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Pr="00033710" w:rsidRDefault="00DB3F87" w:rsidP="00DB3F87">
      <w:pPr>
        <w:pStyle w:val="NormalWeb"/>
        <w:shd w:val="clear" w:color="auto" w:fill="FFFFFF"/>
        <w:spacing w:line="375" w:lineRule="atLeast"/>
        <w:jc w:val="center"/>
        <w:rPr>
          <w:b/>
          <w:bCs/>
          <w:color w:val="222222"/>
          <w:sz w:val="40"/>
          <w:szCs w:val="28"/>
        </w:rPr>
      </w:pPr>
      <w:r w:rsidRPr="00033710">
        <w:rPr>
          <w:b/>
          <w:bCs/>
          <w:color w:val="222222"/>
          <w:sz w:val="40"/>
          <w:szCs w:val="28"/>
        </w:rPr>
        <w:t>AIOC 2026</w:t>
      </w:r>
    </w:p>
    <w:p w:rsidR="00DB3F87" w:rsidRPr="00D02CA2" w:rsidRDefault="00DB3F87" w:rsidP="00DB3F87">
      <w:pPr>
        <w:pStyle w:val="NormalWeb"/>
        <w:shd w:val="clear" w:color="auto" w:fill="FFFFFF"/>
        <w:spacing w:line="375" w:lineRule="atLeast"/>
        <w:jc w:val="center"/>
        <w:rPr>
          <w:b/>
          <w:bCs/>
          <w:color w:val="222222"/>
          <w:sz w:val="36"/>
          <w:szCs w:val="28"/>
        </w:rPr>
      </w:pPr>
      <w:r w:rsidRPr="00D02CA2">
        <w:rPr>
          <w:b/>
          <w:bCs/>
          <w:color w:val="222222"/>
          <w:sz w:val="36"/>
          <w:szCs w:val="28"/>
        </w:rPr>
        <w:t>HANDOUTS</w:t>
      </w:r>
    </w:p>
    <w:p w:rsidR="00DB3F87" w:rsidRPr="00D02CA2" w:rsidRDefault="00DB3F87" w:rsidP="00DB3F87">
      <w:pPr>
        <w:pStyle w:val="NormalWeb"/>
        <w:shd w:val="clear" w:color="auto" w:fill="FFFFFF"/>
        <w:spacing w:line="375" w:lineRule="atLeast"/>
        <w:jc w:val="center"/>
        <w:rPr>
          <w:b/>
          <w:color w:val="222222"/>
          <w:sz w:val="36"/>
          <w:szCs w:val="28"/>
        </w:rPr>
      </w:pPr>
      <w:r w:rsidRPr="00D02CA2">
        <w:rPr>
          <w:b/>
          <w:bCs/>
          <w:color w:val="222222"/>
          <w:sz w:val="36"/>
          <w:szCs w:val="28"/>
        </w:rPr>
        <w:t>IC No:</w:t>
      </w:r>
      <w:r w:rsidRPr="00D02CA2">
        <w:rPr>
          <w:b/>
          <w:color w:val="222222"/>
          <w:sz w:val="36"/>
          <w:szCs w:val="28"/>
        </w:rPr>
        <w:t> IC 9</w:t>
      </w:r>
    </w:p>
    <w:p w:rsidR="00DB3F87" w:rsidRDefault="00DB3F87" w:rsidP="00DB3F87">
      <w:pPr>
        <w:pStyle w:val="NormalWeb"/>
        <w:shd w:val="clear" w:color="auto" w:fill="FFFFFF"/>
        <w:spacing w:before="0" w:beforeAutospacing="0" w:after="0" w:afterAutospacing="0" w:line="375" w:lineRule="atLeast"/>
        <w:ind w:left="1134" w:hanging="1134"/>
        <w:rPr>
          <w:color w:val="222222"/>
          <w:sz w:val="28"/>
          <w:szCs w:val="28"/>
        </w:rPr>
      </w:pPr>
      <w:r>
        <w:rPr>
          <w:b/>
          <w:bCs/>
          <w:color w:val="222222"/>
          <w:sz w:val="28"/>
          <w:szCs w:val="28"/>
        </w:rPr>
        <w:t xml:space="preserve">                </w:t>
      </w:r>
      <w:r w:rsidRPr="00D02CA2">
        <w:rPr>
          <w:b/>
          <w:bCs/>
          <w:color w:val="222222"/>
          <w:sz w:val="28"/>
          <w:szCs w:val="28"/>
        </w:rPr>
        <w:t>Abstract Title:</w:t>
      </w:r>
      <w:r w:rsidRPr="00D02CA2">
        <w:rPr>
          <w:color w:val="222222"/>
          <w:sz w:val="28"/>
          <w:szCs w:val="28"/>
        </w:rPr>
        <w:t> Infectious uveitis-practical challenges in diagnosis and management: a case based approach</w:t>
      </w:r>
      <w:r w:rsidRPr="00D02CA2">
        <w:rPr>
          <w:color w:val="222222"/>
          <w:sz w:val="28"/>
          <w:szCs w:val="28"/>
        </w:rPr>
        <w:br/>
      </w:r>
      <w:r w:rsidRPr="00D02CA2">
        <w:rPr>
          <w:b/>
          <w:bCs/>
          <w:color w:val="222222"/>
          <w:sz w:val="28"/>
          <w:szCs w:val="28"/>
        </w:rPr>
        <w:t>Chief Instructor:</w:t>
      </w:r>
      <w:r w:rsidRPr="00D02CA2">
        <w:rPr>
          <w:color w:val="222222"/>
          <w:sz w:val="28"/>
          <w:szCs w:val="28"/>
        </w:rPr>
        <w:t> </w:t>
      </w:r>
      <w:proofErr w:type="spellStart"/>
      <w:r w:rsidRPr="00D02CA2">
        <w:rPr>
          <w:color w:val="222222"/>
          <w:sz w:val="28"/>
          <w:szCs w:val="28"/>
        </w:rPr>
        <w:t>Dr.Jyotirmay</w:t>
      </w:r>
      <w:proofErr w:type="spellEnd"/>
      <w:r w:rsidRPr="00D02CA2">
        <w:rPr>
          <w:color w:val="222222"/>
          <w:sz w:val="28"/>
          <w:szCs w:val="28"/>
        </w:rPr>
        <w:t xml:space="preserve"> Biswas</w:t>
      </w:r>
      <w:r w:rsidRPr="00D02CA2">
        <w:rPr>
          <w:color w:val="222222"/>
          <w:sz w:val="28"/>
          <w:szCs w:val="28"/>
        </w:rPr>
        <w:br/>
      </w:r>
      <w:r w:rsidRPr="00D02CA2">
        <w:rPr>
          <w:b/>
          <w:bCs/>
          <w:color w:val="222222"/>
          <w:sz w:val="28"/>
          <w:szCs w:val="28"/>
        </w:rPr>
        <w:t>Co-Instructors &amp; Course outline:</w:t>
      </w:r>
      <w:r w:rsidRPr="00D02CA2">
        <w:rPr>
          <w:color w:val="222222"/>
          <w:sz w:val="28"/>
          <w:szCs w:val="28"/>
        </w:rPr>
        <w:br/>
      </w:r>
      <w:r w:rsidRPr="00D02CA2">
        <w:rPr>
          <w:b/>
          <w:color w:val="222222"/>
          <w:sz w:val="28"/>
          <w:szCs w:val="28"/>
        </w:rPr>
        <w:t xml:space="preserve"> Laboratory tests in infectious uveitis- when to order, what to </w:t>
      </w:r>
      <w:proofErr w:type="spellStart"/>
      <w:r w:rsidRPr="00D02CA2">
        <w:rPr>
          <w:b/>
          <w:color w:val="222222"/>
          <w:sz w:val="28"/>
          <w:szCs w:val="28"/>
        </w:rPr>
        <w:t>order</w:t>
      </w:r>
      <w:proofErr w:type="gramStart"/>
      <w:r w:rsidRPr="00D02CA2">
        <w:rPr>
          <w:b/>
          <w:color w:val="222222"/>
          <w:sz w:val="28"/>
          <w:szCs w:val="28"/>
        </w:rPr>
        <w:t>,what</w:t>
      </w:r>
      <w:proofErr w:type="spellEnd"/>
      <w:proofErr w:type="gramEnd"/>
      <w:r w:rsidRPr="00D02CA2">
        <w:rPr>
          <w:b/>
          <w:color w:val="222222"/>
          <w:sz w:val="28"/>
          <w:szCs w:val="28"/>
        </w:rPr>
        <w:t xml:space="preserve"> best we can get</w:t>
      </w:r>
      <w:r w:rsidRPr="00D02CA2">
        <w:rPr>
          <w:color w:val="222222"/>
          <w:sz w:val="28"/>
          <w:szCs w:val="28"/>
        </w:rPr>
        <w:t xml:space="preserve"> : </w:t>
      </w:r>
      <w:proofErr w:type="spellStart"/>
      <w:r w:rsidRPr="00D02CA2">
        <w:rPr>
          <w:color w:val="222222"/>
          <w:sz w:val="28"/>
          <w:szCs w:val="28"/>
        </w:rPr>
        <w:t>Dr.Jyotirmay</w:t>
      </w:r>
      <w:proofErr w:type="spellEnd"/>
      <w:r w:rsidRPr="00D02CA2">
        <w:rPr>
          <w:color w:val="222222"/>
          <w:sz w:val="28"/>
          <w:szCs w:val="28"/>
        </w:rPr>
        <w:t xml:space="preserve"> Biswas </w:t>
      </w:r>
      <w:r w:rsidRPr="00D02CA2">
        <w:rPr>
          <w:color w:val="222222"/>
          <w:sz w:val="28"/>
          <w:szCs w:val="28"/>
        </w:rPr>
        <w:br/>
      </w:r>
      <w:r w:rsidRPr="00D02CA2">
        <w:rPr>
          <w:b/>
          <w:color w:val="222222"/>
          <w:sz w:val="28"/>
          <w:szCs w:val="28"/>
        </w:rPr>
        <w:t>Viral retinitis- real emergency in uveitis</w:t>
      </w:r>
      <w:r w:rsidRPr="00D02CA2">
        <w:rPr>
          <w:color w:val="222222"/>
          <w:sz w:val="28"/>
          <w:szCs w:val="28"/>
        </w:rPr>
        <w:t xml:space="preserve"> : Vinita </w:t>
      </w:r>
      <w:proofErr w:type="spellStart"/>
      <w:r w:rsidRPr="00D02CA2">
        <w:rPr>
          <w:color w:val="222222"/>
          <w:sz w:val="28"/>
          <w:szCs w:val="28"/>
        </w:rPr>
        <w:t>Girish</w:t>
      </w:r>
      <w:proofErr w:type="spellEnd"/>
      <w:r w:rsidRPr="00D02CA2">
        <w:rPr>
          <w:color w:val="222222"/>
          <w:sz w:val="28"/>
          <w:szCs w:val="28"/>
        </w:rPr>
        <w:t xml:space="preserve"> Rao </w:t>
      </w:r>
    </w:p>
    <w:p w:rsidR="00DB3F87" w:rsidRDefault="00DB3F87" w:rsidP="00DB3F87">
      <w:pPr>
        <w:pStyle w:val="NormalWeb"/>
        <w:shd w:val="clear" w:color="auto" w:fill="FFFFFF"/>
        <w:spacing w:before="0" w:beforeAutospacing="0" w:after="0" w:afterAutospacing="0" w:line="375" w:lineRule="atLeast"/>
        <w:ind w:left="1134" w:hanging="1134"/>
        <w:rPr>
          <w:color w:val="222222"/>
          <w:sz w:val="28"/>
          <w:szCs w:val="28"/>
        </w:rPr>
      </w:pPr>
      <w:r>
        <w:rPr>
          <w:b/>
          <w:color w:val="222222"/>
          <w:sz w:val="28"/>
          <w:szCs w:val="28"/>
        </w:rPr>
        <w:t xml:space="preserve">                </w:t>
      </w:r>
      <w:r w:rsidRPr="00D02CA2">
        <w:rPr>
          <w:b/>
          <w:color w:val="222222"/>
          <w:sz w:val="28"/>
          <w:szCs w:val="28"/>
        </w:rPr>
        <w:t>Many face of Toxoplasma uveitis</w:t>
      </w:r>
      <w:r w:rsidRPr="00D02CA2">
        <w:rPr>
          <w:color w:val="222222"/>
          <w:sz w:val="28"/>
          <w:szCs w:val="28"/>
        </w:rPr>
        <w:t xml:space="preserve">: </w:t>
      </w:r>
      <w:proofErr w:type="spellStart"/>
      <w:r w:rsidRPr="00D02CA2">
        <w:rPr>
          <w:color w:val="222222"/>
          <w:sz w:val="28"/>
          <w:szCs w:val="28"/>
        </w:rPr>
        <w:t>Dr.Amala</w:t>
      </w:r>
      <w:proofErr w:type="spellEnd"/>
      <w:r w:rsidRPr="00D02CA2">
        <w:rPr>
          <w:color w:val="222222"/>
          <w:sz w:val="28"/>
          <w:szCs w:val="28"/>
        </w:rPr>
        <w:t xml:space="preserve"> Elizabeth George </w:t>
      </w:r>
    </w:p>
    <w:p w:rsidR="00DB3F87" w:rsidRPr="00D02CA2" w:rsidRDefault="00DB3F87" w:rsidP="00DB3F87">
      <w:pPr>
        <w:pStyle w:val="NormalWeb"/>
        <w:shd w:val="clear" w:color="auto" w:fill="FFFFFF"/>
        <w:spacing w:before="0" w:beforeAutospacing="0" w:after="0" w:afterAutospacing="0" w:line="375" w:lineRule="atLeast"/>
        <w:ind w:left="1134" w:hanging="1134"/>
        <w:rPr>
          <w:color w:val="222222"/>
          <w:sz w:val="28"/>
          <w:szCs w:val="28"/>
        </w:rPr>
      </w:pPr>
      <w:r>
        <w:rPr>
          <w:b/>
          <w:color w:val="222222"/>
          <w:sz w:val="28"/>
          <w:szCs w:val="28"/>
        </w:rPr>
        <w:t xml:space="preserve">                </w:t>
      </w:r>
      <w:r w:rsidRPr="00D02CA2">
        <w:rPr>
          <w:b/>
          <w:color w:val="222222"/>
          <w:sz w:val="28"/>
          <w:szCs w:val="28"/>
        </w:rPr>
        <w:t>Post fever retinitis -can we find the cause and bring back vision</w:t>
      </w:r>
      <w:r w:rsidRPr="00D02CA2">
        <w:rPr>
          <w:color w:val="222222"/>
          <w:sz w:val="28"/>
          <w:szCs w:val="28"/>
        </w:rPr>
        <w:t xml:space="preserve">: </w:t>
      </w:r>
      <w:proofErr w:type="spellStart"/>
      <w:r w:rsidRPr="00D02CA2">
        <w:rPr>
          <w:color w:val="222222"/>
          <w:sz w:val="28"/>
          <w:szCs w:val="28"/>
        </w:rPr>
        <w:t>Dr.Suchitra</w:t>
      </w:r>
      <w:proofErr w:type="spellEnd"/>
      <w:r w:rsidRPr="00D02CA2">
        <w:rPr>
          <w:color w:val="222222"/>
          <w:sz w:val="28"/>
          <w:szCs w:val="28"/>
        </w:rPr>
        <w:t xml:space="preserve"> Pradeep </w:t>
      </w:r>
      <w:r w:rsidRPr="00D02CA2">
        <w:rPr>
          <w:color w:val="222222"/>
          <w:sz w:val="28"/>
          <w:szCs w:val="28"/>
        </w:rPr>
        <w:br/>
      </w:r>
      <w:r w:rsidRPr="00D02CA2">
        <w:rPr>
          <w:b/>
          <w:color w:val="222222"/>
          <w:sz w:val="28"/>
          <w:szCs w:val="28"/>
        </w:rPr>
        <w:t xml:space="preserve">Syphilitic uveitis- </w:t>
      </w:r>
      <w:proofErr w:type="spellStart"/>
      <w:r w:rsidRPr="00D02CA2">
        <w:rPr>
          <w:b/>
          <w:color w:val="222222"/>
          <w:sz w:val="28"/>
          <w:szCs w:val="28"/>
        </w:rPr>
        <w:t>reemergence</w:t>
      </w:r>
      <w:proofErr w:type="spellEnd"/>
      <w:r w:rsidRPr="00D02CA2">
        <w:rPr>
          <w:b/>
          <w:color w:val="222222"/>
          <w:sz w:val="28"/>
          <w:szCs w:val="28"/>
        </w:rPr>
        <w:t xml:space="preserve"> of an age- old disease</w:t>
      </w:r>
      <w:r w:rsidRPr="00D02CA2">
        <w:rPr>
          <w:color w:val="222222"/>
          <w:sz w:val="28"/>
          <w:szCs w:val="28"/>
        </w:rPr>
        <w:t xml:space="preserve">: </w:t>
      </w:r>
      <w:proofErr w:type="spellStart"/>
      <w:r w:rsidRPr="00D02CA2">
        <w:rPr>
          <w:color w:val="222222"/>
          <w:sz w:val="28"/>
          <w:szCs w:val="28"/>
        </w:rPr>
        <w:t>Dr.Mudit</w:t>
      </w:r>
      <w:proofErr w:type="spellEnd"/>
      <w:r w:rsidRPr="00D02CA2">
        <w:rPr>
          <w:color w:val="222222"/>
          <w:sz w:val="28"/>
          <w:szCs w:val="28"/>
        </w:rPr>
        <w:t xml:space="preserve"> </w:t>
      </w:r>
      <w:proofErr w:type="spellStart"/>
      <w:r w:rsidRPr="00D02CA2">
        <w:rPr>
          <w:color w:val="222222"/>
          <w:sz w:val="28"/>
          <w:szCs w:val="28"/>
        </w:rPr>
        <w:t>Tyagi</w:t>
      </w:r>
      <w:proofErr w:type="spellEnd"/>
      <w:r w:rsidRPr="00D02CA2">
        <w:rPr>
          <w:color w:val="222222"/>
          <w:sz w:val="28"/>
          <w:szCs w:val="28"/>
        </w:rPr>
        <w:t xml:space="preserve"> </w:t>
      </w:r>
      <w:r w:rsidRPr="00D02CA2">
        <w:rPr>
          <w:color w:val="222222"/>
          <w:sz w:val="28"/>
          <w:szCs w:val="28"/>
        </w:rPr>
        <w:br/>
      </w:r>
      <w:r w:rsidRPr="00D02CA2">
        <w:rPr>
          <w:b/>
          <w:color w:val="222222"/>
          <w:sz w:val="28"/>
          <w:szCs w:val="28"/>
        </w:rPr>
        <w:t>TB or not TB - a perennial question</w:t>
      </w:r>
      <w:r w:rsidRPr="00D02CA2">
        <w:rPr>
          <w:color w:val="222222"/>
          <w:sz w:val="28"/>
          <w:szCs w:val="28"/>
        </w:rPr>
        <w:t xml:space="preserve">: </w:t>
      </w:r>
      <w:proofErr w:type="spellStart"/>
      <w:r w:rsidRPr="00D02CA2">
        <w:rPr>
          <w:color w:val="222222"/>
          <w:sz w:val="28"/>
          <w:szCs w:val="28"/>
        </w:rPr>
        <w:t>Dr.Sudha</w:t>
      </w:r>
      <w:proofErr w:type="spellEnd"/>
      <w:r w:rsidRPr="00D02CA2">
        <w:rPr>
          <w:color w:val="222222"/>
          <w:sz w:val="28"/>
          <w:szCs w:val="28"/>
        </w:rPr>
        <w:t xml:space="preserve"> Ganesh </w:t>
      </w:r>
      <w:r w:rsidRPr="00D02CA2">
        <w:rPr>
          <w:color w:val="222222"/>
          <w:sz w:val="28"/>
          <w:szCs w:val="28"/>
        </w:rPr>
        <w:br/>
      </w:r>
      <w:r w:rsidRPr="00D02CA2">
        <w:rPr>
          <w:b/>
          <w:bCs/>
          <w:color w:val="222222"/>
          <w:sz w:val="28"/>
          <w:szCs w:val="28"/>
        </w:rPr>
        <w:t xml:space="preserve">Panel discussion </w:t>
      </w:r>
      <w:r w:rsidRPr="00D02CA2">
        <w:rPr>
          <w:color w:val="222222"/>
          <w:sz w:val="28"/>
          <w:szCs w:val="28"/>
        </w:rPr>
        <w:br/>
      </w:r>
    </w:p>
    <w:p w:rsidR="00DB3F87" w:rsidRPr="00D02CA2" w:rsidRDefault="00DB3F87" w:rsidP="00DB3F87">
      <w:pPr>
        <w:rPr>
          <w:sz w:val="28"/>
          <w:szCs w:val="28"/>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DB3F87" w:rsidRDefault="00DB3F87" w:rsidP="00DB3F87">
      <w:pPr>
        <w:pStyle w:val="Title"/>
        <w:spacing w:line="360" w:lineRule="auto"/>
        <w:ind w:left="0"/>
        <w:rPr>
          <w:rFonts w:ascii="Times New Roman" w:hAnsi="Times New Roman" w:cs="Times New Roman"/>
          <w:b/>
          <w:color w:val="006FC0"/>
          <w:sz w:val="24"/>
          <w:szCs w:val="24"/>
        </w:rPr>
      </w:pPr>
    </w:p>
    <w:p w:rsidR="00DB3F87" w:rsidRDefault="00DB3F87" w:rsidP="00314B55">
      <w:pPr>
        <w:pStyle w:val="Title"/>
        <w:spacing w:line="360" w:lineRule="auto"/>
        <w:jc w:val="center"/>
        <w:rPr>
          <w:rFonts w:ascii="Times New Roman" w:hAnsi="Times New Roman" w:cs="Times New Roman"/>
          <w:b/>
          <w:color w:val="006FC0"/>
          <w:sz w:val="24"/>
          <w:szCs w:val="24"/>
        </w:rPr>
      </w:pPr>
    </w:p>
    <w:p w:rsidR="00441C39" w:rsidRPr="003A47B2" w:rsidRDefault="00441C39" w:rsidP="00314B55">
      <w:pPr>
        <w:pStyle w:val="Title"/>
        <w:spacing w:line="360" w:lineRule="auto"/>
        <w:jc w:val="center"/>
        <w:rPr>
          <w:rFonts w:ascii="Times New Roman" w:hAnsi="Times New Roman" w:cs="Times New Roman"/>
          <w:b/>
          <w:color w:val="006FC0"/>
          <w:sz w:val="24"/>
          <w:szCs w:val="24"/>
        </w:rPr>
      </w:pPr>
      <w:r w:rsidRPr="003A47B2">
        <w:rPr>
          <w:rFonts w:ascii="Times New Roman" w:hAnsi="Times New Roman" w:cs="Times New Roman"/>
          <w:b/>
          <w:color w:val="006FC0"/>
          <w:sz w:val="24"/>
          <w:szCs w:val="24"/>
        </w:rPr>
        <w:t>Laboratory</w:t>
      </w:r>
      <w:r w:rsidRPr="003A47B2">
        <w:rPr>
          <w:rFonts w:ascii="Times New Roman" w:hAnsi="Times New Roman" w:cs="Times New Roman"/>
          <w:b/>
          <w:color w:val="006FC0"/>
          <w:spacing w:val="-14"/>
          <w:sz w:val="24"/>
          <w:szCs w:val="24"/>
        </w:rPr>
        <w:t xml:space="preserve"> </w:t>
      </w:r>
      <w:r w:rsidRPr="003A47B2">
        <w:rPr>
          <w:rFonts w:ascii="Times New Roman" w:hAnsi="Times New Roman" w:cs="Times New Roman"/>
          <w:b/>
          <w:color w:val="006FC0"/>
          <w:sz w:val="24"/>
          <w:szCs w:val="24"/>
        </w:rPr>
        <w:t>tests</w:t>
      </w:r>
      <w:r w:rsidRPr="003A47B2">
        <w:rPr>
          <w:rFonts w:ascii="Times New Roman" w:hAnsi="Times New Roman" w:cs="Times New Roman"/>
          <w:b/>
          <w:color w:val="006FC0"/>
          <w:spacing w:val="-14"/>
          <w:sz w:val="24"/>
          <w:szCs w:val="24"/>
        </w:rPr>
        <w:t xml:space="preserve"> </w:t>
      </w:r>
      <w:r w:rsidRPr="003A47B2">
        <w:rPr>
          <w:rFonts w:ascii="Times New Roman" w:hAnsi="Times New Roman" w:cs="Times New Roman"/>
          <w:b/>
          <w:color w:val="006FC0"/>
          <w:sz w:val="24"/>
          <w:szCs w:val="24"/>
        </w:rPr>
        <w:t>in</w:t>
      </w:r>
      <w:r w:rsidRPr="003A47B2">
        <w:rPr>
          <w:rFonts w:ascii="Times New Roman" w:hAnsi="Times New Roman" w:cs="Times New Roman"/>
          <w:b/>
          <w:color w:val="006FC0"/>
          <w:spacing w:val="-20"/>
          <w:sz w:val="24"/>
          <w:szCs w:val="24"/>
        </w:rPr>
        <w:t xml:space="preserve"> </w:t>
      </w:r>
      <w:r w:rsidRPr="003A47B2">
        <w:rPr>
          <w:rFonts w:ascii="Times New Roman" w:hAnsi="Times New Roman" w:cs="Times New Roman"/>
          <w:b/>
          <w:color w:val="006FC0"/>
          <w:sz w:val="24"/>
          <w:szCs w:val="24"/>
        </w:rPr>
        <w:t>infectious</w:t>
      </w:r>
      <w:r w:rsidRPr="003A47B2">
        <w:rPr>
          <w:rFonts w:ascii="Times New Roman" w:hAnsi="Times New Roman" w:cs="Times New Roman"/>
          <w:b/>
          <w:color w:val="006FC0"/>
          <w:spacing w:val="-14"/>
          <w:sz w:val="24"/>
          <w:szCs w:val="24"/>
        </w:rPr>
        <w:t xml:space="preserve"> </w:t>
      </w:r>
      <w:r w:rsidRPr="003A47B2">
        <w:rPr>
          <w:rFonts w:ascii="Times New Roman" w:hAnsi="Times New Roman" w:cs="Times New Roman"/>
          <w:b/>
          <w:color w:val="006FC0"/>
          <w:sz w:val="24"/>
          <w:szCs w:val="24"/>
        </w:rPr>
        <w:t>uveitis-when</w:t>
      </w:r>
      <w:r w:rsidRPr="003A47B2">
        <w:rPr>
          <w:rFonts w:ascii="Times New Roman" w:hAnsi="Times New Roman" w:cs="Times New Roman"/>
          <w:b/>
          <w:color w:val="006FC0"/>
          <w:spacing w:val="-15"/>
          <w:sz w:val="24"/>
          <w:szCs w:val="24"/>
        </w:rPr>
        <w:t xml:space="preserve"> </w:t>
      </w:r>
      <w:r w:rsidRPr="003A47B2">
        <w:rPr>
          <w:rFonts w:ascii="Times New Roman" w:hAnsi="Times New Roman" w:cs="Times New Roman"/>
          <w:b/>
          <w:color w:val="006FC0"/>
          <w:sz w:val="24"/>
          <w:szCs w:val="24"/>
        </w:rPr>
        <w:t>to</w:t>
      </w:r>
      <w:r w:rsidRPr="003A47B2">
        <w:rPr>
          <w:rFonts w:ascii="Times New Roman" w:hAnsi="Times New Roman" w:cs="Times New Roman"/>
          <w:b/>
          <w:color w:val="006FC0"/>
          <w:spacing w:val="-17"/>
          <w:sz w:val="24"/>
          <w:szCs w:val="24"/>
        </w:rPr>
        <w:t xml:space="preserve"> </w:t>
      </w:r>
      <w:r w:rsidRPr="003A47B2">
        <w:rPr>
          <w:rFonts w:ascii="Times New Roman" w:hAnsi="Times New Roman" w:cs="Times New Roman"/>
          <w:b/>
          <w:color w:val="006FC0"/>
          <w:sz w:val="24"/>
          <w:szCs w:val="24"/>
        </w:rPr>
        <w:t>ask,</w:t>
      </w:r>
      <w:r w:rsidRPr="003A47B2">
        <w:rPr>
          <w:rFonts w:ascii="Times New Roman" w:hAnsi="Times New Roman" w:cs="Times New Roman"/>
          <w:b/>
          <w:color w:val="006FC0"/>
          <w:spacing w:val="-18"/>
          <w:sz w:val="24"/>
          <w:szCs w:val="24"/>
        </w:rPr>
        <w:t xml:space="preserve"> </w:t>
      </w:r>
      <w:r w:rsidRPr="003A47B2">
        <w:rPr>
          <w:rFonts w:ascii="Times New Roman" w:hAnsi="Times New Roman" w:cs="Times New Roman"/>
          <w:b/>
          <w:color w:val="006FC0"/>
          <w:sz w:val="24"/>
          <w:szCs w:val="24"/>
        </w:rPr>
        <w:t>what</w:t>
      </w:r>
      <w:r w:rsidRPr="003A47B2">
        <w:rPr>
          <w:rFonts w:ascii="Times New Roman" w:hAnsi="Times New Roman" w:cs="Times New Roman"/>
          <w:b/>
          <w:color w:val="006FC0"/>
          <w:spacing w:val="-18"/>
          <w:sz w:val="24"/>
          <w:szCs w:val="24"/>
        </w:rPr>
        <w:t xml:space="preserve"> </w:t>
      </w:r>
      <w:r w:rsidRPr="003A47B2">
        <w:rPr>
          <w:rFonts w:ascii="Times New Roman" w:hAnsi="Times New Roman" w:cs="Times New Roman"/>
          <w:b/>
          <w:color w:val="006FC0"/>
          <w:sz w:val="24"/>
          <w:szCs w:val="24"/>
        </w:rPr>
        <w:t>to order and what best we can see</w:t>
      </w:r>
    </w:p>
    <w:p w:rsidR="00441C39" w:rsidRPr="003A47B2" w:rsidRDefault="00441C39" w:rsidP="003A47B2">
      <w:pPr>
        <w:pStyle w:val="NormalWeb"/>
        <w:shd w:val="clear" w:color="auto" w:fill="FFFFFF"/>
        <w:spacing w:before="0" w:beforeAutospacing="0" w:after="0" w:afterAutospacing="0"/>
        <w:jc w:val="center"/>
      </w:pPr>
      <w:proofErr w:type="spellStart"/>
      <w:r w:rsidRPr="003A47B2">
        <w:t>Prof.</w:t>
      </w:r>
      <w:proofErr w:type="spellEnd"/>
      <w:r w:rsidRPr="003A47B2">
        <w:t xml:space="preserve"> </w:t>
      </w:r>
      <w:proofErr w:type="spellStart"/>
      <w:r w:rsidRPr="003A47B2">
        <w:t>Dr.</w:t>
      </w:r>
      <w:proofErr w:type="spellEnd"/>
      <w:r w:rsidRPr="003A47B2">
        <w:t> </w:t>
      </w:r>
      <w:r w:rsidRPr="003A47B2">
        <w:rPr>
          <w:b/>
          <w:bCs/>
        </w:rPr>
        <w:t>Jyotirmay Biswas</w:t>
      </w:r>
      <w:r w:rsidRPr="003A47B2">
        <w:t xml:space="preserve"> MS. FMRF, FAMS, FIC Path., FAICO, </w:t>
      </w:r>
      <w:proofErr w:type="spellStart"/>
      <w:r w:rsidRPr="003A47B2">
        <w:t>FNAsc</w:t>
      </w:r>
      <w:proofErr w:type="spellEnd"/>
      <w:r w:rsidRPr="003A47B2">
        <w:t>, FRCS (Ed), FACS, </w:t>
      </w:r>
      <w:r w:rsidRPr="003A47B2">
        <w:br/>
        <w:t>Distinguished senior consultant of Uveitis &amp; Ocular Pathology Department,</w:t>
      </w:r>
    </w:p>
    <w:p w:rsidR="00441C39" w:rsidRPr="003A47B2" w:rsidRDefault="00441C39" w:rsidP="003A47B2">
      <w:pPr>
        <w:pStyle w:val="NormalWeb"/>
        <w:shd w:val="clear" w:color="auto" w:fill="FFFFFF"/>
        <w:spacing w:before="0" w:beforeAutospacing="0" w:after="0" w:afterAutospacing="0"/>
        <w:jc w:val="center"/>
      </w:pPr>
      <w:r w:rsidRPr="003A47B2">
        <w:t>Emeritus Professor, National Academy of Medical Sciences, India</w:t>
      </w:r>
    </w:p>
    <w:p w:rsidR="00441C39" w:rsidRPr="003A47B2" w:rsidRDefault="00441C39" w:rsidP="003A47B2">
      <w:pPr>
        <w:pStyle w:val="NormalWeb"/>
        <w:shd w:val="clear" w:color="auto" w:fill="FFFFFF"/>
        <w:spacing w:before="0" w:beforeAutospacing="0" w:after="0" w:afterAutospacing="0"/>
        <w:jc w:val="center"/>
      </w:pPr>
      <w:r w:rsidRPr="003A47B2">
        <w:t>Sankara Nethralaya,</w:t>
      </w:r>
    </w:p>
    <w:p w:rsidR="00441C39" w:rsidRPr="003A47B2" w:rsidRDefault="00441C39" w:rsidP="003A47B2">
      <w:pPr>
        <w:pStyle w:val="NormalWeb"/>
        <w:shd w:val="clear" w:color="auto" w:fill="FFFFFF"/>
        <w:spacing w:before="0" w:beforeAutospacing="0" w:after="0" w:afterAutospacing="0"/>
        <w:jc w:val="center"/>
      </w:pPr>
      <w:r w:rsidRPr="003A47B2">
        <w:t>41, College Road, Nungambakkam</w:t>
      </w:r>
      <w:r w:rsidRPr="003A47B2">
        <w:br/>
        <w:t>Chennai – 600 006, Tamil Nadu, India.</w:t>
      </w:r>
      <w:r w:rsidRPr="003A47B2">
        <w:br/>
        <w:t>Phone:  91-44-28271616; Fax: - 91-44-2825 4180</w:t>
      </w:r>
      <w:r w:rsidRPr="003A47B2">
        <w:br/>
        <w:t>Mobile No: 9841428151; </w:t>
      </w:r>
      <w:r w:rsidRPr="003A47B2">
        <w:rPr>
          <w:lang w:val="en-GB"/>
        </w:rPr>
        <w:t>E-mail:  </w:t>
      </w:r>
      <w:hyperlink r:id="rId7" w:tgtFrame="_blank" w:history="1">
        <w:r w:rsidRPr="003A47B2">
          <w:rPr>
            <w:rStyle w:val="Hyperlink"/>
            <w:lang w:val="en-GB"/>
          </w:rPr>
          <w:t>drjb@snmail.org</w:t>
        </w:r>
      </w:hyperlink>
    </w:p>
    <w:p w:rsidR="00441C39" w:rsidRPr="003A47B2" w:rsidRDefault="00441C39" w:rsidP="003A47B2">
      <w:pPr>
        <w:pStyle w:val="ListParagraph"/>
        <w:numPr>
          <w:ilvl w:val="0"/>
          <w:numId w:val="12"/>
        </w:numPr>
        <w:tabs>
          <w:tab w:val="left" w:pos="743"/>
        </w:tabs>
        <w:spacing w:before="370"/>
        <w:ind w:left="743" w:hanging="359"/>
        <w:jc w:val="left"/>
        <w:rPr>
          <w:sz w:val="24"/>
          <w:szCs w:val="24"/>
        </w:rPr>
      </w:pPr>
      <w:r w:rsidRPr="003A47B2">
        <w:rPr>
          <w:spacing w:val="-2"/>
          <w:sz w:val="24"/>
          <w:szCs w:val="24"/>
        </w:rPr>
        <w:t>Introduction</w:t>
      </w:r>
    </w:p>
    <w:p w:rsidR="00441C39" w:rsidRPr="003A47B2" w:rsidRDefault="00441C39" w:rsidP="00441C39">
      <w:pPr>
        <w:spacing w:before="359" w:line="235" w:lineRule="auto"/>
        <w:ind w:left="744" w:right="71"/>
        <w:rPr>
          <w:sz w:val="24"/>
          <w:szCs w:val="24"/>
        </w:rPr>
      </w:pPr>
      <w:r w:rsidRPr="003A47B2">
        <w:rPr>
          <w:sz w:val="24"/>
          <w:szCs w:val="24"/>
        </w:rPr>
        <w:t>Laboratory</w:t>
      </w:r>
      <w:r w:rsidRPr="003A47B2">
        <w:rPr>
          <w:spacing w:val="-17"/>
          <w:sz w:val="24"/>
          <w:szCs w:val="24"/>
        </w:rPr>
        <w:t xml:space="preserve"> </w:t>
      </w:r>
      <w:r w:rsidRPr="003A47B2">
        <w:rPr>
          <w:sz w:val="24"/>
          <w:szCs w:val="24"/>
        </w:rPr>
        <w:t>investigations</w:t>
      </w:r>
      <w:r w:rsidRPr="003A47B2">
        <w:rPr>
          <w:spacing w:val="-18"/>
          <w:sz w:val="24"/>
          <w:szCs w:val="24"/>
        </w:rPr>
        <w:t xml:space="preserve"> </w:t>
      </w:r>
      <w:r w:rsidRPr="003A47B2">
        <w:rPr>
          <w:sz w:val="24"/>
          <w:szCs w:val="24"/>
        </w:rPr>
        <w:t>in</w:t>
      </w:r>
      <w:r w:rsidRPr="003A47B2">
        <w:rPr>
          <w:spacing w:val="-15"/>
          <w:sz w:val="24"/>
          <w:szCs w:val="24"/>
        </w:rPr>
        <w:t xml:space="preserve"> </w:t>
      </w:r>
      <w:r w:rsidRPr="003A47B2">
        <w:rPr>
          <w:sz w:val="24"/>
          <w:szCs w:val="24"/>
        </w:rPr>
        <w:t>uveitis</w:t>
      </w:r>
      <w:r w:rsidRPr="003A47B2">
        <w:rPr>
          <w:spacing w:val="-18"/>
          <w:sz w:val="24"/>
          <w:szCs w:val="24"/>
        </w:rPr>
        <w:t xml:space="preserve"> </w:t>
      </w:r>
      <w:r w:rsidRPr="003A47B2">
        <w:rPr>
          <w:sz w:val="24"/>
          <w:szCs w:val="24"/>
        </w:rPr>
        <w:t>should</w:t>
      </w:r>
      <w:r w:rsidRPr="003A47B2">
        <w:rPr>
          <w:spacing w:val="-16"/>
          <w:sz w:val="24"/>
          <w:szCs w:val="24"/>
        </w:rPr>
        <w:t xml:space="preserve"> </w:t>
      </w:r>
      <w:r w:rsidRPr="003A47B2">
        <w:rPr>
          <w:sz w:val="24"/>
          <w:szCs w:val="24"/>
        </w:rPr>
        <w:t>never</w:t>
      </w:r>
      <w:r w:rsidRPr="003A47B2">
        <w:rPr>
          <w:spacing w:val="-15"/>
          <w:sz w:val="24"/>
          <w:szCs w:val="24"/>
        </w:rPr>
        <w:t xml:space="preserve"> </w:t>
      </w:r>
      <w:r w:rsidRPr="003A47B2">
        <w:rPr>
          <w:sz w:val="24"/>
          <w:szCs w:val="24"/>
        </w:rPr>
        <w:t>be</w:t>
      </w:r>
      <w:r w:rsidRPr="003A47B2">
        <w:rPr>
          <w:spacing w:val="-18"/>
          <w:sz w:val="24"/>
          <w:szCs w:val="24"/>
        </w:rPr>
        <w:t xml:space="preserve"> </w:t>
      </w:r>
      <w:r w:rsidRPr="003A47B2">
        <w:rPr>
          <w:sz w:val="24"/>
          <w:szCs w:val="24"/>
        </w:rPr>
        <w:t xml:space="preserve">ordered </w:t>
      </w:r>
      <w:r w:rsidRPr="003A47B2">
        <w:rPr>
          <w:spacing w:val="-6"/>
          <w:sz w:val="24"/>
          <w:szCs w:val="24"/>
        </w:rPr>
        <w:t>indiscriminately.</w:t>
      </w:r>
      <w:r w:rsidRPr="003A47B2">
        <w:rPr>
          <w:spacing w:val="-8"/>
          <w:sz w:val="24"/>
          <w:szCs w:val="24"/>
        </w:rPr>
        <w:t xml:space="preserve"> </w:t>
      </w:r>
      <w:r w:rsidRPr="003A47B2">
        <w:rPr>
          <w:spacing w:val="-6"/>
          <w:sz w:val="24"/>
          <w:szCs w:val="24"/>
        </w:rPr>
        <w:t>A</w:t>
      </w:r>
      <w:r w:rsidRPr="003A47B2">
        <w:rPr>
          <w:spacing w:val="-7"/>
          <w:sz w:val="24"/>
          <w:szCs w:val="24"/>
        </w:rPr>
        <w:t xml:space="preserve"> </w:t>
      </w:r>
      <w:r w:rsidRPr="003A47B2">
        <w:rPr>
          <w:spacing w:val="-6"/>
          <w:sz w:val="24"/>
          <w:szCs w:val="24"/>
        </w:rPr>
        <w:t>detailed stepwise</w:t>
      </w:r>
      <w:r w:rsidRPr="003A47B2">
        <w:rPr>
          <w:spacing w:val="-8"/>
          <w:sz w:val="24"/>
          <w:szCs w:val="24"/>
        </w:rPr>
        <w:t xml:space="preserve"> </w:t>
      </w:r>
      <w:r w:rsidRPr="003A47B2">
        <w:rPr>
          <w:spacing w:val="-6"/>
          <w:sz w:val="24"/>
          <w:szCs w:val="24"/>
        </w:rPr>
        <w:t>clinical approach is</w:t>
      </w:r>
      <w:r w:rsidRPr="003A47B2">
        <w:rPr>
          <w:spacing w:val="-8"/>
          <w:sz w:val="24"/>
          <w:szCs w:val="24"/>
        </w:rPr>
        <w:t xml:space="preserve"> </w:t>
      </w:r>
      <w:r w:rsidRPr="003A47B2">
        <w:rPr>
          <w:spacing w:val="-6"/>
          <w:sz w:val="24"/>
          <w:szCs w:val="24"/>
        </w:rPr>
        <w:t xml:space="preserve">essential to narrow </w:t>
      </w:r>
      <w:r w:rsidRPr="003A47B2">
        <w:rPr>
          <w:spacing w:val="-2"/>
          <w:sz w:val="24"/>
          <w:szCs w:val="24"/>
        </w:rPr>
        <w:t>the</w:t>
      </w:r>
      <w:r w:rsidRPr="003A47B2">
        <w:rPr>
          <w:spacing w:val="-7"/>
          <w:sz w:val="24"/>
          <w:szCs w:val="24"/>
        </w:rPr>
        <w:t xml:space="preserve"> </w:t>
      </w:r>
      <w:r w:rsidRPr="003A47B2">
        <w:rPr>
          <w:spacing w:val="-2"/>
          <w:sz w:val="24"/>
          <w:szCs w:val="24"/>
        </w:rPr>
        <w:t>differential</w:t>
      </w:r>
      <w:r w:rsidRPr="003A47B2">
        <w:rPr>
          <w:spacing w:val="-5"/>
          <w:sz w:val="24"/>
          <w:szCs w:val="24"/>
        </w:rPr>
        <w:t xml:space="preserve"> </w:t>
      </w:r>
      <w:r w:rsidRPr="003A47B2">
        <w:rPr>
          <w:spacing w:val="-2"/>
          <w:sz w:val="24"/>
          <w:szCs w:val="24"/>
        </w:rPr>
        <w:t>diagnosis,</w:t>
      </w:r>
      <w:r w:rsidRPr="003A47B2">
        <w:rPr>
          <w:spacing w:val="-7"/>
          <w:sz w:val="24"/>
          <w:szCs w:val="24"/>
        </w:rPr>
        <w:t xml:space="preserve"> </w:t>
      </w:r>
      <w:r w:rsidRPr="003A47B2">
        <w:rPr>
          <w:spacing w:val="-2"/>
          <w:sz w:val="24"/>
          <w:szCs w:val="24"/>
        </w:rPr>
        <w:t>avoid</w:t>
      </w:r>
      <w:r w:rsidRPr="003A47B2">
        <w:rPr>
          <w:spacing w:val="-5"/>
          <w:sz w:val="24"/>
          <w:szCs w:val="24"/>
        </w:rPr>
        <w:t xml:space="preserve"> </w:t>
      </w:r>
      <w:r w:rsidRPr="003A47B2">
        <w:rPr>
          <w:spacing w:val="-2"/>
          <w:sz w:val="24"/>
          <w:szCs w:val="24"/>
        </w:rPr>
        <w:t>unnecessary</w:t>
      </w:r>
      <w:r w:rsidRPr="003A47B2">
        <w:rPr>
          <w:spacing w:val="-7"/>
          <w:sz w:val="24"/>
          <w:szCs w:val="24"/>
        </w:rPr>
        <w:t xml:space="preserve"> </w:t>
      </w:r>
      <w:r w:rsidRPr="003A47B2">
        <w:rPr>
          <w:spacing w:val="-2"/>
          <w:sz w:val="24"/>
          <w:szCs w:val="24"/>
        </w:rPr>
        <w:t>tests and</w:t>
      </w:r>
      <w:r w:rsidRPr="003A47B2">
        <w:rPr>
          <w:spacing w:val="-5"/>
          <w:sz w:val="24"/>
          <w:szCs w:val="24"/>
        </w:rPr>
        <w:t xml:space="preserve"> </w:t>
      </w:r>
      <w:r w:rsidRPr="003A47B2">
        <w:rPr>
          <w:spacing w:val="-2"/>
          <w:sz w:val="24"/>
          <w:szCs w:val="24"/>
        </w:rPr>
        <w:t>ensure</w:t>
      </w:r>
      <w:r w:rsidRPr="003A47B2">
        <w:rPr>
          <w:spacing w:val="-7"/>
          <w:sz w:val="24"/>
          <w:szCs w:val="24"/>
        </w:rPr>
        <w:t xml:space="preserve"> </w:t>
      </w:r>
      <w:r w:rsidRPr="003A47B2">
        <w:rPr>
          <w:spacing w:val="-2"/>
          <w:sz w:val="24"/>
          <w:szCs w:val="24"/>
        </w:rPr>
        <w:t xml:space="preserve">appropriate </w:t>
      </w:r>
      <w:r w:rsidRPr="003A47B2">
        <w:rPr>
          <w:sz w:val="24"/>
          <w:szCs w:val="24"/>
        </w:rPr>
        <w:t>management.</w:t>
      </w:r>
      <w:r w:rsidRPr="003A47B2">
        <w:rPr>
          <w:spacing w:val="-14"/>
          <w:sz w:val="24"/>
          <w:szCs w:val="24"/>
        </w:rPr>
        <w:t xml:space="preserve"> </w:t>
      </w:r>
      <w:r w:rsidRPr="003A47B2">
        <w:rPr>
          <w:sz w:val="24"/>
          <w:szCs w:val="24"/>
        </w:rPr>
        <w:t>The</w:t>
      </w:r>
      <w:r w:rsidRPr="003A47B2">
        <w:rPr>
          <w:spacing w:val="-14"/>
          <w:sz w:val="24"/>
          <w:szCs w:val="24"/>
        </w:rPr>
        <w:t xml:space="preserve"> </w:t>
      </w:r>
      <w:r w:rsidRPr="003A47B2">
        <w:rPr>
          <w:sz w:val="24"/>
          <w:szCs w:val="24"/>
        </w:rPr>
        <w:t>following</w:t>
      </w:r>
      <w:r w:rsidRPr="003A47B2">
        <w:rPr>
          <w:spacing w:val="-13"/>
          <w:sz w:val="24"/>
          <w:szCs w:val="24"/>
        </w:rPr>
        <w:t xml:space="preserve"> </w:t>
      </w:r>
      <w:r w:rsidRPr="003A47B2">
        <w:rPr>
          <w:sz w:val="24"/>
          <w:szCs w:val="24"/>
        </w:rPr>
        <w:t>steps</w:t>
      </w:r>
      <w:r w:rsidRPr="003A47B2">
        <w:rPr>
          <w:spacing w:val="-15"/>
          <w:sz w:val="24"/>
          <w:szCs w:val="24"/>
        </w:rPr>
        <w:t xml:space="preserve"> </w:t>
      </w:r>
      <w:r w:rsidRPr="003A47B2">
        <w:rPr>
          <w:sz w:val="24"/>
          <w:szCs w:val="24"/>
        </w:rPr>
        <w:t>outline</w:t>
      </w:r>
      <w:r w:rsidRPr="003A47B2">
        <w:rPr>
          <w:spacing w:val="-14"/>
          <w:sz w:val="24"/>
          <w:szCs w:val="24"/>
        </w:rPr>
        <w:t xml:space="preserve"> </w:t>
      </w:r>
      <w:r w:rsidRPr="003A47B2">
        <w:rPr>
          <w:sz w:val="24"/>
          <w:szCs w:val="24"/>
        </w:rPr>
        <w:t>the</w:t>
      </w:r>
      <w:r w:rsidRPr="003A47B2">
        <w:rPr>
          <w:spacing w:val="-14"/>
          <w:sz w:val="24"/>
          <w:szCs w:val="24"/>
        </w:rPr>
        <w:t xml:space="preserve"> </w:t>
      </w:r>
      <w:r w:rsidRPr="003A47B2">
        <w:rPr>
          <w:sz w:val="24"/>
          <w:szCs w:val="24"/>
        </w:rPr>
        <w:t>rational</w:t>
      </w:r>
      <w:r w:rsidRPr="003A47B2">
        <w:rPr>
          <w:spacing w:val="-13"/>
          <w:sz w:val="24"/>
          <w:szCs w:val="24"/>
        </w:rPr>
        <w:t xml:space="preserve"> </w:t>
      </w:r>
      <w:r w:rsidRPr="003A47B2">
        <w:rPr>
          <w:sz w:val="24"/>
          <w:szCs w:val="24"/>
        </w:rPr>
        <w:t>framework</w:t>
      </w:r>
      <w:r w:rsidRPr="003A47B2">
        <w:rPr>
          <w:spacing w:val="-6"/>
          <w:sz w:val="24"/>
          <w:szCs w:val="24"/>
        </w:rPr>
        <w:t xml:space="preserve"> </w:t>
      </w:r>
      <w:r w:rsidRPr="003A47B2">
        <w:rPr>
          <w:sz w:val="24"/>
          <w:szCs w:val="24"/>
        </w:rPr>
        <w:t>to</w:t>
      </w:r>
      <w:r w:rsidRPr="003A47B2">
        <w:rPr>
          <w:spacing w:val="-12"/>
          <w:sz w:val="24"/>
          <w:szCs w:val="24"/>
        </w:rPr>
        <w:t xml:space="preserve"> </w:t>
      </w:r>
      <w:r w:rsidRPr="003A47B2">
        <w:rPr>
          <w:sz w:val="24"/>
          <w:szCs w:val="24"/>
        </w:rPr>
        <w:t xml:space="preserve">be </w:t>
      </w:r>
      <w:r w:rsidRPr="003A47B2">
        <w:rPr>
          <w:spacing w:val="-2"/>
          <w:sz w:val="24"/>
          <w:szCs w:val="24"/>
        </w:rPr>
        <w:t>followed</w:t>
      </w:r>
      <w:r w:rsidRPr="003A47B2">
        <w:rPr>
          <w:spacing w:val="-10"/>
          <w:sz w:val="24"/>
          <w:szCs w:val="24"/>
        </w:rPr>
        <w:t xml:space="preserve"> </w:t>
      </w:r>
      <w:r w:rsidRPr="003A47B2">
        <w:rPr>
          <w:spacing w:val="-2"/>
          <w:sz w:val="24"/>
          <w:szCs w:val="24"/>
        </w:rPr>
        <w:t>before</w:t>
      </w:r>
      <w:r w:rsidRPr="003A47B2">
        <w:rPr>
          <w:spacing w:val="-12"/>
          <w:sz w:val="24"/>
          <w:szCs w:val="24"/>
        </w:rPr>
        <w:t xml:space="preserve"> </w:t>
      </w:r>
      <w:r w:rsidRPr="003A47B2">
        <w:rPr>
          <w:spacing w:val="-2"/>
          <w:sz w:val="24"/>
          <w:szCs w:val="24"/>
        </w:rPr>
        <w:t>ordering</w:t>
      </w:r>
      <w:r w:rsidRPr="003A47B2">
        <w:rPr>
          <w:spacing w:val="-10"/>
          <w:sz w:val="24"/>
          <w:szCs w:val="24"/>
        </w:rPr>
        <w:t xml:space="preserve"> </w:t>
      </w:r>
      <w:r w:rsidRPr="003A47B2">
        <w:rPr>
          <w:spacing w:val="-2"/>
          <w:sz w:val="24"/>
          <w:szCs w:val="24"/>
        </w:rPr>
        <w:t>investigations</w:t>
      </w:r>
      <w:r w:rsidRPr="003A47B2">
        <w:rPr>
          <w:spacing w:val="-13"/>
          <w:sz w:val="24"/>
          <w:szCs w:val="24"/>
        </w:rPr>
        <w:t xml:space="preserve"> </w:t>
      </w:r>
      <w:r w:rsidRPr="003A47B2">
        <w:rPr>
          <w:spacing w:val="-2"/>
          <w:sz w:val="24"/>
          <w:szCs w:val="24"/>
        </w:rPr>
        <w:t>in</w:t>
      </w:r>
      <w:r w:rsidRPr="003A47B2">
        <w:rPr>
          <w:spacing w:val="-9"/>
          <w:sz w:val="24"/>
          <w:szCs w:val="24"/>
        </w:rPr>
        <w:t xml:space="preserve"> </w:t>
      </w:r>
      <w:r w:rsidRPr="003A47B2">
        <w:rPr>
          <w:spacing w:val="-2"/>
          <w:sz w:val="24"/>
          <w:szCs w:val="24"/>
        </w:rPr>
        <w:t>suspected</w:t>
      </w:r>
      <w:r w:rsidRPr="003A47B2">
        <w:rPr>
          <w:spacing w:val="-10"/>
          <w:sz w:val="24"/>
          <w:szCs w:val="24"/>
        </w:rPr>
        <w:t xml:space="preserve"> </w:t>
      </w:r>
      <w:r w:rsidRPr="003A47B2">
        <w:rPr>
          <w:spacing w:val="-2"/>
          <w:sz w:val="24"/>
          <w:szCs w:val="24"/>
        </w:rPr>
        <w:t>infectious</w:t>
      </w:r>
      <w:r w:rsidRPr="003A47B2">
        <w:rPr>
          <w:spacing w:val="-4"/>
          <w:sz w:val="24"/>
          <w:szCs w:val="24"/>
        </w:rPr>
        <w:t xml:space="preserve"> </w:t>
      </w:r>
      <w:r w:rsidRPr="003A47B2">
        <w:rPr>
          <w:spacing w:val="-2"/>
          <w:sz w:val="24"/>
          <w:szCs w:val="24"/>
        </w:rPr>
        <w:t>uveitis.</w:t>
      </w:r>
    </w:p>
    <w:p w:rsidR="00441C39" w:rsidRPr="003A47B2" w:rsidRDefault="00441C39" w:rsidP="00441C39">
      <w:pPr>
        <w:pStyle w:val="BodyText"/>
        <w:spacing w:before="0"/>
        <w:ind w:left="0" w:firstLine="0"/>
        <w:rPr>
          <w:sz w:val="24"/>
          <w:szCs w:val="24"/>
        </w:rPr>
      </w:pPr>
    </w:p>
    <w:p w:rsidR="00441C39" w:rsidRPr="003A47B2" w:rsidRDefault="00441C39" w:rsidP="00441C39">
      <w:pPr>
        <w:pStyle w:val="BodyText"/>
        <w:spacing w:before="162"/>
        <w:ind w:left="0" w:firstLine="0"/>
        <w:rPr>
          <w:sz w:val="24"/>
          <w:szCs w:val="24"/>
        </w:rPr>
      </w:pPr>
      <w:r w:rsidRPr="003A47B2">
        <w:rPr>
          <w:noProof/>
          <w:sz w:val="24"/>
          <w:szCs w:val="24"/>
          <w:lang w:val="en-IN" w:eastAsia="en-IN"/>
        </w:rPr>
        <mc:AlternateContent>
          <mc:Choice Requires="wpg">
            <w:drawing>
              <wp:anchor distT="0" distB="0" distL="0" distR="0" simplePos="0" relativeHeight="251659264" behindDoc="1" locked="0" layoutInCell="1" allowOverlap="1" wp14:anchorId="64CDD1BB" wp14:editId="46F3F1F0">
                <wp:simplePos x="0" y="0"/>
                <wp:positionH relativeFrom="page">
                  <wp:posOffset>939800</wp:posOffset>
                </wp:positionH>
                <wp:positionV relativeFrom="paragraph">
                  <wp:posOffset>264190</wp:posOffset>
                </wp:positionV>
                <wp:extent cx="3930015" cy="277304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0015" cy="2773045"/>
                          <a:chOff x="0" y="0"/>
                          <a:chExt cx="3930015" cy="2773045"/>
                        </a:xfrm>
                      </wpg:grpSpPr>
                      <wps:wsp>
                        <wps:cNvPr id="3" name="Graphic 3"/>
                        <wps:cNvSpPr/>
                        <wps:spPr>
                          <a:xfrm>
                            <a:off x="0" y="0"/>
                            <a:ext cx="3930015" cy="2773045"/>
                          </a:xfrm>
                          <a:custGeom>
                            <a:avLst/>
                            <a:gdLst/>
                            <a:ahLst/>
                            <a:cxnLst/>
                            <a:rect l="l" t="t" r="r" b="b"/>
                            <a:pathLst>
                              <a:path w="3930015" h="2773045">
                                <a:moveTo>
                                  <a:pt x="3340100" y="83185"/>
                                </a:moveTo>
                                <a:lnTo>
                                  <a:pt x="3333559" y="50800"/>
                                </a:lnTo>
                                <a:lnTo>
                                  <a:pt x="3315741" y="24358"/>
                                </a:lnTo>
                                <a:lnTo>
                                  <a:pt x="3289300" y="6540"/>
                                </a:lnTo>
                                <a:lnTo>
                                  <a:pt x="3256915" y="0"/>
                                </a:lnTo>
                                <a:lnTo>
                                  <a:pt x="83185" y="0"/>
                                </a:lnTo>
                                <a:lnTo>
                                  <a:pt x="50800" y="6540"/>
                                </a:lnTo>
                                <a:lnTo>
                                  <a:pt x="24358" y="24358"/>
                                </a:lnTo>
                                <a:lnTo>
                                  <a:pt x="6527" y="50800"/>
                                </a:lnTo>
                                <a:lnTo>
                                  <a:pt x="0" y="83185"/>
                                </a:lnTo>
                                <a:lnTo>
                                  <a:pt x="0" y="748665"/>
                                </a:lnTo>
                                <a:lnTo>
                                  <a:pt x="6527" y="781062"/>
                                </a:lnTo>
                                <a:lnTo>
                                  <a:pt x="24358" y="807504"/>
                                </a:lnTo>
                                <a:lnTo>
                                  <a:pt x="50800" y="825322"/>
                                </a:lnTo>
                                <a:lnTo>
                                  <a:pt x="83185" y="831850"/>
                                </a:lnTo>
                                <a:lnTo>
                                  <a:pt x="3256915" y="831850"/>
                                </a:lnTo>
                                <a:lnTo>
                                  <a:pt x="3289300" y="825322"/>
                                </a:lnTo>
                                <a:lnTo>
                                  <a:pt x="3315741" y="807504"/>
                                </a:lnTo>
                                <a:lnTo>
                                  <a:pt x="3333559" y="781062"/>
                                </a:lnTo>
                                <a:lnTo>
                                  <a:pt x="3340100" y="748665"/>
                                </a:lnTo>
                                <a:lnTo>
                                  <a:pt x="3340100" y="83185"/>
                                </a:lnTo>
                                <a:close/>
                              </a:path>
                              <a:path w="3930015" h="2773045">
                                <a:moveTo>
                                  <a:pt x="3634867" y="1053719"/>
                                </a:moveTo>
                                <a:lnTo>
                                  <a:pt x="3628326" y="1021334"/>
                                </a:lnTo>
                                <a:lnTo>
                                  <a:pt x="3610508" y="994892"/>
                                </a:lnTo>
                                <a:lnTo>
                                  <a:pt x="3584067" y="977074"/>
                                </a:lnTo>
                                <a:lnTo>
                                  <a:pt x="3551682" y="970534"/>
                                </a:lnTo>
                                <a:lnTo>
                                  <a:pt x="377952" y="970534"/>
                                </a:lnTo>
                                <a:lnTo>
                                  <a:pt x="345541" y="977074"/>
                                </a:lnTo>
                                <a:lnTo>
                                  <a:pt x="319087" y="994892"/>
                                </a:lnTo>
                                <a:lnTo>
                                  <a:pt x="301256" y="1021334"/>
                                </a:lnTo>
                                <a:lnTo>
                                  <a:pt x="294716" y="1053719"/>
                                </a:lnTo>
                                <a:lnTo>
                                  <a:pt x="294716" y="1719199"/>
                                </a:lnTo>
                                <a:lnTo>
                                  <a:pt x="301256" y="1751596"/>
                                </a:lnTo>
                                <a:lnTo>
                                  <a:pt x="319087" y="1778038"/>
                                </a:lnTo>
                                <a:lnTo>
                                  <a:pt x="345541" y="1795856"/>
                                </a:lnTo>
                                <a:lnTo>
                                  <a:pt x="377952" y="1802384"/>
                                </a:lnTo>
                                <a:lnTo>
                                  <a:pt x="3551682" y="1802384"/>
                                </a:lnTo>
                                <a:lnTo>
                                  <a:pt x="3584067" y="1795856"/>
                                </a:lnTo>
                                <a:lnTo>
                                  <a:pt x="3610508" y="1778038"/>
                                </a:lnTo>
                                <a:lnTo>
                                  <a:pt x="3628326" y="1751596"/>
                                </a:lnTo>
                                <a:lnTo>
                                  <a:pt x="3634867" y="1719199"/>
                                </a:lnTo>
                                <a:lnTo>
                                  <a:pt x="3634867" y="1053719"/>
                                </a:lnTo>
                                <a:close/>
                              </a:path>
                              <a:path w="3930015" h="2773045">
                                <a:moveTo>
                                  <a:pt x="3929634" y="2024253"/>
                                </a:moveTo>
                                <a:lnTo>
                                  <a:pt x="3923080" y="1991868"/>
                                </a:lnTo>
                                <a:lnTo>
                                  <a:pt x="3905224" y="1965426"/>
                                </a:lnTo>
                                <a:lnTo>
                                  <a:pt x="3878783" y="1947608"/>
                                </a:lnTo>
                                <a:lnTo>
                                  <a:pt x="3846449" y="1941068"/>
                                </a:lnTo>
                                <a:lnTo>
                                  <a:pt x="672592" y="1941068"/>
                                </a:lnTo>
                                <a:lnTo>
                                  <a:pt x="640245" y="1947608"/>
                                </a:lnTo>
                                <a:lnTo>
                                  <a:pt x="613803" y="1965426"/>
                                </a:lnTo>
                                <a:lnTo>
                                  <a:pt x="595947" y="1991868"/>
                                </a:lnTo>
                                <a:lnTo>
                                  <a:pt x="589407" y="2024253"/>
                                </a:lnTo>
                                <a:lnTo>
                                  <a:pt x="589407" y="2689860"/>
                                </a:lnTo>
                                <a:lnTo>
                                  <a:pt x="595947" y="2722207"/>
                                </a:lnTo>
                                <a:lnTo>
                                  <a:pt x="613803" y="2748648"/>
                                </a:lnTo>
                                <a:lnTo>
                                  <a:pt x="640245" y="2766504"/>
                                </a:lnTo>
                                <a:lnTo>
                                  <a:pt x="672592" y="2773045"/>
                                </a:lnTo>
                                <a:lnTo>
                                  <a:pt x="3846449" y="2773045"/>
                                </a:lnTo>
                                <a:lnTo>
                                  <a:pt x="3878783" y="2766504"/>
                                </a:lnTo>
                                <a:lnTo>
                                  <a:pt x="3905224" y="2748648"/>
                                </a:lnTo>
                                <a:lnTo>
                                  <a:pt x="3923080" y="2722207"/>
                                </a:lnTo>
                                <a:lnTo>
                                  <a:pt x="3929634" y="2689860"/>
                                </a:lnTo>
                                <a:lnTo>
                                  <a:pt x="3929634" y="2024253"/>
                                </a:lnTo>
                                <a:close/>
                              </a:path>
                            </a:pathLst>
                          </a:custGeom>
                          <a:solidFill>
                            <a:srgbClr val="4471C4"/>
                          </a:solidFill>
                        </wps:spPr>
                        <wps:bodyPr wrap="square" lIns="0" tIns="0" rIns="0" bIns="0" rtlCol="0">
                          <a:prstTxWarp prst="textNoShape">
                            <a:avLst/>
                          </a:prstTxWarp>
                          <a:noAutofit/>
                        </wps:bodyPr>
                      </wps:wsp>
                      <wps:wsp>
                        <wps:cNvPr id="4" name="Graphic 4"/>
                        <wps:cNvSpPr/>
                        <wps:spPr>
                          <a:xfrm>
                            <a:off x="2799460" y="630808"/>
                            <a:ext cx="541020" cy="541020"/>
                          </a:xfrm>
                          <a:custGeom>
                            <a:avLst/>
                            <a:gdLst/>
                            <a:ahLst/>
                            <a:cxnLst/>
                            <a:rect l="l" t="t" r="r" b="b"/>
                            <a:pathLst>
                              <a:path w="541020" h="541020">
                                <a:moveTo>
                                  <a:pt x="418973" y="0"/>
                                </a:moveTo>
                                <a:lnTo>
                                  <a:pt x="121665" y="0"/>
                                </a:lnTo>
                                <a:lnTo>
                                  <a:pt x="121665" y="297433"/>
                                </a:lnTo>
                                <a:lnTo>
                                  <a:pt x="0" y="297433"/>
                                </a:lnTo>
                                <a:lnTo>
                                  <a:pt x="270383" y="540765"/>
                                </a:lnTo>
                                <a:lnTo>
                                  <a:pt x="540638" y="297433"/>
                                </a:lnTo>
                                <a:lnTo>
                                  <a:pt x="418973" y="297433"/>
                                </a:lnTo>
                                <a:lnTo>
                                  <a:pt x="418973" y="0"/>
                                </a:lnTo>
                                <a:close/>
                              </a:path>
                            </a:pathLst>
                          </a:custGeom>
                          <a:solidFill>
                            <a:srgbClr val="CFD4EA">
                              <a:alpha val="90194"/>
                            </a:srgbClr>
                          </a:solidFill>
                        </wps:spPr>
                        <wps:bodyPr wrap="square" lIns="0" tIns="0" rIns="0" bIns="0" rtlCol="0">
                          <a:prstTxWarp prst="textNoShape">
                            <a:avLst/>
                          </a:prstTxWarp>
                          <a:noAutofit/>
                        </wps:bodyPr>
                      </wps:wsp>
                      <wps:wsp>
                        <wps:cNvPr id="5" name="Graphic 5"/>
                        <wps:cNvSpPr/>
                        <wps:spPr>
                          <a:xfrm>
                            <a:off x="2799460" y="630808"/>
                            <a:ext cx="541020" cy="541020"/>
                          </a:xfrm>
                          <a:custGeom>
                            <a:avLst/>
                            <a:gdLst/>
                            <a:ahLst/>
                            <a:cxnLst/>
                            <a:rect l="l" t="t" r="r" b="b"/>
                            <a:pathLst>
                              <a:path w="541020" h="541020">
                                <a:moveTo>
                                  <a:pt x="0" y="297433"/>
                                </a:moveTo>
                                <a:lnTo>
                                  <a:pt x="121665" y="297433"/>
                                </a:lnTo>
                                <a:lnTo>
                                  <a:pt x="121665" y="0"/>
                                </a:lnTo>
                                <a:lnTo>
                                  <a:pt x="418973" y="0"/>
                                </a:lnTo>
                                <a:lnTo>
                                  <a:pt x="418973" y="297433"/>
                                </a:lnTo>
                                <a:lnTo>
                                  <a:pt x="540638" y="297433"/>
                                </a:lnTo>
                                <a:lnTo>
                                  <a:pt x="270383" y="540765"/>
                                </a:lnTo>
                                <a:lnTo>
                                  <a:pt x="0" y="297433"/>
                                </a:lnTo>
                                <a:close/>
                              </a:path>
                            </a:pathLst>
                          </a:custGeom>
                          <a:ln w="12700">
                            <a:solidFill>
                              <a:srgbClr val="CFD4EA"/>
                            </a:solidFill>
                            <a:prstDash val="solid"/>
                          </a:ln>
                        </wps:spPr>
                        <wps:bodyPr wrap="square" lIns="0" tIns="0" rIns="0" bIns="0" rtlCol="0">
                          <a:prstTxWarp prst="textNoShape">
                            <a:avLst/>
                          </a:prstTxWarp>
                          <a:noAutofit/>
                        </wps:bodyPr>
                      </wps:wsp>
                      <wps:wsp>
                        <wps:cNvPr id="6" name="Graphic 6"/>
                        <wps:cNvSpPr/>
                        <wps:spPr>
                          <a:xfrm>
                            <a:off x="3094101" y="1595882"/>
                            <a:ext cx="541020" cy="541020"/>
                          </a:xfrm>
                          <a:custGeom>
                            <a:avLst/>
                            <a:gdLst/>
                            <a:ahLst/>
                            <a:cxnLst/>
                            <a:rect l="l" t="t" r="r" b="b"/>
                            <a:pathLst>
                              <a:path w="541020" h="541020">
                                <a:moveTo>
                                  <a:pt x="419100" y="0"/>
                                </a:moveTo>
                                <a:lnTo>
                                  <a:pt x="121665" y="0"/>
                                </a:lnTo>
                                <a:lnTo>
                                  <a:pt x="121665" y="297307"/>
                                </a:lnTo>
                                <a:lnTo>
                                  <a:pt x="0" y="297307"/>
                                </a:lnTo>
                                <a:lnTo>
                                  <a:pt x="270383" y="540639"/>
                                </a:lnTo>
                                <a:lnTo>
                                  <a:pt x="540765" y="297307"/>
                                </a:lnTo>
                                <a:lnTo>
                                  <a:pt x="419100" y="297307"/>
                                </a:lnTo>
                                <a:lnTo>
                                  <a:pt x="419100" y="0"/>
                                </a:lnTo>
                                <a:close/>
                              </a:path>
                            </a:pathLst>
                          </a:custGeom>
                          <a:solidFill>
                            <a:srgbClr val="CFD4EA">
                              <a:alpha val="90194"/>
                            </a:srgbClr>
                          </a:solidFill>
                        </wps:spPr>
                        <wps:bodyPr wrap="square" lIns="0" tIns="0" rIns="0" bIns="0" rtlCol="0">
                          <a:prstTxWarp prst="textNoShape">
                            <a:avLst/>
                          </a:prstTxWarp>
                          <a:noAutofit/>
                        </wps:bodyPr>
                      </wps:wsp>
                      <wps:wsp>
                        <wps:cNvPr id="7" name="Graphic 7"/>
                        <wps:cNvSpPr/>
                        <wps:spPr>
                          <a:xfrm>
                            <a:off x="3094101" y="1595882"/>
                            <a:ext cx="541020" cy="541020"/>
                          </a:xfrm>
                          <a:custGeom>
                            <a:avLst/>
                            <a:gdLst/>
                            <a:ahLst/>
                            <a:cxnLst/>
                            <a:rect l="l" t="t" r="r" b="b"/>
                            <a:pathLst>
                              <a:path w="541020" h="541020">
                                <a:moveTo>
                                  <a:pt x="0" y="297307"/>
                                </a:moveTo>
                                <a:lnTo>
                                  <a:pt x="121665" y="297307"/>
                                </a:lnTo>
                                <a:lnTo>
                                  <a:pt x="121665" y="0"/>
                                </a:lnTo>
                                <a:lnTo>
                                  <a:pt x="419100" y="0"/>
                                </a:lnTo>
                                <a:lnTo>
                                  <a:pt x="419100" y="297307"/>
                                </a:lnTo>
                                <a:lnTo>
                                  <a:pt x="540765" y="297307"/>
                                </a:lnTo>
                                <a:lnTo>
                                  <a:pt x="270383" y="540639"/>
                                </a:lnTo>
                                <a:lnTo>
                                  <a:pt x="0" y="297307"/>
                                </a:lnTo>
                                <a:close/>
                              </a:path>
                            </a:pathLst>
                          </a:custGeom>
                          <a:ln w="12700">
                            <a:solidFill>
                              <a:srgbClr val="CFD4EA"/>
                            </a:solidFill>
                            <a:prstDash val="solid"/>
                          </a:ln>
                        </wps:spPr>
                        <wps:bodyPr wrap="square" lIns="0" tIns="0" rIns="0" bIns="0" rtlCol="0">
                          <a:prstTxWarp prst="textNoShape">
                            <a:avLst/>
                          </a:prstTxWarp>
                          <a:noAutofit/>
                        </wps:bodyPr>
                      </wps:wsp>
                      <wps:wsp>
                        <wps:cNvPr id="8" name="Textbox 8"/>
                        <wps:cNvSpPr txBox="1"/>
                        <wps:spPr>
                          <a:xfrm>
                            <a:off x="81914" y="328549"/>
                            <a:ext cx="2240280" cy="190500"/>
                          </a:xfrm>
                          <a:prstGeom prst="rect">
                            <a:avLst/>
                          </a:prstGeom>
                        </wps:spPr>
                        <wps:txbx>
                          <w:txbxContent>
                            <w:p w:rsidR="00441C39" w:rsidRDefault="00441C39" w:rsidP="00441C39">
                              <w:pPr>
                                <w:spacing w:line="300" w:lineRule="exact"/>
                                <w:rPr>
                                  <w:rFonts w:ascii="Calibri"/>
                                  <w:sz w:val="30"/>
                                </w:rPr>
                              </w:pPr>
                              <w:r>
                                <w:rPr>
                                  <w:rFonts w:ascii="Calibri"/>
                                  <w:color w:val="FFFFFF"/>
                                  <w:spacing w:val="-2"/>
                                  <w:sz w:val="30"/>
                                </w:rPr>
                                <w:t>Take uveitis-</w:t>
                              </w:r>
                              <w:r>
                                <w:rPr>
                                  <w:rFonts w:ascii="Calibri"/>
                                  <w:color w:val="FFFFFF"/>
                                  <w:spacing w:val="-3"/>
                                  <w:sz w:val="30"/>
                                </w:rPr>
                                <w:t xml:space="preserve"> </w:t>
                              </w:r>
                              <w:r>
                                <w:rPr>
                                  <w:rFonts w:ascii="Calibri"/>
                                  <w:color w:val="FFFFFF"/>
                                  <w:spacing w:val="-2"/>
                                  <w:sz w:val="30"/>
                                </w:rPr>
                                <w:t>oriented</w:t>
                              </w:r>
                              <w:r>
                                <w:rPr>
                                  <w:rFonts w:ascii="Calibri"/>
                                  <w:color w:val="FFFFFF"/>
                                  <w:spacing w:val="-8"/>
                                  <w:sz w:val="30"/>
                                </w:rPr>
                                <w:t xml:space="preserve"> </w:t>
                              </w:r>
                              <w:r>
                                <w:rPr>
                                  <w:rFonts w:ascii="Calibri"/>
                                  <w:color w:val="FFFFFF"/>
                                  <w:spacing w:val="-2"/>
                                  <w:sz w:val="30"/>
                                </w:rPr>
                                <w:t>history</w:t>
                              </w:r>
                            </w:p>
                          </w:txbxContent>
                        </wps:txbx>
                        <wps:bodyPr wrap="square" lIns="0" tIns="0" rIns="0" bIns="0" rtlCol="0">
                          <a:noAutofit/>
                        </wps:bodyPr>
                      </wps:wsp>
                      <wps:wsp>
                        <wps:cNvPr id="9" name="Textbox 9"/>
                        <wps:cNvSpPr txBox="1"/>
                        <wps:spPr>
                          <a:xfrm>
                            <a:off x="376936" y="1089913"/>
                            <a:ext cx="2265045" cy="610235"/>
                          </a:xfrm>
                          <a:prstGeom prst="rect">
                            <a:avLst/>
                          </a:prstGeom>
                        </wps:spPr>
                        <wps:txbx>
                          <w:txbxContent>
                            <w:p w:rsidR="00441C39" w:rsidRDefault="00441C39" w:rsidP="00441C39">
                              <w:pPr>
                                <w:spacing w:line="287" w:lineRule="exact"/>
                                <w:rPr>
                                  <w:rFonts w:ascii="Calibri"/>
                                  <w:sz w:val="30"/>
                                </w:rPr>
                              </w:pPr>
                              <w:r>
                                <w:rPr>
                                  <w:rFonts w:ascii="Calibri"/>
                                  <w:color w:val="FFFFFF"/>
                                  <w:sz w:val="30"/>
                                </w:rPr>
                                <w:t>Complete</w:t>
                              </w:r>
                              <w:r>
                                <w:rPr>
                                  <w:rFonts w:ascii="Calibri"/>
                                  <w:color w:val="FFFFFF"/>
                                  <w:spacing w:val="-17"/>
                                  <w:sz w:val="30"/>
                                </w:rPr>
                                <w:t xml:space="preserve"> </w:t>
                              </w:r>
                              <w:r>
                                <w:rPr>
                                  <w:rFonts w:ascii="Calibri"/>
                                  <w:color w:val="FFFFFF"/>
                                  <w:sz w:val="30"/>
                                </w:rPr>
                                <w:t>eye</w:t>
                              </w:r>
                              <w:r>
                                <w:rPr>
                                  <w:rFonts w:ascii="Calibri"/>
                                  <w:color w:val="FFFFFF"/>
                                  <w:spacing w:val="-8"/>
                                  <w:sz w:val="30"/>
                                </w:rPr>
                                <w:t xml:space="preserve"> </w:t>
                              </w:r>
                              <w:r>
                                <w:rPr>
                                  <w:rFonts w:ascii="Calibri"/>
                                  <w:color w:val="FFFFFF"/>
                                  <w:sz w:val="30"/>
                                </w:rPr>
                                <w:t>exam-</w:t>
                              </w:r>
                              <w:r>
                                <w:rPr>
                                  <w:rFonts w:ascii="Calibri"/>
                                  <w:color w:val="FFFFFF"/>
                                  <w:spacing w:val="-2"/>
                                  <w:sz w:val="30"/>
                                </w:rPr>
                                <w:t>identify</w:t>
                              </w:r>
                            </w:p>
                            <w:p w:rsidR="00441C39" w:rsidRDefault="00441C39" w:rsidP="00441C39">
                              <w:pPr>
                                <w:spacing w:line="330" w:lineRule="exact"/>
                                <w:rPr>
                                  <w:rFonts w:ascii="Calibri"/>
                                  <w:sz w:val="30"/>
                                </w:rPr>
                              </w:pPr>
                              <w:proofErr w:type="gramStart"/>
                              <w:r>
                                <w:rPr>
                                  <w:rFonts w:ascii="Calibri"/>
                                  <w:color w:val="FFFFFF"/>
                                  <w:sz w:val="30"/>
                                </w:rPr>
                                <w:t>anatomic</w:t>
                              </w:r>
                              <w:proofErr w:type="gramEnd"/>
                              <w:r>
                                <w:rPr>
                                  <w:rFonts w:ascii="Calibri"/>
                                  <w:color w:val="FFFFFF"/>
                                  <w:spacing w:val="-10"/>
                                  <w:sz w:val="30"/>
                                </w:rPr>
                                <w:t xml:space="preserve"> </w:t>
                              </w:r>
                              <w:r>
                                <w:rPr>
                                  <w:rFonts w:ascii="Calibri"/>
                                  <w:color w:val="FFFFFF"/>
                                  <w:sz w:val="30"/>
                                </w:rPr>
                                <w:t>location</w:t>
                              </w:r>
                              <w:r>
                                <w:rPr>
                                  <w:rFonts w:ascii="Calibri"/>
                                  <w:color w:val="FFFFFF"/>
                                  <w:spacing w:val="-12"/>
                                  <w:sz w:val="30"/>
                                </w:rPr>
                                <w:t xml:space="preserve"> </w:t>
                              </w:r>
                              <w:r>
                                <w:rPr>
                                  <w:rFonts w:ascii="Calibri"/>
                                  <w:color w:val="FFFFFF"/>
                                  <w:sz w:val="30"/>
                                </w:rPr>
                                <w:t>and</w:t>
                              </w:r>
                              <w:r>
                                <w:rPr>
                                  <w:rFonts w:ascii="Calibri"/>
                                  <w:color w:val="FFFFFF"/>
                                  <w:spacing w:val="-6"/>
                                  <w:sz w:val="30"/>
                                </w:rPr>
                                <w:t xml:space="preserve"> </w:t>
                              </w:r>
                              <w:r>
                                <w:rPr>
                                  <w:rFonts w:ascii="Calibri"/>
                                  <w:color w:val="FFFFFF"/>
                                  <w:spacing w:val="-2"/>
                                  <w:sz w:val="30"/>
                                </w:rPr>
                                <w:t>extent</w:t>
                              </w:r>
                            </w:p>
                            <w:p w:rsidR="00441C39" w:rsidRDefault="00441C39" w:rsidP="00441C39">
                              <w:pPr>
                                <w:spacing w:line="343" w:lineRule="exact"/>
                                <w:rPr>
                                  <w:rFonts w:ascii="Calibri"/>
                                  <w:sz w:val="30"/>
                                </w:rPr>
                              </w:pPr>
                              <w:proofErr w:type="gramStart"/>
                              <w:r>
                                <w:rPr>
                                  <w:rFonts w:ascii="Calibri"/>
                                  <w:color w:val="FFFFFF"/>
                                  <w:sz w:val="30"/>
                                </w:rPr>
                                <w:t>of</w:t>
                              </w:r>
                              <w:proofErr w:type="gramEnd"/>
                              <w:r>
                                <w:rPr>
                                  <w:rFonts w:ascii="Calibri"/>
                                  <w:color w:val="FFFFFF"/>
                                  <w:spacing w:val="2"/>
                                  <w:sz w:val="30"/>
                                </w:rPr>
                                <w:t xml:space="preserve"> </w:t>
                              </w:r>
                              <w:r>
                                <w:rPr>
                                  <w:rFonts w:ascii="Calibri"/>
                                  <w:color w:val="FFFFFF"/>
                                  <w:sz w:val="30"/>
                                </w:rPr>
                                <w:t>primary</w:t>
                              </w:r>
                              <w:r>
                                <w:rPr>
                                  <w:rFonts w:ascii="Calibri"/>
                                  <w:color w:val="FFFFFF"/>
                                  <w:spacing w:val="-7"/>
                                  <w:sz w:val="30"/>
                                </w:rPr>
                                <w:t xml:space="preserve"> </w:t>
                              </w:r>
                              <w:r>
                                <w:rPr>
                                  <w:rFonts w:ascii="Calibri"/>
                                  <w:color w:val="FFFFFF"/>
                                  <w:spacing w:val="-2"/>
                                  <w:sz w:val="30"/>
                                </w:rPr>
                                <w:t>uveitis</w:t>
                              </w:r>
                            </w:p>
                          </w:txbxContent>
                        </wps:txbx>
                        <wps:bodyPr wrap="square" lIns="0" tIns="0" rIns="0" bIns="0" rtlCol="0">
                          <a:noAutofit/>
                        </wps:bodyPr>
                      </wps:wsp>
                      <wps:wsp>
                        <wps:cNvPr id="10" name="Textbox 10"/>
                        <wps:cNvSpPr txBox="1"/>
                        <wps:spPr>
                          <a:xfrm>
                            <a:off x="671448" y="2165604"/>
                            <a:ext cx="1787525" cy="400050"/>
                          </a:xfrm>
                          <a:prstGeom prst="rect">
                            <a:avLst/>
                          </a:prstGeom>
                        </wps:spPr>
                        <wps:txbx>
                          <w:txbxContent>
                            <w:p w:rsidR="00441C39" w:rsidRDefault="00441C39" w:rsidP="00441C39">
                              <w:pPr>
                                <w:spacing w:line="287" w:lineRule="exact"/>
                                <w:rPr>
                                  <w:rFonts w:ascii="Calibri"/>
                                  <w:sz w:val="30"/>
                                </w:rPr>
                              </w:pPr>
                              <w:r>
                                <w:rPr>
                                  <w:rFonts w:ascii="Calibri"/>
                                  <w:color w:val="FFFFFF"/>
                                  <w:sz w:val="30"/>
                                </w:rPr>
                                <w:t>Get</w:t>
                              </w:r>
                              <w:r>
                                <w:rPr>
                                  <w:rFonts w:ascii="Calibri"/>
                                  <w:color w:val="FFFFFF"/>
                                  <w:spacing w:val="-6"/>
                                  <w:sz w:val="30"/>
                                </w:rPr>
                                <w:t xml:space="preserve"> </w:t>
                              </w:r>
                              <w:r>
                                <w:rPr>
                                  <w:rFonts w:ascii="Calibri"/>
                                  <w:color w:val="FFFFFF"/>
                                  <w:sz w:val="30"/>
                                </w:rPr>
                                <w:t>an</w:t>
                              </w:r>
                              <w:r>
                                <w:rPr>
                                  <w:rFonts w:ascii="Calibri"/>
                                  <w:color w:val="FFFFFF"/>
                                  <w:spacing w:val="-2"/>
                                  <w:sz w:val="30"/>
                                </w:rPr>
                                <w:t xml:space="preserve"> </w:t>
                              </w:r>
                              <w:r>
                                <w:rPr>
                                  <w:rFonts w:ascii="Calibri"/>
                                  <w:color w:val="FFFFFF"/>
                                  <w:sz w:val="30"/>
                                </w:rPr>
                                <w:t>overall</w:t>
                              </w:r>
                              <w:r>
                                <w:rPr>
                                  <w:rFonts w:ascii="Calibri"/>
                                  <w:color w:val="FFFFFF"/>
                                  <w:spacing w:val="-9"/>
                                  <w:sz w:val="30"/>
                                </w:rPr>
                                <w:t xml:space="preserve"> </w:t>
                              </w:r>
                              <w:r>
                                <w:rPr>
                                  <w:rFonts w:ascii="Calibri"/>
                                  <w:color w:val="FFFFFF"/>
                                  <w:spacing w:val="-2"/>
                                  <w:sz w:val="30"/>
                                </w:rPr>
                                <w:t>systemic</w:t>
                              </w:r>
                            </w:p>
                            <w:p w:rsidR="00441C39" w:rsidRDefault="00441C39" w:rsidP="00441C39">
                              <w:pPr>
                                <w:spacing w:line="343" w:lineRule="exact"/>
                                <w:rPr>
                                  <w:rFonts w:ascii="Calibri"/>
                                  <w:sz w:val="30"/>
                                </w:rPr>
                              </w:pPr>
                              <w:proofErr w:type="gramStart"/>
                              <w:r>
                                <w:rPr>
                                  <w:rFonts w:ascii="Calibri"/>
                                  <w:color w:val="FFFFFF"/>
                                  <w:spacing w:val="-2"/>
                                  <w:sz w:val="30"/>
                                </w:rPr>
                                <w:t>evaluation</w:t>
                              </w:r>
                              <w:proofErr w:type="gramEnd"/>
                            </w:p>
                          </w:txbxContent>
                        </wps:txbx>
                        <wps:bodyPr wrap="square" lIns="0" tIns="0" rIns="0" bIns="0" rtlCol="0">
                          <a:noAutofit/>
                        </wps:bodyPr>
                      </wps:wsp>
                    </wpg:wgp>
                  </a:graphicData>
                </a:graphic>
              </wp:anchor>
            </w:drawing>
          </mc:Choice>
          <mc:Fallback>
            <w:pict>
              <v:group w14:anchorId="64CDD1BB" id="Group 2" o:spid="_x0000_s1026" style="position:absolute;margin-left:74pt;margin-top:20.8pt;width:309.45pt;height:218.35pt;z-index:-251657216;mso-wrap-distance-left:0;mso-wrap-distance-right:0;mso-position-horizontal-relative:page" coordsize="39300,27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">
                <v:shape id="Graphic 3" o:spid="_x0000_s1027" style="position:absolute;width:39300;height:27730;visibility:visible;mso-wrap-style:square;v-text-anchor:top" coordsize="3930015,2773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VwUcMA&#10;AADaAAAADwAAAGRycy9kb3ducmV2LnhtbESPS2vDMBCE74X+B7GF3Bq5DZTgRjahpdCQ9GA7hx4X&#10;a/0g1spY8iP/PioUchxm5htmly6mExMNrrWs4GUdgSAurW65VnAuvp63IJxH1thZJgVXcpAmjw87&#10;jLWdOaMp97UIEHYxKmi872MpXdmQQbe2PXHwKjsY9EEOtdQDzgFuOvkaRW/SYMthocGePhoqL/lo&#10;FPzyMT8UP1ltMvdZHaPCLXI8KbV6WvbvIDwt/h7+b39rBRv4uxJugEx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VwUcMAAADaAAAADwAAAAAAAAAAAAAAAACYAgAAZHJzL2Rv&#10;d25yZXYueG1sUEsFBgAAAAAEAAQA9QAAAIgDAAAAAA==&#10;" path="m3340100,83185r-6541,-32385l3315741,24358,3289300,6540,3256915,,83185,,50800,6540,24358,24358,6527,50800,,83185,,748665r6527,32397l24358,807504r26442,17818l83185,831850r3173730,l3289300,825322r26441,-17818l3333559,781062r6541,-32397l3340100,83185xem3634867,1053719r-6541,-32385l3610508,994892r-26441,-17818l3551682,970534r-3173730,l345541,977074r-26454,17818l301256,1021334r-6540,32385l294716,1719199r6540,32397l319087,1778038r26454,17818l377952,1802384r3173730,l3584067,1795856r26441,-17818l3628326,1751596r6541,-32397l3634867,1053719xem3929634,2024253r-6554,-32385l3905224,1965426r-26441,-17818l3846449,1941068r-3173857,l640245,1947608r-26442,17818l595947,1991868r-6540,32385l589407,2689860r6540,32347l613803,2748648r26442,17856l672592,2773045r3173857,l3878783,2766504r26441,-17856l3923080,2722207r6554,-32347l3929634,2024253xe" fillcolor="#4471c4" stroked="f">
                  <v:path arrowok="t"/>
                </v:shape>
                <v:shape id="Graphic 4" o:spid="_x0000_s1028" style="position:absolute;left:27994;top:6308;width:5410;height:5410;visibility:visible;mso-wrap-style:square;v-text-anchor:top" coordsize="541020,54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cVGcEA&#10;AADaAAAADwAAAGRycy9kb3ducmV2LnhtbESPQWsCMRSE7wX/Q3iCt25WkdJujSKK4MGLW6XXx+Y1&#10;u7p5WZLorv/eFAo9DjPzDbNYDbYVd/KhcaxgmuUgiCunGzYKTl+713cQISJrbB2TggcFWC1HLwss&#10;tOv5SPcyGpEgHApUUMfYFVKGqiaLIXMdcfJ+nLcYk/RGao99gttWzvL8TVpsOC3U2NGmpupa3qyC&#10;cjCHj3IbNlN/ns3dd97zRRqlJuNh/Qki0hD/w3/tvVYwh98r6Qb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HFRnBAAAA2gAAAA8AAAAAAAAAAAAAAAAAmAIAAGRycy9kb3du&#10;cmV2LnhtbFBLBQYAAAAABAAEAPUAAACGAwAAAAA=&#10;" path="m418973,l121665,r,297433l,297433,270383,540765,540638,297433r-121665,l418973,xe" fillcolor="#cfd4ea" stroked="f">
                  <v:fill opacity="59110f"/>
                  <v:path arrowok="t"/>
                </v:shape>
                <v:shape id="Graphic 5" o:spid="_x0000_s1029" style="position:absolute;left:27994;top:6308;width:5410;height:5410;visibility:visible;mso-wrap-style:square;v-text-anchor:top" coordsize="541020,54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YtasMA&#10;AADaAAAADwAAAGRycy9kb3ducmV2LnhtbESP3YrCMBSE74V9h3AE7zR1xb9qFOuyoOiN1Qc4NMe2&#10;u81JaaLWt98sCF4OM/MNs1y3phJ3alxpWcFwEIEgzqwuOVdwOX/3ZyCcR9ZYWSYFT3KwXn10lhhr&#10;++AT3VOfiwBhF6OCwvs6ltJlBRl0A1sTB+9qG4M+yCaXusFHgJtKfkbRRBosOSwUWNO2oOw3vRkF&#10;yTTZHOrTqNwn6fZrd/mZ345mrlSv224WIDy1/h1+tXdawRj+r4Qb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YtasMAAADaAAAADwAAAAAAAAAAAAAAAACYAgAAZHJzL2Rv&#10;d25yZXYueG1sUEsFBgAAAAAEAAQA9QAAAIgDAAAAAA==&#10;" path="m,297433r121665,l121665,,418973,r,297433l540638,297433,270383,540765,,297433xe" filled="f" strokecolor="#cfd4ea" strokeweight="1pt">
                  <v:path arrowok="t"/>
                </v:shape>
                <v:shape id="Graphic 6" o:spid="_x0000_s1030" style="position:absolute;left:30941;top:15958;width:5410;height:5411;visibility:visible;mso-wrap-style:square;v-text-anchor:top" coordsize="541020,54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ku9cEA&#10;AADaAAAADwAAAGRycy9kb3ducmV2LnhtbESPQWsCMRSE7wX/Q3iCt25WEWm3RhFF8OClW6XXx+Y1&#10;u7p5WZLorv/eFAo9DjPzDbNcD7YVd/KhcaxgmuUgiCunGzYKTl/71zcQISJrbB2TggcFWK9GL0ss&#10;tOv5k+5lNCJBOBSooI6xK6QMVU0WQ+Y64uT9OG8xJumN1B77BLetnOX5QlpsOC3U2NG2pupa3qyC&#10;cjDH93IXtlN/ns3dd97zRRqlJuNh8wEi0hD/w3/tg1awgN8r6Qb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LvXBAAAA2gAAAA8AAAAAAAAAAAAAAAAAmAIAAGRycy9kb3du&#10;cmV2LnhtbFBLBQYAAAAABAAEAPUAAACGAwAAAAA=&#10;" path="m419100,l121665,r,297307l,297307,270383,540639,540765,297307r-121665,l419100,xe" fillcolor="#cfd4ea" stroked="f">
                  <v:fill opacity="59110f"/>
                  <v:path arrowok="t"/>
                </v:shape>
                <v:shape id="Graphic 7" o:spid="_x0000_s1031" style="position:absolute;left:30941;top:15958;width:5410;height:5411;visibility:visible;mso-wrap-style:square;v-text-anchor:top" coordsize="541020,54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gWhsMA&#10;AADaAAAADwAAAGRycy9kb3ducmV2LnhtbESP0YrCMBRE34X9h3AXfNN0V1i1axSrCIq+tPoBl+Zu&#10;W21uShO1+/dGEHwcZuYMM1t0phY3al1lWcHXMAJBnFtdcaHgdNwMJiCcR9ZYWyYF/+RgMf/ozTDW&#10;9s4p3TJfiABhF6OC0vsmltLlJRl0Q9sQB+/PtgZ9kG0hdYv3ADe1/I6iH2mw4rBQYkOrkvJLdjUK&#10;knGy3DfpqNol2Wq9PZ2n14OZKtX/7Ja/IDx1/h1+tbdawRieV8IN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gWhsMAAADaAAAADwAAAAAAAAAAAAAAAACYAgAAZHJzL2Rv&#10;d25yZXYueG1sUEsFBgAAAAAEAAQA9QAAAIgDAAAAAA==&#10;" path="m,297307r121665,l121665,,419100,r,297307l540765,297307,270383,540639,,297307xe" filled="f" strokecolor="#cfd4ea" strokeweight="1pt">
                  <v:path arrowok="t"/>
                </v:shape>
                <v:shapetype id="_x0000_t202" coordsize="21600,21600" o:spt="202" path="m,l,21600r21600,l21600,xe">
                  <v:stroke joinstyle="miter"/>
                  <v:path gradientshapeok="t" o:connecttype="rect"/>
                </v:shapetype>
                <v:shape id="Textbox 8" o:spid="_x0000_s1032" type="#_x0000_t202" style="position:absolute;left:819;top:3285;width:22402;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441C39" w:rsidRDefault="00441C39" w:rsidP="00441C39">
                        <w:pPr>
                          <w:spacing w:line="300" w:lineRule="exact"/>
                          <w:rPr>
                            <w:rFonts w:ascii="Calibri"/>
                            <w:sz w:val="30"/>
                          </w:rPr>
                        </w:pPr>
                        <w:r>
                          <w:rPr>
                            <w:rFonts w:ascii="Calibri"/>
                            <w:color w:val="FFFFFF"/>
                            <w:spacing w:val="-2"/>
                            <w:sz w:val="30"/>
                          </w:rPr>
                          <w:t>Take uveitis-</w:t>
                        </w:r>
                        <w:r>
                          <w:rPr>
                            <w:rFonts w:ascii="Calibri"/>
                            <w:color w:val="FFFFFF"/>
                            <w:spacing w:val="-3"/>
                            <w:sz w:val="30"/>
                          </w:rPr>
                          <w:t xml:space="preserve"> </w:t>
                        </w:r>
                        <w:r>
                          <w:rPr>
                            <w:rFonts w:ascii="Calibri"/>
                            <w:color w:val="FFFFFF"/>
                            <w:spacing w:val="-2"/>
                            <w:sz w:val="30"/>
                          </w:rPr>
                          <w:t>oriented</w:t>
                        </w:r>
                        <w:r>
                          <w:rPr>
                            <w:rFonts w:ascii="Calibri"/>
                            <w:color w:val="FFFFFF"/>
                            <w:spacing w:val="-8"/>
                            <w:sz w:val="30"/>
                          </w:rPr>
                          <w:t xml:space="preserve"> </w:t>
                        </w:r>
                        <w:r>
                          <w:rPr>
                            <w:rFonts w:ascii="Calibri"/>
                            <w:color w:val="FFFFFF"/>
                            <w:spacing w:val="-2"/>
                            <w:sz w:val="30"/>
                          </w:rPr>
                          <w:t>history</w:t>
                        </w:r>
                      </w:p>
                    </w:txbxContent>
                  </v:textbox>
                </v:shape>
                <v:shape id="Textbox 9" o:spid="_x0000_s1033" type="#_x0000_t202" style="position:absolute;left:3769;top:10899;width:22650;height:6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441C39" w:rsidRDefault="00441C39" w:rsidP="00441C39">
                        <w:pPr>
                          <w:spacing w:line="287" w:lineRule="exact"/>
                          <w:rPr>
                            <w:rFonts w:ascii="Calibri"/>
                            <w:sz w:val="30"/>
                          </w:rPr>
                        </w:pPr>
                        <w:r>
                          <w:rPr>
                            <w:rFonts w:ascii="Calibri"/>
                            <w:color w:val="FFFFFF"/>
                            <w:sz w:val="30"/>
                          </w:rPr>
                          <w:t>Complete</w:t>
                        </w:r>
                        <w:r>
                          <w:rPr>
                            <w:rFonts w:ascii="Calibri"/>
                            <w:color w:val="FFFFFF"/>
                            <w:spacing w:val="-17"/>
                            <w:sz w:val="30"/>
                          </w:rPr>
                          <w:t xml:space="preserve"> </w:t>
                        </w:r>
                        <w:r>
                          <w:rPr>
                            <w:rFonts w:ascii="Calibri"/>
                            <w:color w:val="FFFFFF"/>
                            <w:sz w:val="30"/>
                          </w:rPr>
                          <w:t>eye</w:t>
                        </w:r>
                        <w:r>
                          <w:rPr>
                            <w:rFonts w:ascii="Calibri"/>
                            <w:color w:val="FFFFFF"/>
                            <w:spacing w:val="-8"/>
                            <w:sz w:val="30"/>
                          </w:rPr>
                          <w:t xml:space="preserve"> </w:t>
                        </w:r>
                        <w:r>
                          <w:rPr>
                            <w:rFonts w:ascii="Calibri"/>
                            <w:color w:val="FFFFFF"/>
                            <w:sz w:val="30"/>
                          </w:rPr>
                          <w:t>exam-</w:t>
                        </w:r>
                        <w:r>
                          <w:rPr>
                            <w:rFonts w:ascii="Calibri"/>
                            <w:color w:val="FFFFFF"/>
                            <w:spacing w:val="-2"/>
                            <w:sz w:val="30"/>
                          </w:rPr>
                          <w:t>identify</w:t>
                        </w:r>
                      </w:p>
                      <w:p w:rsidR="00441C39" w:rsidRDefault="00441C39" w:rsidP="00441C39">
                        <w:pPr>
                          <w:spacing w:line="330" w:lineRule="exact"/>
                          <w:rPr>
                            <w:rFonts w:ascii="Calibri"/>
                            <w:sz w:val="30"/>
                          </w:rPr>
                        </w:pPr>
                        <w:proofErr w:type="gramStart"/>
                        <w:r>
                          <w:rPr>
                            <w:rFonts w:ascii="Calibri"/>
                            <w:color w:val="FFFFFF"/>
                            <w:sz w:val="30"/>
                          </w:rPr>
                          <w:t>anatomic</w:t>
                        </w:r>
                        <w:proofErr w:type="gramEnd"/>
                        <w:r>
                          <w:rPr>
                            <w:rFonts w:ascii="Calibri"/>
                            <w:color w:val="FFFFFF"/>
                            <w:spacing w:val="-10"/>
                            <w:sz w:val="30"/>
                          </w:rPr>
                          <w:t xml:space="preserve"> </w:t>
                        </w:r>
                        <w:r>
                          <w:rPr>
                            <w:rFonts w:ascii="Calibri"/>
                            <w:color w:val="FFFFFF"/>
                            <w:sz w:val="30"/>
                          </w:rPr>
                          <w:t>location</w:t>
                        </w:r>
                        <w:r>
                          <w:rPr>
                            <w:rFonts w:ascii="Calibri"/>
                            <w:color w:val="FFFFFF"/>
                            <w:spacing w:val="-12"/>
                            <w:sz w:val="30"/>
                          </w:rPr>
                          <w:t xml:space="preserve"> </w:t>
                        </w:r>
                        <w:r>
                          <w:rPr>
                            <w:rFonts w:ascii="Calibri"/>
                            <w:color w:val="FFFFFF"/>
                            <w:sz w:val="30"/>
                          </w:rPr>
                          <w:t>and</w:t>
                        </w:r>
                        <w:r>
                          <w:rPr>
                            <w:rFonts w:ascii="Calibri"/>
                            <w:color w:val="FFFFFF"/>
                            <w:spacing w:val="-6"/>
                            <w:sz w:val="30"/>
                          </w:rPr>
                          <w:t xml:space="preserve"> </w:t>
                        </w:r>
                        <w:r>
                          <w:rPr>
                            <w:rFonts w:ascii="Calibri"/>
                            <w:color w:val="FFFFFF"/>
                            <w:spacing w:val="-2"/>
                            <w:sz w:val="30"/>
                          </w:rPr>
                          <w:t>extent</w:t>
                        </w:r>
                      </w:p>
                      <w:p w:rsidR="00441C39" w:rsidRDefault="00441C39" w:rsidP="00441C39">
                        <w:pPr>
                          <w:spacing w:line="343" w:lineRule="exact"/>
                          <w:rPr>
                            <w:rFonts w:ascii="Calibri"/>
                            <w:sz w:val="30"/>
                          </w:rPr>
                        </w:pPr>
                        <w:proofErr w:type="gramStart"/>
                        <w:r>
                          <w:rPr>
                            <w:rFonts w:ascii="Calibri"/>
                            <w:color w:val="FFFFFF"/>
                            <w:sz w:val="30"/>
                          </w:rPr>
                          <w:t>of</w:t>
                        </w:r>
                        <w:proofErr w:type="gramEnd"/>
                        <w:r>
                          <w:rPr>
                            <w:rFonts w:ascii="Calibri"/>
                            <w:color w:val="FFFFFF"/>
                            <w:spacing w:val="2"/>
                            <w:sz w:val="30"/>
                          </w:rPr>
                          <w:t xml:space="preserve"> </w:t>
                        </w:r>
                        <w:r>
                          <w:rPr>
                            <w:rFonts w:ascii="Calibri"/>
                            <w:color w:val="FFFFFF"/>
                            <w:sz w:val="30"/>
                          </w:rPr>
                          <w:t>primary</w:t>
                        </w:r>
                        <w:r>
                          <w:rPr>
                            <w:rFonts w:ascii="Calibri"/>
                            <w:color w:val="FFFFFF"/>
                            <w:spacing w:val="-7"/>
                            <w:sz w:val="30"/>
                          </w:rPr>
                          <w:t xml:space="preserve"> </w:t>
                        </w:r>
                        <w:r>
                          <w:rPr>
                            <w:rFonts w:ascii="Calibri"/>
                            <w:color w:val="FFFFFF"/>
                            <w:spacing w:val="-2"/>
                            <w:sz w:val="30"/>
                          </w:rPr>
                          <w:t>uveitis</w:t>
                        </w:r>
                      </w:p>
                    </w:txbxContent>
                  </v:textbox>
                </v:shape>
                <v:shape id="Textbox 10" o:spid="_x0000_s1034" type="#_x0000_t202" style="position:absolute;left:6714;top:21656;width:17875;height:4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441C39" w:rsidRDefault="00441C39" w:rsidP="00441C39">
                        <w:pPr>
                          <w:spacing w:line="287" w:lineRule="exact"/>
                          <w:rPr>
                            <w:rFonts w:ascii="Calibri"/>
                            <w:sz w:val="30"/>
                          </w:rPr>
                        </w:pPr>
                        <w:r>
                          <w:rPr>
                            <w:rFonts w:ascii="Calibri"/>
                            <w:color w:val="FFFFFF"/>
                            <w:sz w:val="30"/>
                          </w:rPr>
                          <w:t>Get</w:t>
                        </w:r>
                        <w:r>
                          <w:rPr>
                            <w:rFonts w:ascii="Calibri"/>
                            <w:color w:val="FFFFFF"/>
                            <w:spacing w:val="-6"/>
                            <w:sz w:val="30"/>
                          </w:rPr>
                          <w:t xml:space="preserve"> </w:t>
                        </w:r>
                        <w:r>
                          <w:rPr>
                            <w:rFonts w:ascii="Calibri"/>
                            <w:color w:val="FFFFFF"/>
                            <w:sz w:val="30"/>
                          </w:rPr>
                          <w:t>an</w:t>
                        </w:r>
                        <w:r>
                          <w:rPr>
                            <w:rFonts w:ascii="Calibri"/>
                            <w:color w:val="FFFFFF"/>
                            <w:spacing w:val="-2"/>
                            <w:sz w:val="30"/>
                          </w:rPr>
                          <w:t xml:space="preserve"> </w:t>
                        </w:r>
                        <w:r>
                          <w:rPr>
                            <w:rFonts w:ascii="Calibri"/>
                            <w:color w:val="FFFFFF"/>
                            <w:sz w:val="30"/>
                          </w:rPr>
                          <w:t>overall</w:t>
                        </w:r>
                        <w:r>
                          <w:rPr>
                            <w:rFonts w:ascii="Calibri"/>
                            <w:color w:val="FFFFFF"/>
                            <w:spacing w:val="-9"/>
                            <w:sz w:val="30"/>
                          </w:rPr>
                          <w:t xml:space="preserve"> </w:t>
                        </w:r>
                        <w:r>
                          <w:rPr>
                            <w:rFonts w:ascii="Calibri"/>
                            <w:color w:val="FFFFFF"/>
                            <w:spacing w:val="-2"/>
                            <w:sz w:val="30"/>
                          </w:rPr>
                          <w:t>systemic</w:t>
                        </w:r>
                      </w:p>
                      <w:p w:rsidR="00441C39" w:rsidRDefault="00441C39" w:rsidP="00441C39">
                        <w:pPr>
                          <w:spacing w:line="343" w:lineRule="exact"/>
                          <w:rPr>
                            <w:rFonts w:ascii="Calibri"/>
                            <w:sz w:val="30"/>
                          </w:rPr>
                        </w:pPr>
                        <w:proofErr w:type="gramStart"/>
                        <w:r>
                          <w:rPr>
                            <w:rFonts w:ascii="Calibri"/>
                            <w:color w:val="FFFFFF"/>
                            <w:spacing w:val="-2"/>
                            <w:sz w:val="30"/>
                          </w:rPr>
                          <w:t>evaluation</w:t>
                        </w:r>
                        <w:proofErr w:type="gramEnd"/>
                      </w:p>
                    </w:txbxContent>
                  </v:textbox>
                </v:shape>
                <w10:wrap type="topAndBottom" anchorx="page"/>
              </v:group>
            </w:pict>
          </mc:Fallback>
        </mc:AlternateContent>
      </w:r>
    </w:p>
    <w:p w:rsidR="00441C39" w:rsidRPr="003A47B2" w:rsidRDefault="00441C39" w:rsidP="00441C39">
      <w:pPr>
        <w:pStyle w:val="BodyText"/>
        <w:spacing w:before="0"/>
        <w:ind w:left="0" w:firstLine="0"/>
        <w:rPr>
          <w:sz w:val="24"/>
          <w:szCs w:val="24"/>
        </w:rPr>
      </w:pPr>
    </w:p>
    <w:p w:rsidR="00441C39" w:rsidRPr="003A47B2" w:rsidRDefault="00441C39" w:rsidP="00441C39">
      <w:pPr>
        <w:pStyle w:val="BodyText"/>
        <w:spacing w:before="162"/>
        <w:ind w:left="0" w:firstLine="0"/>
        <w:rPr>
          <w:sz w:val="24"/>
          <w:szCs w:val="24"/>
        </w:rPr>
      </w:pPr>
    </w:p>
    <w:p w:rsidR="00441C39" w:rsidRPr="003A47B2" w:rsidRDefault="00441C39" w:rsidP="00441C39">
      <w:pPr>
        <w:pStyle w:val="ListParagraph"/>
        <w:numPr>
          <w:ilvl w:val="0"/>
          <w:numId w:val="11"/>
        </w:numPr>
        <w:tabs>
          <w:tab w:val="left" w:pos="343"/>
        </w:tabs>
        <w:ind w:left="343" w:hanging="320"/>
        <w:rPr>
          <w:sz w:val="24"/>
          <w:szCs w:val="24"/>
        </w:rPr>
      </w:pPr>
      <w:r w:rsidRPr="003A47B2">
        <w:rPr>
          <w:spacing w:val="-6"/>
          <w:sz w:val="24"/>
          <w:szCs w:val="24"/>
        </w:rPr>
        <w:t>Compare</w:t>
      </w:r>
      <w:r w:rsidRPr="003A47B2">
        <w:rPr>
          <w:spacing w:val="-10"/>
          <w:sz w:val="24"/>
          <w:szCs w:val="24"/>
        </w:rPr>
        <w:t xml:space="preserve"> </w:t>
      </w:r>
      <w:r w:rsidRPr="003A47B2">
        <w:rPr>
          <w:spacing w:val="-6"/>
          <w:sz w:val="24"/>
          <w:szCs w:val="24"/>
        </w:rPr>
        <w:t>clinical</w:t>
      </w:r>
      <w:r w:rsidRPr="003A47B2">
        <w:rPr>
          <w:spacing w:val="-8"/>
          <w:sz w:val="24"/>
          <w:szCs w:val="24"/>
        </w:rPr>
        <w:t xml:space="preserve"> </w:t>
      </w:r>
      <w:r w:rsidRPr="003A47B2">
        <w:rPr>
          <w:spacing w:val="-6"/>
          <w:sz w:val="24"/>
          <w:szCs w:val="24"/>
        </w:rPr>
        <w:t>characteristics</w:t>
      </w:r>
      <w:r w:rsidRPr="003A47B2">
        <w:rPr>
          <w:spacing w:val="-10"/>
          <w:sz w:val="24"/>
          <w:szCs w:val="24"/>
        </w:rPr>
        <w:t xml:space="preserve"> </w:t>
      </w:r>
      <w:r w:rsidRPr="003A47B2">
        <w:rPr>
          <w:spacing w:val="-6"/>
          <w:sz w:val="24"/>
          <w:szCs w:val="24"/>
        </w:rPr>
        <w:t>with</w:t>
      </w:r>
      <w:r w:rsidRPr="003A47B2">
        <w:rPr>
          <w:spacing w:val="-7"/>
          <w:sz w:val="24"/>
          <w:szCs w:val="24"/>
        </w:rPr>
        <w:t xml:space="preserve"> </w:t>
      </w:r>
      <w:r w:rsidRPr="003A47B2">
        <w:rPr>
          <w:spacing w:val="-6"/>
          <w:sz w:val="24"/>
          <w:szCs w:val="24"/>
        </w:rPr>
        <w:t>known</w:t>
      </w:r>
      <w:r w:rsidRPr="003A47B2">
        <w:rPr>
          <w:spacing w:val="-7"/>
          <w:sz w:val="24"/>
          <w:szCs w:val="24"/>
        </w:rPr>
        <w:t xml:space="preserve"> </w:t>
      </w:r>
      <w:proofErr w:type="spellStart"/>
      <w:r w:rsidRPr="003A47B2">
        <w:rPr>
          <w:spacing w:val="-6"/>
          <w:sz w:val="24"/>
          <w:szCs w:val="24"/>
        </w:rPr>
        <w:t>uveitic</w:t>
      </w:r>
      <w:proofErr w:type="spellEnd"/>
      <w:r w:rsidRPr="003A47B2">
        <w:rPr>
          <w:spacing w:val="-6"/>
          <w:sz w:val="24"/>
          <w:szCs w:val="24"/>
        </w:rPr>
        <w:t xml:space="preserve"> entities</w:t>
      </w:r>
    </w:p>
    <w:p w:rsidR="00441C39" w:rsidRPr="003A47B2" w:rsidRDefault="00441C39" w:rsidP="00441C39">
      <w:pPr>
        <w:pStyle w:val="ListParagraph"/>
        <w:numPr>
          <w:ilvl w:val="0"/>
          <w:numId w:val="11"/>
        </w:numPr>
        <w:tabs>
          <w:tab w:val="left" w:pos="343"/>
        </w:tabs>
        <w:spacing w:before="3"/>
        <w:ind w:left="343" w:hanging="320"/>
        <w:rPr>
          <w:sz w:val="24"/>
          <w:szCs w:val="24"/>
        </w:rPr>
      </w:pPr>
      <w:r w:rsidRPr="003A47B2">
        <w:rPr>
          <w:w w:val="90"/>
          <w:sz w:val="24"/>
          <w:szCs w:val="24"/>
        </w:rPr>
        <w:t>Shortlist</w:t>
      </w:r>
      <w:r w:rsidRPr="003A47B2">
        <w:rPr>
          <w:spacing w:val="32"/>
          <w:sz w:val="24"/>
          <w:szCs w:val="24"/>
        </w:rPr>
        <w:t xml:space="preserve"> </w:t>
      </w:r>
      <w:proofErr w:type="spellStart"/>
      <w:r w:rsidRPr="003A47B2">
        <w:rPr>
          <w:w w:val="90"/>
          <w:sz w:val="24"/>
          <w:szCs w:val="24"/>
        </w:rPr>
        <w:t>aetiological</w:t>
      </w:r>
      <w:proofErr w:type="spellEnd"/>
      <w:r w:rsidRPr="003A47B2">
        <w:rPr>
          <w:spacing w:val="35"/>
          <w:sz w:val="24"/>
          <w:szCs w:val="24"/>
        </w:rPr>
        <w:t xml:space="preserve"> </w:t>
      </w:r>
      <w:r w:rsidRPr="003A47B2">
        <w:rPr>
          <w:spacing w:val="-2"/>
          <w:w w:val="90"/>
          <w:sz w:val="24"/>
          <w:szCs w:val="24"/>
        </w:rPr>
        <w:t>possibilities</w:t>
      </w:r>
    </w:p>
    <w:p w:rsidR="00441C39" w:rsidRPr="003A47B2" w:rsidRDefault="00441C39" w:rsidP="00441C39">
      <w:pPr>
        <w:pStyle w:val="ListParagraph"/>
        <w:numPr>
          <w:ilvl w:val="0"/>
          <w:numId w:val="11"/>
        </w:numPr>
        <w:tabs>
          <w:tab w:val="left" w:pos="343"/>
        </w:tabs>
        <w:spacing w:before="3"/>
        <w:ind w:left="343" w:hanging="320"/>
        <w:rPr>
          <w:sz w:val="24"/>
          <w:szCs w:val="24"/>
        </w:rPr>
      </w:pPr>
      <w:r w:rsidRPr="003A47B2">
        <w:rPr>
          <w:spacing w:val="-2"/>
          <w:sz w:val="24"/>
          <w:szCs w:val="24"/>
        </w:rPr>
        <w:t>Order</w:t>
      </w:r>
      <w:r w:rsidRPr="003A47B2">
        <w:rPr>
          <w:spacing w:val="-12"/>
          <w:sz w:val="24"/>
          <w:szCs w:val="24"/>
        </w:rPr>
        <w:t xml:space="preserve"> </w:t>
      </w:r>
      <w:r w:rsidRPr="003A47B2">
        <w:rPr>
          <w:spacing w:val="-2"/>
          <w:sz w:val="24"/>
          <w:szCs w:val="24"/>
        </w:rPr>
        <w:t>first</w:t>
      </w:r>
      <w:r w:rsidRPr="003A47B2">
        <w:rPr>
          <w:spacing w:val="-13"/>
          <w:sz w:val="24"/>
          <w:szCs w:val="24"/>
        </w:rPr>
        <w:t xml:space="preserve"> </w:t>
      </w:r>
      <w:r w:rsidRPr="003A47B2">
        <w:rPr>
          <w:spacing w:val="-2"/>
          <w:sz w:val="24"/>
          <w:szCs w:val="24"/>
        </w:rPr>
        <w:t>relevant</w:t>
      </w:r>
      <w:r w:rsidRPr="003A47B2">
        <w:rPr>
          <w:spacing w:val="-14"/>
          <w:sz w:val="24"/>
          <w:szCs w:val="24"/>
        </w:rPr>
        <w:t xml:space="preserve"> </w:t>
      </w:r>
      <w:r w:rsidRPr="003A47B2">
        <w:rPr>
          <w:spacing w:val="-2"/>
          <w:sz w:val="24"/>
          <w:szCs w:val="24"/>
        </w:rPr>
        <w:t>lab</w:t>
      </w:r>
      <w:r w:rsidRPr="003A47B2">
        <w:rPr>
          <w:spacing w:val="-11"/>
          <w:sz w:val="24"/>
          <w:szCs w:val="24"/>
        </w:rPr>
        <w:t xml:space="preserve"> </w:t>
      </w:r>
      <w:r w:rsidRPr="003A47B2">
        <w:rPr>
          <w:spacing w:val="-2"/>
          <w:sz w:val="24"/>
          <w:szCs w:val="24"/>
        </w:rPr>
        <w:t>investigations</w:t>
      </w:r>
    </w:p>
    <w:p w:rsidR="00441C39" w:rsidRPr="003A47B2" w:rsidRDefault="00441C39" w:rsidP="00441C39">
      <w:pPr>
        <w:pStyle w:val="ListParagraph"/>
        <w:numPr>
          <w:ilvl w:val="0"/>
          <w:numId w:val="11"/>
        </w:numPr>
        <w:tabs>
          <w:tab w:val="left" w:pos="343"/>
        </w:tabs>
        <w:spacing w:before="3"/>
        <w:ind w:left="343" w:hanging="320"/>
        <w:rPr>
          <w:sz w:val="24"/>
          <w:szCs w:val="24"/>
        </w:rPr>
      </w:pPr>
      <w:r w:rsidRPr="003A47B2">
        <w:rPr>
          <w:spacing w:val="-4"/>
          <w:sz w:val="24"/>
          <w:szCs w:val="24"/>
        </w:rPr>
        <w:t>Order</w:t>
      </w:r>
      <w:r w:rsidRPr="003A47B2">
        <w:rPr>
          <w:spacing w:val="-13"/>
          <w:sz w:val="24"/>
          <w:szCs w:val="24"/>
        </w:rPr>
        <w:t xml:space="preserve"> </w:t>
      </w:r>
      <w:r w:rsidRPr="003A47B2">
        <w:rPr>
          <w:spacing w:val="-4"/>
          <w:sz w:val="24"/>
          <w:szCs w:val="24"/>
        </w:rPr>
        <w:t>extensive</w:t>
      </w:r>
      <w:r w:rsidRPr="003A47B2">
        <w:rPr>
          <w:spacing w:val="-13"/>
          <w:sz w:val="24"/>
          <w:szCs w:val="24"/>
        </w:rPr>
        <w:t xml:space="preserve"> </w:t>
      </w:r>
      <w:r w:rsidRPr="003A47B2">
        <w:rPr>
          <w:spacing w:val="-4"/>
          <w:sz w:val="24"/>
          <w:szCs w:val="24"/>
        </w:rPr>
        <w:t>investigations-</w:t>
      </w:r>
      <w:r w:rsidRPr="003A47B2">
        <w:rPr>
          <w:spacing w:val="-9"/>
          <w:sz w:val="24"/>
          <w:szCs w:val="24"/>
        </w:rPr>
        <w:t xml:space="preserve"> </w:t>
      </w:r>
      <w:r w:rsidRPr="003A47B2">
        <w:rPr>
          <w:spacing w:val="-4"/>
          <w:sz w:val="24"/>
          <w:szCs w:val="24"/>
        </w:rPr>
        <w:t>if</w:t>
      </w:r>
      <w:r w:rsidRPr="003A47B2">
        <w:rPr>
          <w:spacing w:val="-10"/>
          <w:sz w:val="24"/>
          <w:szCs w:val="24"/>
        </w:rPr>
        <w:t xml:space="preserve"> </w:t>
      </w:r>
      <w:r w:rsidRPr="003A47B2">
        <w:rPr>
          <w:spacing w:val="-4"/>
          <w:sz w:val="24"/>
          <w:szCs w:val="24"/>
        </w:rPr>
        <w:t>refractory</w:t>
      </w:r>
      <w:r w:rsidRPr="003A47B2">
        <w:rPr>
          <w:spacing w:val="-14"/>
          <w:sz w:val="24"/>
          <w:szCs w:val="24"/>
        </w:rPr>
        <w:t xml:space="preserve"> </w:t>
      </w:r>
      <w:r w:rsidRPr="003A47B2">
        <w:rPr>
          <w:spacing w:val="-4"/>
          <w:sz w:val="24"/>
          <w:szCs w:val="24"/>
        </w:rPr>
        <w:t>to</w:t>
      </w:r>
      <w:r w:rsidRPr="003A47B2">
        <w:rPr>
          <w:spacing w:val="-9"/>
          <w:sz w:val="24"/>
          <w:szCs w:val="24"/>
        </w:rPr>
        <w:t xml:space="preserve"> </w:t>
      </w:r>
      <w:r w:rsidRPr="003A47B2">
        <w:rPr>
          <w:spacing w:val="-4"/>
          <w:sz w:val="24"/>
          <w:szCs w:val="24"/>
        </w:rPr>
        <w:t>your</w:t>
      </w:r>
      <w:r w:rsidRPr="003A47B2">
        <w:rPr>
          <w:spacing w:val="-10"/>
          <w:sz w:val="24"/>
          <w:szCs w:val="24"/>
        </w:rPr>
        <w:t xml:space="preserve"> </w:t>
      </w:r>
      <w:r w:rsidRPr="003A47B2">
        <w:rPr>
          <w:spacing w:val="-4"/>
          <w:sz w:val="24"/>
          <w:szCs w:val="24"/>
        </w:rPr>
        <w:t>treatment.</w:t>
      </w:r>
    </w:p>
    <w:p w:rsidR="00441C39" w:rsidRPr="003A47B2" w:rsidRDefault="00441C39" w:rsidP="00441C39">
      <w:pPr>
        <w:pStyle w:val="ListParagraph"/>
        <w:rPr>
          <w:sz w:val="24"/>
          <w:szCs w:val="24"/>
        </w:rPr>
        <w:sectPr w:rsidR="00441C39" w:rsidRPr="003A47B2" w:rsidSect="00441C39">
          <w:footerReference w:type="default" r:id="rId8"/>
          <w:pgSz w:w="11900" w:h="16840"/>
          <w:pgMar w:top="1360" w:right="1275" w:bottom="960" w:left="1417" w:header="0" w:footer="769" w:gutter="0"/>
          <w:pgNumType w:start="1"/>
          <w:cols w:space="720"/>
        </w:sectPr>
      </w:pPr>
    </w:p>
    <w:p w:rsidR="00441C39" w:rsidRPr="003A47B2" w:rsidRDefault="00441C39" w:rsidP="00441C39">
      <w:pPr>
        <w:pStyle w:val="ListParagraph"/>
        <w:numPr>
          <w:ilvl w:val="0"/>
          <w:numId w:val="12"/>
        </w:numPr>
        <w:tabs>
          <w:tab w:val="left" w:pos="312"/>
        </w:tabs>
        <w:spacing w:before="243"/>
        <w:ind w:left="312" w:hanging="289"/>
        <w:jc w:val="left"/>
        <w:rPr>
          <w:sz w:val="24"/>
          <w:szCs w:val="24"/>
        </w:rPr>
      </w:pPr>
      <w:r w:rsidRPr="003A47B2">
        <w:rPr>
          <w:sz w:val="24"/>
          <w:szCs w:val="24"/>
        </w:rPr>
        <w:lastRenderedPageBreak/>
        <w:t>Why</w:t>
      </w:r>
      <w:r w:rsidRPr="003A47B2">
        <w:rPr>
          <w:spacing w:val="-3"/>
          <w:sz w:val="24"/>
          <w:szCs w:val="24"/>
        </w:rPr>
        <w:t xml:space="preserve"> </w:t>
      </w:r>
      <w:r w:rsidRPr="003A47B2">
        <w:rPr>
          <w:sz w:val="24"/>
          <w:szCs w:val="24"/>
        </w:rPr>
        <w:t>lab</w:t>
      </w:r>
      <w:r w:rsidRPr="003A47B2">
        <w:rPr>
          <w:spacing w:val="-2"/>
          <w:sz w:val="24"/>
          <w:szCs w:val="24"/>
        </w:rPr>
        <w:t xml:space="preserve"> </w:t>
      </w:r>
      <w:r w:rsidRPr="003A47B2">
        <w:rPr>
          <w:sz w:val="24"/>
          <w:szCs w:val="24"/>
        </w:rPr>
        <w:t>tests</w:t>
      </w:r>
      <w:r w:rsidRPr="003A47B2">
        <w:rPr>
          <w:spacing w:val="-1"/>
          <w:sz w:val="24"/>
          <w:szCs w:val="24"/>
        </w:rPr>
        <w:t xml:space="preserve"> </w:t>
      </w:r>
      <w:r w:rsidRPr="003A47B2">
        <w:rPr>
          <w:spacing w:val="-2"/>
          <w:sz w:val="24"/>
          <w:szCs w:val="24"/>
        </w:rPr>
        <w:t>matter</w:t>
      </w:r>
    </w:p>
    <w:p w:rsidR="00441C39" w:rsidRPr="003A47B2" w:rsidRDefault="00441C39" w:rsidP="00441C39">
      <w:pPr>
        <w:pStyle w:val="ListParagraph"/>
        <w:numPr>
          <w:ilvl w:val="0"/>
          <w:numId w:val="10"/>
        </w:numPr>
        <w:tabs>
          <w:tab w:val="left" w:pos="1463"/>
        </w:tabs>
        <w:spacing w:before="354" w:line="318" w:lineRule="exact"/>
        <w:ind w:left="1463" w:hanging="719"/>
        <w:rPr>
          <w:b/>
          <w:sz w:val="24"/>
          <w:szCs w:val="24"/>
        </w:rPr>
      </w:pPr>
      <w:r w:rsidRPr="003A47B2">
        <w:rPr>
          <w:sz w:val="24"/>
          <w:szCs w:val="24"/>
        </w:rPr>
        <w:t>Differentiate</w:t>
      </w:r>
      <w:r w:rsidRPr="003A47B2">
        <w:rPr>
          <w:spacing w:val="-13"/>
          <w:sz w:val="24"/>
          <w:szCs w:val="24"/>
        </w:rPr>
        <w:t xml:space="preserve"> </w:t>
      </w:r>
      <w:r w:rsidRPr="003A47B2">
        <w:rPr>
          <w:b/>
          <w:sz w:val="24"/>
          <w:szCs w:val="24"/>
        </w:rPr>
        <w:t>infectious</w:t>
      </w:r>
      <w:r w:rsidRPr="003A47B2">
        <w:rPr>
          <w:b/>
          <w:spacing w:val="-14"/>
          <w:sz w:val="24"/>
          <w:szCs w:val="24"/>
        </w:rPr>
        <w:t xml:space="preserve"> </w:t>
      </w:r>
      <w:proofErr w:type="spellStart"/>
      <w:r w:rsidRPr="003A47B2">
        <w:rPr>
          <w:b/>
          <w:sz w:val="24"/>
          <w:szCs w:val="24"/>
        </w:rPr>
        <w:t>vs</w:t>
      </w:r>
      <w:proofErr w:type="spellEnd"/>
      <w:r w:rsidRPr="003A47B2">
        <w:rPr>
          <w:b/>
          <w:spacing w:val="-14"/>
          <w:sz w:val="24"/>
          <w:szCs w:val="24"/>
        </w:rPr>
        <w:t xml:space="preserve"> </w:t>
      </w:r>
      <w:r w:rsidRPr="003A47B2">
        <w:rPr>
          <w:b/>
          <w:sz w:val="24"/>
          <w:szCs w:val="24"/>
        </w:rPr>
        <w:t>non-infectious</w:t>
      </w:r>
      <w:r w:rsidRPr="003A47B2">
        <w:rPr>
          <w:b/>
          <w:spacing w:val="-14"/>
          <w:sz w:val="24"/>
          <w:szCs w:val="24"/>
        </w:rPr>
        <w:t xml:space="preserve"> </w:t>
      </w:r>
      <w:r w:rsidRPr="003A47B2">
        <w:rPr>
          <w:b/>
          <w:spacing w:val="-2"/>
          <w:sz w:val="24"/>
          <w:szCs w:val="24"/>
        </w:rPr>
        <w:t>uveitis</w:t>
      </w:r>
    </w:p>
    <w:p w:rsidR="00441C39" w:rsidRPr="003A47B2" w:rsidRDefault="00441C39" w:rsidP="00441C39">
      <w:pPr>
        <w:pStyle w:val="ListParagraph"/>
        <w:numPr>
          <w:ilvl w:val="0"/>
          <w:numId w:val="10"/>
        </w:numPr>
        <w:tabs>
          <w:tab w:val="left" w:pos="1463"/>
        </w:tabs>
        <w:spacing w:line="315" w:lineRule="exact"/>
        <w:ind w:left="1463" w:hanging="719"/>
        <w:rPr>
          <w:b/>
          <w:sz w:val="24"/>
          <w:szCs w:val="24"/>
        </w:rPr>
      </w:pPr>
      <w:r w:rsidRPr="003A47B2">
        <w:rPr>
          <w:spacing w:val="-2"/>
          <w:sz w:val="24"/>
          <w:szCs w:val="24"/>
        </w:rPr>
        <w:t>Prevent</w:t>
      </w:r>
      <w:r w:rsidRPr="003A47B2">
        <w:rPr>
          <w:spacing w:val="-16"/>
          <w:sz w:val="24"/>
          <w:szCs w:val="24"/>
        </w:rPr>
        <w:t xml:space="preserve"> </w:t>
      </w:r>
      <w:r w:rsidRPr="003A47B2">
        <w:rPr>
          <w:spacing w:val="-2"/>
          <w:sz w:val="24"/>
          <w:szCs w:val="24"/>
        </w:rPr>
        <w:t>inappropriate</w:t>
      </w:r>
      <w:r w:rsidRPr="003A47B2">
        <w:rPr>
          <w:spacing w:val="-14"/>
          <w:sz w:val="24"/>
          <w:szCs w:val="24"/>
        </w:rPr>
        <w:t xml:space="preserve"> </w:t>
      </w:r>
      <w:r w:rsidRPr="003A47B2">
        <w:rPr>
          <w:b/>
          <w:spacing w:val="-2"/>
          <w:sz w:val="24"/>
          <w:szCs w:val="24"/>
        </w:rPr>
        <w:t>immunosuppression</w:t>
      </w:r>
    </w:p>
    <w:p w:rsidR="00441C39" w:rsidRPr="003A47B2" w:rsidRDefault="00441C39" w:rsidP="00441C39">
      <w:pPr>
        <w:pStyle w:val="ListParagraph"/>
        <w:numPr>
          <w:ilvl w:val="0"/>
          <w:numId w:val="10"/>
        </w:numPr>
        <w:tabs>
          <w:tab w:val="left" w:pos="1463"/>
        </w:tabs>
        <w:spacing w:line="315" w:lineRule="exact"/>
        <w:ind w:left="1463" w:hanging="719"/>
        <w:rPr>
          <w:sz w:val="24"/>
          <w:szCs w:val="24"/>
        </w:rPr>
      </w:pPr>
      <w:r w:rsidRPr="003A47B2">
        <w:rPr>
          <w:spacing w:val="-2"/>
          <w:sz w:val="24"/>
          <w:szCs w:val="24"/>
        </w:rPr>
        <w:t>Detect</w:t>
      </w:r>
      <w:r w:rsidRPr="003A47B2">
        <w:rPr>
          <w:spacing w:val="-15"/>
          <w:sz w:val="24"/>
          <w:szCs w:val="24"/>
        </w:rPr>
        <w:t xml:space="preserve"> </w:t>
      </w:r>
      <w:r w:rsidRPr="003A47B2">
        <w:rPr>
          <w:b/>
          <w:spacing w:val="-2"/>
          <w:sz w:val="24"/>
          <w:szCs w:val="24"/>
        </w:rPr>
        <w:t>systemic</w:t>
      </w:r>
      <w:r w:rsidRPr="003A47B2">
        <w:rPr>
          <w:b/>
          <w:spacing w:val="-15"/>
          <w:sz w:val="24"/>
          <w:szCs w:val="24"/>
        </w:rPr>
        <w:t xml:space="preserve"> </w:t>
      </w:r>
      <w:r w:rsidRPr="003A47B2">
        <w:rPr>
          <w:b/>
          <w:spacing w:val="-2"/>
          <w:sz w:val="24"/>
          <w:szCs w:val="24"/>
        </w:rPr>
        <w:t>infections</w:t>
      </w:r>
      <w:r w:rsidRPr="003A47B2">
        <w:rPr>
          <w:b/>
          <w:spacing w:val="-12"/>
          <w:sz w:val="24"/>
          <w:szCs w:val="24"/>
        </w:rPr>
        <w:t xml:space="preserve"> </w:t>
      </w:r>
      <w:r w:rsidRPr="003A47B2">
        <w:rPr>
          <w:spacing w:val="-2"/>
          <w:sz w:val="24"/>
          <w:szCs w:val="24"/>
        </w:rPr>
        <w:t>(e.g.</w:t>
      </w:r>
      <w:r w:rsidRPr="003A47B2">
        <w:rPr>
          <w:spacing w:val="-15"/>
          <w:sz w:val="24"/>
          <w:szCs w:val="24"/>
        </w:rPr>
        <w:t xml:space="preserve"> </w:t>
      </w:r>
      <w:r w:rsidRPr="003A47B2">
        <w:rPr>
          <w:spacing w:val="-2"/>
          <w:sz w:val="24"/>
          <w:szCs w:val="24"/>
        </w:rPr>
        <w:t>syphilis,</w:t>
      </w:r>
      <w:r w:rsidRPr="003A47B2">
        <w:rPr>
          <w:spacing w:val="-14"/>
          <w:sz w:val="24"/>
          <w:szCs w:val="24"/>
        </w:rPr>
        <w:t xml:space="preserve"> </w:t>
      </w:r>
      <w:r w:rsidRPr="003A47B2">
        <w:rPr>
          <w:spacing w:val="-4"/>
          <w:sz w:val="24"/>
          <w:szCs w:val="24"/>
        </w:rPr>
        <w:t>HIV)</w:t>
      </w:r>
    </w:p>
    <w:p w:rsidR="00441C39" w:rsidRPr="003A47B2" w:rsidRDefault="00441C39" w:rsidP="00441C39">
      <w:pPr>
        <w:pStyle w:val="ListParagraph"/>
        <w:numPr>
          <w:ilvl w:val="0"/>
          <w:numId w:val="10"/>
        </w:numPr>
        <w:tabs>
          <w:tab w:val="left" w:pos="1463"/>
        </w:tabs>
        <w:spacing w:line="315" w:lineRule="exact"/>
        <w:ind w:left="1463" w:hanging="719"/>
        <w:rPr>
          <w:sz w:val="24"/>
          <w:szCs w:val="24"/>
        </w:rPr>
      </w:pPr>
      <w:r w:rsidRPr="003A47B2">
        <w:rPr>
          <w:spacing w:val="-6"/>
          <w:sz w:val="24"/>
          <w:szCs w:val="24"/>
        </w:rPr>
        <w:t>Address</w:t>
      </w:r>
      <w:r w:rsidRPr="003A47B2">
        <w:rPr>
          <w:spacing w:val="-12"/>
          <w:sz w:val="24"/>
          <w:szCs w:val="24"/>
        </w:rPr>
        <w:t xml:space="preserve"> </w:t>
      </w:r>
      <w:r w:rsidRPr="003A47B2">
        <w:rPr>
          <w:b/>
          <w:spacing w:val="-6"/>
          <w:sz w:val="24"/>
          <w:szCs w:val="24"/>
        </w:rPr>
        <w:t>clinical</w:t>
      </w:r>
      <w:r w:rsidRPr="003A47B2">
        <w:rPr>
          <w:b/>
          <w:spacing w:val="-9"/>
          <w:sz w:val="24"/>
          <w:szCs w:val="24"/>
        </w:rPr>
        <w:t xml:space="preserve"> </w:t>
      </w:r>
      <w:r w:rsidRPr="003A47B2">
        <w:rPr>
          <w:b/>
          <w:spacing w:val="-6"/>
          <w:sz w:val="24"/>
          <w:szCs w:val="24"/>
        </w:rPr>
        <w:t>overlap:</w:t>
      </w:r>
      <w:r w:rsidRPr="003A47B2">
        <w:rPr>
          <w:b/>
          <w:spacing w:val="-4"/>
          <w:sz w:val="24"/>
          <w:szCs w:val="24"/>
        </w:rPr>
        <w:t xml:space="preserve"> </w:t>
      </w:r>
      <w:proofErr w:type="spellStart"/>
      <w:r w:rsidRPr="003A47B2">
        <w:rPr>
          <w:spacing w:val="-6"/>
          <w:sz w:val="24"/>
          <w:szCs w:val="24"/>
        </w:rPr>
        <w:t>Behcet’s</w:t>
      </w:r>
      <w:proofErr w:type="spellEnd"/>
      <w:r w:rsidRPr="003A47B2">
        <w:rPr>
          <w:spacing w:val="-12"/>
          <w:sz w:val="24"/>
          <w:szCs w:val="24"/>
        </w:rPr>
        <w:t xml:space="preserve"> </w:t>
      </w:r>
      <w:r w:rsidRPr="003A47B2">
        <w:rPr>
          <w:spacing w:val="-6"/>
          <w:sz w:val="24"/>
          <w:szCs w:val="24"/>
        </w:rPr>
        <w:t>may</w:t>
      </w:r>
      <w:r w:rsidRPr="003A47B2">
        <w:rPr>
          <w:spacing w:val="-10"/>
          <w:sz w:val="24"/>
          <w:szCs w:val="24"/>
        </w:rPr>
        <w:t xml:space="preserve"> </w:t>
      </w:r>
      <w:r w:rsidRPr="003A47B2">
        <w:rPr>
          <w:spacing w:val="-6"/>
          <w:sz w:val="24"/>
          <w:szCs w:val="24"/>
        </w:rPr>
        <w:t>mimic</w:t>
      </w:r>
      <w:r w:rsidRPr="003A47B2">
        <w:rPr>
          <w:spacing w:val="-8"/>
          <w:sz w:val="24"/>
          <w:szCs w:val="24"/>
        </w:rPr>
        <w:t xml:space="preserve"> </w:t>
      </w:r>
      <w:r w:rsidRPr="003A47B2">
        <w:rPr>
          <w:spacing w:val="-6"/>
          <w:sz w:val="24"/>
          <w:szCs w:val="24"/>
        </w:rPr>
        <w:t>ARN.¹</w:t>
      </w:r>
    </w:p>
    <w:p w:rsidR="00441C39" w:rsidRPr="003A47B2" w:rsidRDefault="00441C39" w:rsidP="00441C39">
      <w:pPr>
        <w:pStyle w:val="Heading1"/>
        <w:numPr>
          <w:ilvl w:val="0"/>
          <w:numId w:val="10"/>
        </w:numPr>
        <w:tabs>
          <w:tab w:val="left" w:pos="1463"/>
        </w:tabs>
        <w:spacing w:line="315" w:lineRule="exact"/>
        <w:ind w:left="1463" w:hanging="719"/>
        <w:rPr>
          <w:sz w:val="24"/>
          <w:szCs w:val="24"/>
        </w:rPr>
      </w:pPr>
      <w:r w:rsidRPr="003A47B2">
        <w:rPr>
          <w:b w:val="0"/>
          <w:spacing w:val="-2"/>
          <w:sz w:val="24"/>
          <w:szCs w:val="24"/>
        </w:rPr>
        <w:t>Guide</w:t>
      </w:r>
      <w:r w:rsidRPr="003A47B2">
        <w:rPr>
          <w:b w:val="0"/>
          <w:spacing w:val="-15"/>
          <w:sz w:val="24"/>
          <w:szCs w:val="24"/>
        </w:rPr>
        <w:t xml:space="preserve"> </w:t>
      </w:r>
      <w:r w:rsidRPr="003A47B2">
        <w:rPr>
          <w:spacing w:val="-2"/>
          <w:sz w:val="24"/>
          <w:szCs w:val="24"/>
        </w:rPr>
        <w:t>targeted</w:t>
      </w:r>
      <w:r w:rsidRPr="003A47B2">
        <w:rPr>
          <w:spacing w:val="-14"/>
          <w:sz w:val="24"/>
          <w:szCs w:val="24"/>
        </w:rPr>
        <w:t xml:space="preserve"> </w:t>
      </w:r>
      <w:r w:rsidRPr="003A47B2">
        <w:rPr>
          <w:spacing w:val="-2"/>
          <w:sz w:val="24"/>
          <w:szCs w:val="24"/>
        </w:rPr>
        <w:t>antimicrobial</w:t>
      </w:r>
      <w:r w:rsidRPr="003A47B2">
        <w:rPr>
          <w:spacing w:val="-13"/>
          <w:sz w:val="24"/>
          <w:szCs w:val="24"/>
        </w:rPr>
        <w:t xml:space="preserve"> </w:t>
      </w:r>
      <w:r w:rsidRPr="003A47B2">
        <w:rPr>
          <w:spacing w:val="-2"/>
          <w:sz w:val="24"/>
          <w:szCs w:val="24"/>
        </w:rPr>
        <w:t>therapy</w:t>
      </w:r>
    </w:p>
    <w:p w:rsidR="00441C39" w:rsidRPr="003A47B2" w:rsidRDefault="00441C39" w:rsidP="00441C39">
      <w:pPr>
        <w:pStyle w:val="ListParagraph"/>
        <w:numPr>
          <w:ilvl w:val="0"/>
          <w:numId w:val="10"/>
        </w:numPr>
        <w:tabs>
          <w:tab w:val="left" w:pos="1463"/>
        </w:tabs>
        <w:spacing w:line="318" w:lineRule="exact"/>
        <w:ind w:left="1463" w:hanging="719"/>
        <w:rPr>
          <w:position w:val="9"/>
          <w:sz w:val="24"/>
          <w:szCs w:val="24"/>
        </w:rPr>
      </w:pPr>
      <w:r w:rsidRPr="003A47B2">
        <w:rPr>
          <w:spacing w:val="-4"/>
          <w:sz w:val="24"/>
          <w:szCs w:val="24"/>
        </w:rPr>
        <w:t>Predict</w:t>
      </w:r>
      <w:r w:rsidRPr="003A47B2">
        <w:rPr>
          <w:spacing w:val="-8"/>
          <w:sz w:val="24"/>
          <w:szCs w:val="24"/>
        </w:rPr>
        <w:t xml:space="preserve"> </w:t>
      </w:r>
      <w:r w:rsidRPr="003A47B2">
        <w:rPr>
          <w:b/>
          <w:spacing w:val="-4"/>
          <w:sz w:val="24"/>
          <w:szCs w:val="24"/>
        </w:rPr>
        <w:t>course</w:t>
      </w:r>
      <w:r w:rsidRPr="003A47B2">
        <w:rPr>
          <w:b/>
          <w:spacing w:val="-8"/>
          <w:sz w:val="24"/>
          <w:szCs w:val="24"/>
        </w:rPr>
        <w:t xml:space="preserve"> </w:t>
      </w:r>
      <w:r w:rsidRPr="003A47B2">
        <w:rPr>
          <w:b/>
          <w:spacing w:val="-4"/>
          <w:sz w:val="24"/>
          <w:szCs w:val="24"/>
        </w:rPr>
        <w:t>and</w:t>
      </w:r>
      <w:r w:rsidRPr="003A47B2">
        <w:rPr>
          <w:b/>
          <w:spacing w:val="-7"/>
          <w:sz w:val="24"/>
          <w:szCs w:val="24"/>
        </w:rPr>
        <w:t xml:space="preserve"> </w:t>
      </w:r>
      <w:r w:rsidRPr="003A47B2">
        <w:rPr>
          <w:b/>
          <w:spacing w:val="-4"/>
          <w:sz w:val="24"/>
          <w:szCs w:val="24"/>
        </w:rPr>
        <w:t>recurrence</w:t>
      </w:r>
      <w:r w:rsidRPr="003A47B2">
        <w:rPr>
          <w:b/>
          <w:spacing w:val="-6"/>
          <w:sz w:val="24"/>
          <w:szCs w:val="24"/>
        </w:rPr>
        <w:t xml:space="preserve"> </w:t>
      </w:r>
      <w:r w:rsidRPr="003A47B2">
        <w:rPr>
          <w:spacing w:val="-4"/>
          <w:sz w:val="24"/>
          <w:szCs w:val="24"/>
        </w:rPr>
        <w:t>(e.g.</w:t>
      </w:r>
      <w:r w:rsidRPr="003A47B2">
        <w:rPr>
          <w:spacing w:val="-9"/>
          <w:sz w:val="24"/>
          <w:szCs w:val="24"/>
        </w:rPr>
        <w:t xml:space="preserve"> </w:t>
      </w:r>
      <w:r w:rsidRPr="003A47B2">
        <w:rPr>
          <w:spacing w:val="-4"/>
          <w:sz w:val="24"/>
          <w:szCs w:val="24"/>
        </w:rPr>
        <w:t>Herpetic</w:t>
      </w:r>
      <w:r w:rsidRPr="003A47B2">
        <w:rPr>
          <w:spacing w:val="-2"/>
          <w:sz w:val="24"/>
          <w:szCs w:val="24"/>
        </w:rPr>
        <w:t xml:space="preserve"> </w:t>
      </w:r>
      <w:r w:rsidRPr="003A47B2">
        <w:rPr>
          <w:spacing w:val="-4"/>
          <w:sz w:val="24"/>
          <w:szCs w:val="24"/>
        </w:rPr>
        <w:t>uveitis).</w:t>
      </w:r>
      <w:r w:rsidRPr="003A47B2">
        <w:rPr>
          <w:spacing w:val="-4"/>
          <w:position w:val="9"/>
          <w:sz w:val="24"/>
          <w:szCs w:val="24"/>
        </w:rPr>
        <w:t>2</w:t>
      </w:r>
    </w:p>
    <w:p w:rsidR="00441C39" w:rsidRPr="003A47B2" w:rsidRDefault="00441C39" w:rsidP="00441C39">
      <w:pPr>
        <w:pStyle w:val="BodyText"/>
        <w:spacing w:before="0"/>
        <w:ind w:left="0" w:firstLine="0"/>
        <w:rPr>
          <w:sz w:val="24"/>
          <w:szCs w:val="24"/>
        </w:rPr>
      </w:pPr>
    </w:p>
    <w:p w:rsidR="00441C39" w:rsidRPr="003A47B2" w:rsidRDefault="00441C39" w:rsidP="00441C39">
      <w:pPr>
        <w:pStyle w:val="BodyText"/>
        <w:spacing w:before="113"/>
        <w:ind w:left="0" w:firstLine="0"/>
        <w:rPr>
          <w:sz w:val="24"/>
          <w:szCs w:val="24"/>
        </w:rPr>
      </w:pPr>
    </w:p>
    <w:p w:rsidR="00441C39" w:rsidRPr="003A47B2" w:rsidRDefault="00441C39" w:rsidP="00441C39">
      <w:pPr>
        <w:pStyle w:val="ListParagraph"/>
        <w:numPr>
          <w:ilvl w:val="0"/>
          <w:numId w:val="12"/>
        </w:numPr>
        <w:tabs>
          <w:tab w:val="left" w:pos="312"/>
        </w:tabs>
        <w:ind w:left="312" w:hanging="289"/>
        <w:jc w:val="left"/>
        <w:rPr>
          <w:sz w:val="24"/>
          <w:szCs w:val="24"/>
        </w:rPr>
      </w:pPr>
      <w:r w:rsidRPr="003A47B2">
        <w:rPr>
          <w:sz w:val="24"/>
          <w:szCs w:val="24"/>
        </w:rPr>
        <w:t>Diagnostic</w:t>
      </w:r>
      <w:r w:rsidRPr="003A47B2">
        <w:rPr>
          <w:spacing w:val="-5"/>
          <w:sz w:val="24"/>
          <w:szCs w:val="24"/>
        </w:rPr>
        <w:t xml:space="preserve"> </w:t>
      </w:r>
      <w:r w:rsidRPr="003A47B2">
        <w:rPr>
          <w:sz w:val="24"/>
          <w:szCs w:val="24"/>
        </w:rPr>
        <w:t>Approaches</w:t>
      </w:r>
      <w:r w:rsidRPr="003A47B2">
        <w:rPr>
          <w:spacing w:val="-4"/>
          <w:sz w:val="24"/>
          <w:szCs w:val="24"/>
        </w:rPr>
        <w:t xml:space="preserve"> </w:t>
      </w:r>
      <w:r w:rsidRPr="003A47B2">
        <w:rPr>
          <w:sz w:val="24"/>
          <w:szCs w:val="24"/>
        </w:rPr>
        <w:t>in</w:t>
      </w:r>
      <w:r w:rsidRPr="003A47B2">
        <w:rPr>
          <w:spacing w:val="-4"/>
          <w:sz w:val="24"/>
          <w:szCs w:val="24"/>
        </w:rPr>
        <w:t xml:space="preserve"> </w:t>
      </w:r>
      <w:r w:rsidRPr="003A47B2">
        <w:rPr>
          <w:sz w:val="24"/>
          <w:szCs w:val="24"/>
        </w:rPr>
        <w:t>Infectious</w:t>
      </w:r>
      <w:r w:rsidRPr="003A47B2">
        <w:rPr>
          <w:spacing w:val="-3"/>
          <w:sz w:val="24"/>
          <w:szCs w:val="24"/>
        </w:rPr>
        <w:t xml:space="preserve"> </w:t>
      </w:r>
      <w:r w:rsidRPr="003A47B2">
        <w:rPr>
          <w:spacing w:val="-2"/>
          <w:sz w:val="24"/>
          <w:szCs w:val="24"/>
        </w:rPr>
        <w:t>Uveitis</w:t>
      </w:r>
    </w:p>
    <w:p w:rsidR="00441C39" w:rsidRPr="003A47B2" w:rsidRDefault="00441C39" w:rsidP="00441C39">
      <w:pPr>
        <w:pStyle w:val="BodyText"/>
        <w:spacing w:before="0"/>
        <w:ind w:left="0" w:firstLine="0"/>
        <w:rPr>
          <w:sz w:val="24"/>
          <w:szCs w:val="24"/>
        </w:rPr>
      </w:pPr>
    </w:p>
    <w:p w:rsidR="00441C39" w:rsidRPr="003A47B2" w:rsidRDefault="00441C39" w:rsidP="00441C39">
      <w:pPr>
        <w:ind w:left="23"/>
        <w:rPr>
          <w:sz w:val="24"/>
          <w:szCs w:val="24"/>
        </w:rPr>
      </w:pPr>
      <w:r w:rsidRPr="003A47B2">
        <w:rPr>
          <w:sz w:val="24"/>
          <w:szCs w:val="24"/>
        </w:rPr>
        <w:t>Laboratory</w:t>
      </w:r>
      <w:r w:rsidRPr="003A47B2">
        <w:rPr>
          <w:spacing w:val="-3"/>
          <w:sz w:val="24"/>
          <w:szCs w:val="24"/>
        </w:rPr>
        <w:t xml:space="preserve"> </w:t>
      </w:r>
      <w:r w:rsidRPr="003A47B2">
        <w:rPr>
          <w:sz w:val="24"/>
          <w:szCs w:val="24"/>
        </w:rPr>
        <w:t>diagnosis</w:t>
      </w:r>
      <w:r w:rsidRPr="003A47B2">
        <w:rPr>
          <w:spacing w:val="-5"/>
          <w:sz w:val="24"/>
          <w:szCs w:val="24"/>
        </w:rPr>
        <w:t xml:space="preserve"> </w:t>
      </w:r>
      <w:r w:rsidRPr="003A47B2">
        <w:rPr>
          <w:sz w:val="24"/>
          <w:szCs w:val="24"/>
        </w:rPr>
        <w:t>can</w:t>
      </w:r>
      <w:r w:rsidRPr="003A47B2">
        <w:rPr>
          <w:spacing w:val="-5"/>
          <w:sz w:val="24"/>
          <w:szCs w:val="24"/>
        </w:rPr>
        <w:t xml:space="preserve"> </w:t>
      </w:r>
      <w:r w:rsidRPr="003A47B2">
        <w:rPr>
          <w:sz w:val="24"/>
          <w:szCs w:val="24"/>
        </w:rPr>
        <w:t>be</w:t>
      </w:r>
      <w:r w:rsidRPr="003A47B2">
        <w:rPr>
          <w:spacing w:val="-4"/>
          <w:sz w:val="24"/>
          <w:szCs w:val="24"/>
        </w:rPr>
        <w:t xml:space="preserve"> </w:t>
      </w:r>
      <w:r w:rsidRPr="003A47B2">
        <w:rPr>
          <w:sz w:val="24"/>
          <w:szCs w:val="24"/>
        </w:rPr>
        <w:t>broadly</w:t>
      </w:r>
      <w:r w:rsidRPr="003A47B2">
        <w:rPr>
          <w:spacing w:val="-1"/>
          <w:sz w:val="24"/>
          <w:szCs w:val="24"/>
        </w:rPr>
        <w:t xml:space="preserve"> </w:t>
      </w:r>
      <w:r w:rsidRPr="003A47B2">
        <w:rPr>
          <w:sz w:val="24"/>
          <w:szCs w:val="24"/>
        </w:rPr>
        <w:t>divided</w:t>
      </w:r>
      <w:r w:rsidRPr="003A47B2">
        <w:rPr>
          <w:spacing w:val="-5"/>
          <w:sz w:val="24"/>
          <w:szCs w:val="24"/>
        </w:rPr>
        <w:t xml:space="preserve"> </w:t>
      </w:r>
      <w:r w:rsidRPr="003A47B2">
        <w:rPr>
          <w:spacing w:val="-2"/>
          <w:sz w:val="24"/>
          <w:szCs w:val="24"/>
        </w:rPr>
        <w:t>into:</w:t>
      </w:r>
    </w:p>
    <w:p w:rsidR="00441C39" w:rsidRPr="003A47B2" w:rsidRDefault="00441C39" w:rsidP="00441C39">
      <w:pPr>
        <w:pStyle w:val="BodyText"/>
        <w:spacing w:before="76"/>
        <w:ind w:left="0" w:firstLine="0"/>
        <w:rPr>
          <w:sz w:val="24"/>
          <w:szCs w:val="2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2"/>
        <w:gridCol w:w="3897"/>
      </w:tblGrid>
      <w:tr w:rsidR="00441C39" w:rsidRPr="003A47B2" w:rsidTr="00143044">
        <w:trPr>
          <w:trHeight w:val="945"/>
        </w:trPr>
        <w:tc>
          <w:tcPr>
            <w:tcW w:w="3892" w:type="dxa"/>
          </w:tcPr>
          <w:p w:rsidR="00441C39" w:rsidRPr="003A47B2" w:rsidRDefault="00441C39" w:rsidP="00143044">
            <w:pPr>
              <w:pStyle w:val="TableParagraph"/>
              <w:spacing w:line="297" w:lineRule="exact"/>
              <w:rPr>
                <w:b/>
                <w:sz w:val="24"/>
                <w:szCs w:val="24"/>
              </w:rPr>
            </w:pPr>
            <w:r w:rsidRPr="003A47B2">
              <w:rPr>
                <w:b/>
                <w:sz w:val="24"/>
                <w:szCs w:val="24"/>
              </w:rPr>
              <w:t>A.</w:t>
            </w:r>
            <w:r w:rsidRPr="003A47B2">
              <w:rPr>
                <w:b/>
                <w:spacing w:val="-4"/>
                <w:sz w:val="24"/>
                <w:szCs w:val="24"/>
              </w:rPr>
              <w:t xml:space="preserve"> </w:t>
            </w:r>
            <w:r w:rsidRPr="003A47B2">
              <w:rPr>
                <w:b/>
                <w:sz w:val="24"/>
                <w:szCs w:val="24"/>
              </w:rPr>
              <w:t>Direct</w:t>
            </w:r>
            <w:r w:rsidRPr="003A47B2">
              <w:rPr>
                <w:b/>
                <w:spacing w:val="-3"/>
                <w:sz w:val="24"/>
                <w:szCs w:val="24"/>
              </w:rPr>
              <w:t xml:space="preserve"> </w:t>
            </w:r>
            <w:r w:rsidRPr="003A47B2">
              <w:rPr>
                <w:b/>
                <w:sz w:val="24"/>
                <w:szCs w:val="24"/>
              </w:rPr>
              <w:t>Evidence</w:t>
            </w:r>
            <w:r w:rsidRPr="003A47B2">
              <w:rPr>
                <w:b/>
                <w:spacing w:val="-6"/>
                <w:sz w:val="24"/>
                <w:szCs w:val="24"/>
              </w:rPr>
              <w:t xml:space="preserve"> </w:t>
            </w:r>
            <w:r w:rsidRPr="003A47B2">
              <w:rPr>
                <w:b/>
                <w:spacing w:val="-5"/>
                <w:sz w:val="24"/>
                <w:szCs w:val="24"/>
              </w:rPr>
              <w:t>of</w:t>
            </w:r>
          </w:p>
          <w:p w:rsidR="00441C39" w:rsidRPr="003A47B2" w:rsidRDefault="00441C39" w:rsidP="00143044">
            <w:pPr>
              <w:pStyle w:val="TableParagraph"/>
              <w:spacing w:line="318" w:lineRule="exact"/>
              <w:rPr>
                <w:b/>
                <w:sz w:val="24"/>
                <w:szCs w:val="24"/>
              </w:rPr>
            </w:pPr>
            <w:r w:rsidRPr="003A47B2">
              <w:rPr>
                <w:b/>
                <w:spacing w:val="-2"/>
                <w:sz w:val="24"/>
                <w:szCs w:val="24"/>
              </w:rPr>
              <w:t>Infection</w:t>
            </w:r>
          </w:p>
        </w:tc>
        <w:tc>
          <w:tcPr>
            <w:tcW w:w="3897" w:type="dxa"/>
          </w:tcPr>
          <w:p w:rsidR="00441C39" w:rsidRPr="003A47B2" w:rsidRDefault="00441C39" w:rsidP="00143044">
            <w:pPr>
              <w:pStyle w:val="TableParagraph"/>
              <w:spacing w:line="297" w:lineRule="exact"/>
              <w:rPr>
                <w:b/>
                <w:sz w:val="24"/>
                <w:szCs w:val="24"/>
              </w:rPr>
            </w:pPr>
            <w:r w:rsidRPr="003A47B2">
              <w:rPr>
                <w:b/>
                <w:sz w:val="24"/>
                <w:szCs w:val="24"/>
              </w:rPr>
              <w:t>B.</w:t>
            </w:r>
            <w:r w:rsidRPr="003A47B2">
              <w:rPr>
                <w:b/>
                <w:spacing w:val="-2"/>
                <w:sz w:val="24"/>
                <w:szCs w:val="24"/>
              </w:rPr>
              <w:t xml:space="preserve"> </w:t>
            </w:r>
            <w:r w:rsidRPr="003A47B2">
              <w:rPr>
                <w:b/>
                <w:sz w:val="24"/>
                <w:szCs w:val="24"/>
              </w:rPr>
              <w:t>Indirect</w:t>
            </w:r>
            <w:r w:rsidRPr="003A47B2">
              <w:rPr>
                <w:b/>
                <w:spacing w:val="-1"/>
                <w:sz w:val="24"/>
                <w:szCs w:val="24"/>
              </w:rPr>
              <w:t xml:space="preserve"> </w:t>
            </w:r>
            <w:r w:rsidRPr="003A47B2">
              <w:rPr>
                <w:b/>
                <w:sz w:val="24"/>
                <w:szCs w:val="24"/>
              </w:rPr>
              <w:t>Evidence</w:t>
            </w:r>
            <w:r w:rsidRPr="003A47B2">
              <w:rPr>
                <w:b/>
                <w:spacing w:val="-4"/>
                <w:sz w:val="24"/>
                <w:szCs w:val="24"/>
              </w:rPr>
              <w:t xml:space="preserve"> </w:t>
            </w:r>
            <w:r w:rsidRPr="003A47B2">
              <w:rPr>
                <w:b/>
                <w:spacing w:val="-5"/>
                <w:sz w:val="24"/>
                <w:szCs w:val="24"/>
              </w:rPr>
              <w:t>of</w:t>
            </w:r>
          </w:p>
          <w:p w:rsidR="00441C39" w:rsidRPr="003A47B2" w:rsidRDefault="00441C39" w:rsidP="00143044">
            <w:pPr>
              <w:pStyle w:val="TableParagraph"/>
              <w:spacing w:line="318" w:lineRule="exact"/>
              <w:rPr>
                <w:b/>
                <w:sz w:val="24"/>
                <w:szCs w:val="24"/>
              </w:rPr>
            </w:pPr>
            <w:r w:rsidRPr="003A47B2">
              <w:rPr>
                <w:b/>
                <w:spacing w:val="-2"/>
                <w:sz w:val="24"/>
                <w:szCs w:val="24"/>
              </w:rPr>
              <w:t>Infection</w:t>
            </w:r>
          </w:p>
        </w:tc>
      </w:tr>
      <w:tr w:rsidR="00441C39" w:rsidRPr="003A47B2" w:rsidTr="00143044">
        <w:trPr>
          <w:trHeight w:val="1575"/>
        </w:trPr>
        <w:tc>
          <w:tcPr>
            <w:tcW w:w="3892" w:type="dxa"/>
          </w:tcPr>
          <w:p w:rsidR="00441C39" w:rsidRPr="003A47B2" w:rsidRDefault="00441C39" w:rsidP="00143044">
            <w:pPr>
              <w:pStyle w:val="TableParagraph"/>
              <w:spacing w:line="297" w:lineRule="exact"/>
              <w:rPr>
                <w:sz w:val="24"/>
                <w:szCs w:val="24"/>
              </w:rPr>
            </w:pPr>
            <w:r w:rsidRPr="003A47B2">
              <w:rPr>
                <w:sz w:val="24"/>
                <w:szCs w:val="24"/>
              </w:rPr>
              <w:t>Demonstration</w:t>
            </w:r>
            <w:r w:rsidRPr="003A47B2">
              <w:rPr>
                <w:spacing w:val="-8"/>
                <w:sz w:val="24"/>
                <w:szCs w:val="24"/>
              </w:rPr>
              <w:t xml:space="preserve"> </w:t>
            </w:r>
            <w:r w:rsidRPr="003A47B2">
              <w:rPr>
                <w:sz w:val="24"/>
                <w:szCs w:val="24"/>
              </w:rPr>
              <w:t>of</w:t>
            </w:r>
            <w:r w:rsidRPr="003A47B2">
              <w:rPr>
                <w:spacing w:val="-8"/>
                <w:sz w:val="24"/>
                <w:szCs w:val="24"/>
              </w:rPr>
              <w:t xml:space="preserve"> </w:t>
            </w:r>
            <w:r w:rsidRPr="003A47B2">
              <w:rPr>
                <w:sz w:val="24"/>
                <w:szCs w:val="24"/>
              </w:rPr>
              <w:t>the</w:t>
            </w:r>
            <w:r w:rsidRPr="003A47B2">
              <w:rPr>
                <w:spacing w:val="-10"/>
                <w:sz w:val="24"/>
                <w:szCs w:val="24"/>
              </w:rPr>
              <w:t xml:space="preserve"> </w:t>
            </w:r>
            <w:r w:rsidRPr="003A47B2">
              <w:rPr>
                <w:spacing w:val="-2"/>
                <w:sz w:val="24"/>
                <w:szCs w:val="24"/>
              </w:rPr>
              <w:t>organisms</w:t>
            </w:r>
          </w:p>
          <w:p w:rsidR="00441C39" w:rsidRPr="003A47B2" w:rsidRDefault="00441C39" w:rsidP="00143044">
            <w:pPr>
              <w:pStyle w:val="TableParagraph"/>
              <w:spacing w:before="1" w:line="235" w:lineRule="auto"/>
              <w:ind w:right="613"/>
              <w:rPr>
                <w:sz w:val="24"/>
                <w:szCs w:val="24"/>
              </w:rPr>
            </w:pPr>
            <w:proofErr w:type="gramStart"/>
            <w:r w:rsidRPr="003A47B2">
              <w:rPr>
                <w:spacing w:val="-4"/>
                <w:sz w:val="24"/>
                <w:szCs w:val="24"/>
              </w:rPr>
              <w:t>in</w:t>
            </w:r>
            <w:proofErr w:type="gramEnd"/>
            <w:r w:rsidRPr="003A47B2">
              <w:rPr>
                <w:spacing w:val="-14"/>
                <w:sz w:val="24"/>
                <w:szCs w:val="24"/>
              </w:rPr>
              <w:t xml:space="preserve"> </w:t>
            </w:r>
            <w:r w:rsidRPr="003A47B2">
              <w:rPr>
                <w:spacing w:val="-4"/>
                <w:sz w:val="24"/>
                <w:szCs w:val="24"/>
              </w:rPr>
              <w:t>ocular</w:t>
            </w:r>
            <w:r w:rsidRPr="003A47B2">
              <w:rPr>
                <w:spacing w:val="-13"/>
                <w:sz w:val="24"/>
                <w:szCs w:val="24"/>
              </w:rPr>
              <w:t xml:space="preserve"> </w:t>
            </w:r>
            <w:r w:rsidRPr="003A47B2">
              <w:rPr>
                <w:spacing w:val="-4"/>
                <w:sz w:val="24"/>
                <w:szCs w:val="24"/>
              </w:rPr>
              <w:t>fluids</w:t>
            </w:r>
            <w:r w:rsidRPr="003A47B2">
              <w:rPr>
                <w:spacing w:val="-14"/>
                <w:sz w:val="24"/>
                <w:szCs w:val="24"/>
              </w:rPr>
              <w:t xml:space="preserve"> </w:t>
            </w:r>
            <w:r w:rsidRPr="003A47B2">
              <w:rPr>
                <w:spacing w:val="-4"/>
                <w:sz w:val="24"/>
                <w:szCs w:val="24"/>
              </w:rPr>
              <w:t>or</w:t>
            </w:r>
            <w:r w:rsidRPr="003A47B2">
              <w:rPr>
                <w:spacing w:val="-13"/>
                <w:sz w:val="24"/>
                <w:szCs w:val="24"/>
              </w:rPr>
              <w:t xml:space="preserve"> </w:t>
            </w:r>
            <w:r w:rsidRPr="003A47B2">
              <w:rPr>
                <w:spacing w:val="-4"/>
                <w:sz w:val="24"/>
                <w:szCs w:val="24"/>
              </w:rPr>
              <w:t>tissues</w:t>
            </w:r>
            <w:r w:rsidRPr="003A47B2">
              <w:rPr>
                <w:spacing w:val="-13"/>
                <w:sz w:val="24"/>
                <w:szCs w:val="24"/>
              </w:rPr>
              <w:t xml:space="preserve"> </w:t>
            </w:r>
            <w:r w:rsidRPr="003A47B2">
              <w:rPr>
                <w:spacing w:val="-4"/>
                <w:sz w:val="24"/>
                <w:szCs w:val="24"/>
              </w:rPr>
              <w:t xml:space="preserve">and </w:t>
            </w:r>
            <w:r w:rsidRPr="003A47B2">
              <w:rPr>
                <w:sz w:val="24"/>
                <w:szCs w:val="24"/>
              </w:rPr>
              <w:t>culture- gold standard.</w:t>
            </w:r>
          </w:p>
        </w:tc>
        <w:tc>
          <w:tcPr>
            <w:tcW w:w="3897" w:type="dxa"/>
          </w:tcPr>
          <w:p w:rsidR="00441C39" w:rsidRPr="003A47B2" w:rsidRDefault="00441C39" w:rsidP="00143044">
            <w:pPr>
              <w:pStyle w:val="TableParagraph"/>
              <w:spacing w:line="297" w:lineRule="exact"/>
              <w:rPr>
                <w:sz w:val="24"/>
                <w:szCs w:val="24"/>
              </w:rPr>
            </w:pPr>
            <w:r w:rsidRPr="003A47B2">
              <w:rPr>
                <w:spacing w:val="-4"/>
                <w:sz w:val="24"/>
                <w:szCs w:val="24"/>
              </w:rPr>
              <w:t>Detection</w:t>
            </w:r>
            <w:r w:rsidRPr="003A47B2">
              <w:rPr>
                <w:spacing w:val="-7"/>
                <w:sz w:val="24"/>
                <w:szCs w:val="24"/>
              </w:rPr>
              <w:t xml:space="preserve"> </w:t>
            </w:r>
            <w:r w:rsidRPr="003A47B2">
              <w:rPr>
                <w:spacing w:val="-4"/>
                <w:sz w:val="24"/>
                <w:szCs w:val="24"/>
              </w:rPr>
              <w:t>of</w:t>
            </w:r>
            <w:r w:rsidRPr="003A47B2">
              <w:rPr>
                <w:spacing w:val="-8"/>
                <w:sz w:val="24"/>
                <w:szCs w:val="24"/>
              </w:rPr>
              <w:t xml:space="preserve"> </w:t>
            </w:r>
            <w:r w:rsidRPr="003A47B2">
              <w:rPr>
                <w:spacing w:val="-4"/>
                <w:sz w:val="24"/>
                <w:szCs w:val="24"/>
              </w:rPr>
              <w:t>systemic</w:t>
            </w:r>
            <w:r w:rsidRPr="003A47B2">
              <w:rPr>
                <w:spacing w:val="-9"/>
                <w:sz w:val="24"/>
                <w:szCs w:val="24"/>
              </w:rPr>
              <w:t xml:space="preserve"> </w:t>
            </w:r>
            <w:r w:rsidRPr="003A47B2">
              <w:rPr>
                <w:spacing w:val="-4"/>
                <w:sz w:val="24"/>
                <w:szCs w:val="24"/>
              </w:rPr>
              <w:t>immune</w:t>
            </w:r>
          </w:p>
          <w:p w:rsidR="00441C39" w:rsidRPr="003A47B2" w:rsidRDefault="00441C39" w:rsidP="00143044">
            <w:pPr>
              <w:pStyle w:val="TableParagraph"/>
              <w:spacing w:before="1" w:line="235" w:lineRule="auto"/>
              <w:rPr>
                <w:sz w:val="24"/>
                <w:szCs w:val="24"/>
              </w:rPr>
            </w:pPr>
            <w:proofErr w:type="gramStart"/>
            <w:r w:rsidRPr="003A47B2">
              <w:rPr>
                <w:spacing w:val="-2"/>
                <w:sz w:val="24"/>
                <w:szCs w:val="24"/>
              </w:rPr>
              <w:t>response</w:t>
            </w:r>
            <w:proofErr w:type="gramEnd"/>
            <w:r w:rsidRPr="003A47B2">
              <w:rPr>
                <w:spacing w:val="-16"/>
                <w:sz w:val="24"/>
                <w:szCs w:val="24"/>
              </w:rPr>
              <w:t xml:space="preserve"> </w:t>
            </w:r>
            <w:r w:rsidRPr="003A47B2">
              <w:rPr>
                <w:spacing w:val="-2"/>
                <w:sz w:val="24"/>
                <w:szCs w:val="24"/>
              </w:rPr>
              <w:t>or</w:t>
            </w:r>
            <w:r w:rsidRPr="003A47B2">
              <w:rPr>
                <w:spacing w:val="-15"/>
                <w:sz w:val="24"/>
                <w:szCs w:val="24"/>
              </w:rPr>
              <w:t xml:space="preserve"> </w:t>
            </w:r>
            <w:r w:rsidRPr="003A47B2">
              <w:rPr>
                <w:spacing w:val="-2"/>
                <w:sz w:val="24"/>
                <w:szCs w:val="24"/>
              </w:rPr>
              <w:t>markers</w:t>
            </w:r>
            <w:r w:rsidRPr="003A47B2">
              <w:rPr>
                <w:spacing w:val="-16"/>
                <w:sz w:val="24"/>
                <w:szCs w:val="24"/>
              </w:rPr>
              <w:t xml:space="preserve"> </w:t>
            </w:r>
            <w:r w:rsidRPr="003A47B2">
              <w:rPr>
                <w:spacing w:val="-2"/>
                <w:sz w:val="24"/>
                <w:szCs w:val="24"/>
              </w:rPr>
              <w:t>of</w:t>
            </w:r>
            <w:r w:rsidRPr="003A47B2">
              <w:rPr>
                <w:spacing w:val="-15"/>
                <w:sz w:val="24"/>
                <w:szCs w:val="24"/>
              </w:rPr>
              <w:t xml:space="preserve"> </w:t>
            </w:r>
            <w:r w:rsidRPr="003A47B2">
              <w:rPr>
                <w:spacing w:val="-2"/>
                <w:sz w:val="24"/>
                <w:szCs w:val="24"/>
              </w:rPr>
              <w:t xml:space="preserve">infection </w:t>
            </w:r>
            <w:r w:rsidRPr="003A47B2">
              <w:rPr>
                <w:sz w:val="24"/>
                <w:szCs w:val="24"/>
              </w:rPr>
              <w:t>elsewhere in the body.</w:t>
            </w:r>
          </w:p>
        </w:tc>
      </w:tr>
      <w:tr w:rsidR="00441C39" w:rsidRPr="003A47B2" w:rsidTr="00143044">
        <w:trPr>
          <w:trHeight w:val="1575"/>
        </w:trPr>
        <w:tc>
          <w:tcPr>
            <w:tcW w:w="3892" w:type="dxa"/>
          </w:tcPr>
          <w:p w:rsidR="00441C39" w:rsidRPr="003A47B2" w:rsidRDefault="00441C39" w:rsidP="00143044">
            <w:pPr>
              <w:pStyle w:val="TableParagraph"/>
              <w:spacing w:line="297" w:lineRule="exact"/>
              <w:rPr>
                <w:sz w:val="24"/>
                <w:szCs w:val="24"/>
              </w:rPr>
            </w:pPr>
            <w:r w:rsidRPr="003A47B2">
              <w:rPr>
                <w:spacing w:val="-4"/>
                <w:sz w:val="24"/>
                <w:szCs w:val="24"/>
              </w:rPr>
              <w:t>PCR-detects</w:t>
            </w:r>
            <w:r w:rsidRPr="003A47B2">
              <w:rPr>
                <w:spacing w:val="-9"/>
                <w:sz w:val="24"/>
                <w:szCs w:val="24"/>
              </w:rPr>
              <w:t xml:space="preserve"> </w:t>
            </w:r>
            <w:r w:rsidRPr="003A47B2">
              <w:rPr>
                <w:spacing w:val="-4"/>
                <w:sz w:val="24"/>
                <w:szCs w:val="24"/>
              </w:rPr>
              <w:t>the</w:t>
            </w:r>
            <w:r w:rsidRPr="003A47B2">
              <w:rPr>
                <w:spacing w:val="-8"/>
                <w:sz w:val="24"/>
                <w:szCs w:val="24"/>
              </w:rPr>
              <w:t xml:space="preserve"> </w:t>
            </w:r>
            <w:r w:rsidRPr="003A47B2">
              <w:rPr>
                <w:spacing w:val="-4"/>
                <w:sz w:val="24"/>
                <w:szCs w:val="24"/>
              </w:rPr>
              <w:t>presence</w:t>
            </w:r>
            <w:r w:rsidRPr="003A47B2">
              <w:rPr>
                <w:spacing w:val="-8"/>
                <w:sz w:val="24"/>
                <w:szCs w:val="24"/>
              </w:rPr>
              <w:t xml:space="preserve"> </w:t>
            </w:r>
            <w:r w:rsidRPr="003A47B2">
              <w:rPr>
                <w:spacing w:val="-5"/>
                <w:sz w:val="24"/>
                <w:szCs w:val="24"/>
              </w:rPr>
              <w:t>of</w:t>
            </w:r>
          </w:p>
          <w:p w:rsidR="00441C39" w:rsidRPr="003A47B2" w:rsidRDefault="00441C39" w:rsidP="00143044">
            <w:pPr>
              <w:pStyle w:val="TableParagraph"/>
              <w:spacing w:before="1" w:line="235" w:lineRule="auto"/>
              <w:rPr>
                <w:position w:val="9"/>
                <w:sz w:val="24"/>
                <w:szCs w:val="24"/>
              </w:rPr>
            </w:pPr>
            <w:r w:rsidRPr="003A47B2">
              <w:rPr>
                <w:spacing w:val="-4"/>
                <w:sz w:val="24"/>
                <w:szCs w:val="24"/>
              </w:rPr>
              <w:t>genetic</w:t>
            </w:r>
            <w:r w:rsidRPr="003A47B2">
              <w:rPr>
                <w:spacing w:val="-14"/>
                <w:sz w:val="24"/>
                <w:szCs w:val="24"/>
              </w:rPr>
              <w:t xml:space="preserve"> </w:t>
            </w:r>
            <w:r w:rsidRPr="003A47B2">
              <w:rPr>
                <w:spacing w:val="-4"/>
                <w:sz w:val="24"/>
                <w:szCs w:val="24"/>
              </w:rPr>
              <w:t>materials</w:t>
            </w:r>
            <w:r w:rsidRPr="003A47B2">
              <w:rPr>
                <w:spacing w:val="-13"/>
                <w:sz w:val="24"/>
                <w:szCs w:val="24"/>
              </w:rPr>
              <w:t xml:space="preserve"> </w:t>
            </w:r>
            <w:r w:rsidRPr="003A47B2">
              <w:rPr>
                <w:spacing w:val="-4"/>
                <w:sz w:val="24"/>
                <w:szCs w:val="24"/>
              </w:rPr>
              <w:t>of</w:t>
            </w:r>
            <w:r w:rsidRPr="003A47B2">
              <w:rPr>
                <w:spacing w:val="-14"/>
                <w:sz w:val="24"/>
                <w:szCs w:val="24"/>
              </w:rPr>
              <w:t xml:space="preserve"> </w:t>
            </w:r>
            <w:r w:rsidRPr="003A47B2">
              <w:rPr>
                <w:spacing w:val="-4"/>
                <w:sz w:val="24"/>
                <w:szCs w:val="24"/>
              </w:rPr>
              <w:t>pathogens</w:t>
            </w:r>
            <w:r w:rsidRPr="003A47B2">
              <w:rPr>
                <w:spacing w:val="-13"/>
                <w:sz w:val="24"/>
                <w:szCs w:val="24"/>
              </w:rPr>
              <w:t xml:space="preserve"> </w:t>
            </w:r>
            <w:r w:rsidRPr="003A47B2">
              <w:rPr>
                <w:spacing w:val="-4"/>
                <w:sz w:val="24"/>
                <w:szCs w:val="24"/>
              </w:rPr>
              <w:t xml:space="preserve">in </w:t>
            </w:r>
            <w:r w:rsidRPr="003A47B2">
              <w:rPr>
                <w:sz w:val="24"/>
                <w:szCs w:val="24"/>
              </w:rPr>
              <w:t xml:space="preserve">ocular fluid-does not support </w:t>
            </w:r>
            <w:proofErr w:type="spellStart"/>
            <w:r w:rsidRPr="003A47B2">
              <w:rPr>
                <w:sz w:val="24"/>
                <w:szCs w:val="24"/>
              </w:rPr>
              <w:t>koch’s</w:t>
            </w:r>
            <w:proofErr w:type="spellEnd"/>
            <w:r w:rsidRPr="003A47B2">
              <w:rPr>
                <w:sz w:val="24"/>
                <w:szCs w:val="24"/>
              </w:rPr>
              <w:t xml:space="preserve"> postulates.</w:t>
            </w:r>
            <w:r w:rsidRPr="003A47B2">
              <w:rPr>
                <w:position w:val="9"/>
                <w:sz w:val="24"/>
                <w:szCs w:val="24"/>
              </w:rPr>
              <w:t>3</w:t>
            </w:r>
          </w:p>
        </w:tc>
        <w:tc>
          <w:tcPr>
            <w:tcW w:w="3897" w:type="dxa"/>
          </w:tcPr>
          <w:p w:rsidR="00441C39" w:rsidRPr="003A47B2" w:rsidRDefault="00441C39" w:rsidP="00143044">
            <w:pPr>
              <w:pStyle w:val="TableParagraph"/>
              <w:spacing w:line="297" w:lineRule="exact"/>
              <w:rPr>
                <w:sz w:val="24"/>
                <w:szCs w:val="24"/>
              </w:rPr>
            </w:pPr>
            <w:r w:rsidRPr="003A47B2">
              <w:rPr>
                <w:spacing w:val="-2"/>
                <w:sz w:val="24"/>
                <w:szCs w:val="24"/>
              </w:rPr>
              <w:t>These</w:t>
            </w:r>
            <w:r w:rsidRPr="003A47B2">
              <w:rPr>
                <w:spacing w:val="-15"/>
                <w:sz w:val="24"/>
                <w:szCs w:val="24"/>
              </w:rPr>
              <w:t xml:space="preserve"> </w:t>
            </w:r>
            <w:r w:rsidRPr="003A47B2">
              <w:rPr>
                <w:spacing w:val="-2"/>
                <w:sz w:val="24"/>
                <w:szCs w:val="24"/>
              </w:rPr>
              <w:t>tests</w:t>
            </w:r>
            <w:r w:rsidRPr="003A47B2">
              <w:rPr>
                <w:spacing w:val="-16"/>
                <w:sz w:val="24"/>
                <w:szCs w:val="24"/>
              </w:rPr>
              <w:t xml:space="preserve"> </w:t>
            </w:r>
            <w:r w:rsidRPr="003A47B2">
              <w:rPr>
                <w:spacing w:val="-2"/>
                <w:sz w:val="24"/>
                <w:szCs w:val="24"/>
              </w:rPr>
              <w:t>are</w:t>
            </w:r>
            <w:r w:rsidRPr="003A47B2">
              <w:rPr>
                <w:spacing w:val="-14"/>
                <w:sz w:val="24"/>
                <w:szCs w:val="24"/>
              </w:rPr>
              <w:t xml:space="preserve"> </w:t>
            </w:r>
            <w:r w:rsidRPr="003A47B2">
              <w:rPr>
                <w:spacing w:val="-2"/>
                <w:sz w:val="24"/>
                <w:szCs w:val="24"/>
              </w:rPr>
              <w:t>supportive</w:t>
            </w:r>
            <w:r w:rsidRPr="003A47B2">
              <w:rPr>
                <w:spacing w:val="-13"/>
                <w:sz w:val="24"/>
                <w:szCs w:val="24"/>
              </w:rPr>
              <w:t xml:space="preserve"> </w:t>
            </w:r>
            <w:r w:rsidRPr="003A47B2">
              <w:rPr>
                <w:spacing w:val="-5"/>
                <w:sz w:val="24"/>
                <w:szCs w:val="24"/>
              </w:rPr>
              <w:t>and</w:t>
            </w:r>
          </w:p>
          <w:p w:rsidR="00441C39" w:rsidRPr="003A47B2" w:rsidRDefault="00441C39" w:rsidP="00143044">
            <w:pPr>
              <w:pStyle w:val="TableParagraph"/>
              <w:spacing w:line="318" w:lineRule="exact"/>
              <w:rPr>
                <w:sz w:val="24"/>
                <w:szCs w:val="24"/>
              </w:rPr>
            </w:pPr>
            <w:proofErr w:type="gramStart"/>
            <w:r w:rsidRPr="003A47B2">
              <w:rPr>
                <w:w w:val="90"/>
                <w:sz w:val="24"/>
                <w:szCs w:val="24"/>
              </w:rPr>
              <w:t>require</w:t>
            </w:r>
            <w:proofErr w:type="gramEnd"/>
            <w:r w:rsidRPr="003A47B2">
              <w:rPr>
                <w:spacing w:val="13"/>
                <w:sz w:val="24"/>
                <w:szCs w:val="24"/>
              </w:rPr>
              <w:t xml:space="preserve"> </w:t>
            </w:r>
            <w:r w:rsidRPr="003A47B2">
              <w:rPr>
                <w:w w:val="90"/>
                <w:sz w:val="24"/>
                <w:szCs w:val="24"/>
              </w:rPr>
              <w:t>clinical</w:t>
            </w:r>
            <w:r w:rsidRPr="003A47B2">
              <w:rPr>
                <w:spacing w:val="17"/>
                <w:sz w:val="24"/>
                <w:szCs w:val="24"/>
              </w:rPr>
              <w:t xml:space="preserve"> </w:t>
            </w:r>
            <w:r w:rsidRPr="003A47B2">
              <w:rPr>
                <w:spacing w:val="-2"/>
                <w:w w:val="90"/>
                <w:sz w:val="24"/>
                <w:szCs w:val="24"/>
              </w:rPr>
              <w:t>correlation.</w:t>
            </w:r>
          </w:p>
        </w:tc>
      </w:tr>
    </w:tbl>
    <w:p w:rsidR="00441C39" w:rsidRPr="003A47B2" w:rsidRDefault="00441C39" w:rsidP="00441C39">
      <w:pPr>
        <w:pStyle w:val="BodyText"/>
        <w:spacing w:before="0"/>
        <w:ind w:left="0" w:firstLine="0"/>
        <w:rPr>
          <w:sz w:val="24"/>
          <w:szCs w:val="24"/>
        </w:rPr>
      </w:pPr>
    </w:p>
    <w:p w:rsidR="00441C39" w:rsidRPr="003A47B2" w:rsidRDefault="00441C39" w:rsidP="00441C39">
      <w:pPr>
        <w:pStyle w:val="BodyText"/>
        <w:spacing w:before="159"/>
        <w:ind w:left="0" w:firstLine="0"/>
        <w:rPr>
          <w:sz w:val="24"/>
          <w:szCs w:val="24"/>
        </w:rPr>
      </w:pPr>
    </w:p>
    <w:p w:rsidR="00441C39" w:rsidRPr="003A47B2" w:rsidRDefault="00441C39" w:rsidP="00441C39">
      <w:pPr>
        <w:pStyle w:val="ListParagraph"/>
        <w:numPr>
          <w:ilvl w:val="0"/>
          <w:numId w:val="12"/>
        </w:numPr>
        <w:tabs>
          <w:tab w:val="left" w:pos="312"/>
        </w:tabs>
        <w:ind w:left="312" w:hanging="289"/>
        <w:jc w:val="left"/>
        <w:rPr>
          <w:sz w:val="24"/>
          <w:szCs w:val="24"/>
        </w:rPr>
      </w:pPr>
      <w:r w:rsidRPr="003A47B2">
        <w:rPr>
          <w:sz w:val="24"/>
          <w:szCs w:val="24"/>
        </w:rPr>
        <w:t>Direct</w:t>
      </w:r>
      <w:r w:rsidRPr="003A47B2">
        <w:rPr>
          <w:spacing w:val="-3"/>
          <w:sz w:val="24"/>
          <w:szCs w:val="24"/>
        </w:rPr>
        <w:t xml:space="preserve"> </w:t>
      </w:r>
      <w:r w:rsidRPr="003A47B2">
        <w:rPr>
          <w:sz w:val="24"/>
          <w:szCs w:val="24"/>
        </w:rPr>
        <w:t>evidence</w:t>
      </w:r>
      <w:r w:rsidRPr="003A47B2">
        <w:rPr>
          <w:spacing w:val="-4"/>
          <w:sz w:val="24"/>
          <w:szCs w:val="24"/>
        </w:rPr>
        <w:t xml:space="preserve"> </w:t>
      </w:r>
      <w:r w:rsidRPr="003A47B2">
        <w:rPr>
          <w:sz w:val="24"/>
          <w:szCs w:val="24"/>
        </w:rPr>
        <w:t xml:space="preserve">of </w:t>
      </w:r>
      <w:r w:rsidRPr="003A47B2">
        <w:rPr>
          <w:spacing w:val="-2"/>
          <w:sz w:val="24"/>
          <w:szCs w:val="24"/>
        </w:rPr>
        <w:t>infection:</w:t>
      </w:r>
    </w:p>
    <w:p w:rsidR="00441C39" w:rsidRPr="003A47B2" w:rsidRDefault="00441C39" w:rsidP="00441C39">
      <w:pPr>
        <w:pStyle w:val="ListParagraph"/>
        <w:numPr>
          <w:ilvl w:val="1"/>
          <w:numId w:val="12"/>
        </w:numPr>
        <w:tabs>
          <w:tab w:val="left" w:pos="461"/>
        </w:tabs>
        <w:spacing w:before="183"/>
        <w:ind w:left="461" w:hanging="438"/>
        <w:rPr>
          <w:sz w:val="24"/>
          <w:szCs w:val="24"/>
        </w:rPr>
      </w:pPr>
      <w:r w:rsidRPr="003A47B2">
        <w:rPr>
          <w:sz w:val="24"/>
          <w:szCs w:val="24"/>
        </w:rPr>
        <w:t>Laboratory</w:t>
      </w:r>
      <w:r w:rsidRPr="003A47B2">
        <w:rPr>
          <w:spacing w:val="-4"/>
          <w:sz w:val="24"/>
          <w:szCs w:val="24"/>
        </w:rPr>
        <w:t xml:space="preserve"> </w:t>
      </w:r>
      <w:r w:rsidRPr="003A47B2">
        <w:rPr>
          <w:sz w:val="24"/>
          <w:szCs w:val="24"/>
        </w:rPr>
        <w:t>Techniques</w:t>
      </w:r>
      <w:r w:rsidRPr="003A47B2">
        <w:rPr>
          <w:spacing w:val="-2"/>
          <w:sz w:val="24"/>
          <w:szCs w:val="24"/>
        </w:rPr>
        <w:t xml:space="preserve"> </w:t>
      </w:r>
      <w:r w:rsidRPr="003A47B2">
        <w:rPr>
          <w:sz w:val="24"/>
          <w:szCs w:val="24"/>
        </w:rPr>
        <w:t>for</w:t>
      </w:r>
      <w:r w:rsidRPr="003A47B2">
        <w:rPr>
          <w:spacing w:val="-1"/>
          <w:sz w:val="24"/>
          <w:szCs w:val="24"/>
        </w:rPr>
        <w:t xml:space="preserve"> </w:t>
      </w:r>
      <w:r w:rsidRPr="003A47B2">
        <w:rPr>
          <w:sz w:val="24"/>
          <w:szCs w:val="24"/>
        </w:rPr>
        <w:t>Direct</w:t>
      </w:r>
      <w:r w:rsidRPr="003A47B2">
        <w:rPr>
          <w:spacing w:val="-3"/>
          <w:sz w:val="24"/>
          <w:szCs w:val="24"/>
        </w:rPr>
        <w:t xml:space="preserve"> </w:t>
      </w:r>
      <w:r w:rsidRPr="003A47B2">
        <w:rPr>
          <w:spacing w:val="-2"/>
          <w:sz w:val="24"/>
          <w:szCs w:val="24"/>
        </w:rPr>
        <w:t>Detection</w:t>
      </w:r>
    </w:p>
    <w:p w:rsidR="00441C39" w:rsidRPr="003A47B2" w:rsidRDefault="00441C39" w:rsidP="00441C39">
      <w:pPr>
        <w:pStyle w:val="Heading1"/>
        <w:spacing w:before="354" w:line="318" w:lineRule="exact"/>
        <w:rPr>
          <w:sz w:val="24"/>
          <w:szCs w:val="24"/>
        </w:rPr>
      </w:pPr>
      <w:r w:rsidRPr="003A47B2">
        <w:rPr>
          <w:sz w:val="24"/>
          <w:szCs w:val="24"/>
        </w:rPr>
        <w:t>Microscopy</w:t>
      </w:r>
      <w:r w:rsidRPr="003A47B2">
        <w:rPr>
          <w:spacing w:val="-18"/>
          <w:sz w:val="24"/>
          <w:szCs w:val="24"/>
        </w:rPr>
        <w:t xml:space="preserve"> </w:t>
      </w:r>
      <w:r w:rsidRPr="003A47B2">
        <w:rPr>
          <w:sz w:val="24"/>
          <w:szCs w:val="24"/>
        </w:rPr>
        <w:t>and</w:t>
      </w:r>
      <w:r w:rsidRPr="003A47B2">
        <w:rPr>
          <w:spacing w:val="-17"/>
          <w:sz w:val="24"/>
          <w:szCs w:val="24"/>
        </w:rPr>
        <w:t xml:space="preserve"> </w:t>
      </w:r>
      <w:r w:rsidRPr="003A47B2">
        <w:rPr>
          <w:spacing w:val="-2"/>
          <w:sz w:val="24"/>
          <w:szCs w:val="24"/>
        </w:rPr>
        <w:t>Staining/culture</w:t>
      </w:r>
    </w:p>
    <w:p w:rsidR="00441C39" w:rsidRPr="003A47B2" w:rsidRDefault="00441C39" w:rsidP="00441C39">
      <w:pPr>
        <w:pStyle w:val="ListParagraph"/>
        <w:numPr>
          <w:ilvl w:val="2"/>
          <w:numId w:val="12"/>
        </w:numPr>
        <w:tabs>
          <w:tab w:val="left" w:pos="1463"/>
        </w:tabs>
        <w:spacing w:line="315" w:lineRule="exact"/>
        <w:ind w:left="1463" w:hanging="719"/>
        <w:rPr>
          <w:sz w:val="24"/>
          <w:szCs w:val="24"/>
        </w:rPr>
      </w:pPr>
      <w:proofErr w:type="spellStart"/>
      <w:r w:rsidRPr="003A47B2">
        <w:rPr>
          <w:spacing w:val="-4"/>
          <w:sz w:val="24"/>
          <w:szCs w:val="24"/>
        </w:rPr>
        <w:t>Ziehl</w:t>
      </w:r>
      <w:proofErr w:type="spellEnd"/>
      <w:r w:rsidRPr="003A47B2">
        <w:rPr>
          <w:spacing w:val="-4"/>
          <w:sz w:val="24"/>
          <w:szCs w:val="24"/>
        </w:rPr>
        <w:t>–</w:t>
      </w:r>
      <w:proofErr w:type="spellStart"/>
      <w:r w:rsidRPr="003A47B2">
        <w:rPr>
          <w:spacing w:val="-4"/>
          <w:sz w:val="24"/>
          <w:szCs w:val="24"/>
        </w:rPr>
        <w:t>Neelsen</w:t>
      </w:r>
      <w:proofErr w:type="spellEnd"/>
      <w:r w:rsidRPr="003A47B2">
        <w:rPr>
          <w:spacing w:val="-6"/>
          <w:sz w:val="24"/>
          <w:szCs w:val="24"/>
        </w:rPr>
        <w:t xml:space="preserve"> </w:t>
      </w:r>
      <w:r w:rsidRPr="003A47B2">
        <w:rPr>
          <w:spacing w:val="-4"/>
          <w:sz w:val="24"/>
          <w:szCs w:val="24"/>
        </w:rPr>
        <w:t>/</w:t>
      </w:r>
      <w:proofErr w:type="spellStart"/>
      <w:r w:rsidRPr="003A47B2">
        <w:rPr>
          <w:spacing w:val="-4"/>
          <w:sz w:val="24"/>
          <w:szCs w:val="24"/>
        </w:rPr>
        <w:t>Auramine</w:t>
      </w:r>
      <w:proofErr w:type="spellEnd"/>
      <w:r w:rsidRPr="003A47B2">
        <w:rPr>
          <w:spacing w:val="-4"/>
          <w:sz w:val="24"/>
          <w:szCs w:val="24"/>
        </w:rPr>
        <w:t>:</w:t>
      </w:r>
      <w:r w:rsidRPr="003A47B2">
        <w:rPr>
          <w:spacing w:val="-10"/>
          <w:sz w:val="24"/>
          <w:szCs w:val="24"/>
        </w:rPr>
        <w:t xml:space="preserve"> </w:t>
      </w:r>
      <w:r w:rsidRPr="003A47B2">
        <w:rPr>
          <w:spacing w:val="-4"/>
          <w:sz w:val="24"/>
          <w:szCs w:val="24"/>
        </w:rPr>
        <w:t>Mycobacterium</w:t>
      </w:r>
      <w:r w:rsidRPr="003A47B2">
        <w:rPr>
          <w:spacing w:val="-9"/>
          <w:sz w:val="24"/>
          <w:szCs w:val="24"/>
        </w:rPr>
        <w:t xml:space="preserve"> </w:t>
      </w:r>
      <w:r w:rsidRPr="003A47B2">
        <w:rPr>
          <w:spacing w:val="-4"/>
          <w:sz w:val="24"/>
          <w:szCs w:val="24"/>
        </w:rPr>
        <w:t>tuberculosis.</w:t>
      </w:r>
    </w:p>
    <w:p w:rsidR="00441C39" w:rsidRPr="003A47B2" w:rsidRDefault="00441C39" w:rsidP="00441C39">
      <w:pPr>
        <w:pStyle w:val="ListParagraph"/>
        <w:numPr>
          <w:ilvl w:val="2"/>
          <w:numId w:val="12"/>
        </w:numPr>
        <w:tabs>
          <w:tab w:val="left" w:pos="1463"/>
        </w:tabs>
        <w:spacing w:line="315" w:lineRule="exact"/>
        <w:ind w:left="1463" w:hanging="719"/>
        <w:rPr>
          <w:position w:val="9"/>
          <w:sz w:val="24"/>
          <w:szCs w:val="24"/>
        </w:rPr>
      </w:pPr>
      <w:r w:rsidRPr="003A47B2">
        <w:rPr>
          <w:spacing w:val="-6"/>
          <w:sz w:val="24"/>
          <w:szCs w:val="24"/>
        </w:rPr>
        <w:t>Dark-field</w:t>
      </w:r>
      <w:r w:rsidRPr="003A47B2">
        <w:rPr>
          <w:spacing w:val="-7"/>
          <w:sz w:val="24"/>
          <w:szCs w:val="24"/>
        </w:rPr>
        <w:t xml:space="preserve"> </w:t>
      </w:r>
      <w:r w:rsidRPr="003A47B2">
        <w:rPr>
          <w:spacing w:val="-6"/>
          <w:sz w:val="24"/>
          <w:szCs w:val="24"/>
        </w:rPr>
        <w:t>microscopy:</w:t>
      </w:r>
      <w:r w:rsidRPr="003A47B2">
        <w:rPr>
          <w:spacing w:val="-9"/>
          <w:sz w:val="24"/>
          <w:szCs w:val="24"/>
        </w:rPr>
        <w:t xml:space="preserve"> </w:t>
      </w:r>
      <w:r w:rsidRPr="003A47B2">
        <w:rPr>
          <w:spacing w:val="-6"/>
          <w:sz w:val="24"/>
          <w:szCs w:val="24"/>
        </w:rPr>
        <w:t>A)</w:t>
      </w:r>
      <w:r w:rsidRPr="003A47B2">
        <w:rPr>
          <w:spacing w:val="-9"/>
          <w:sz w:val="24"/>
          <w:szCs w:val="24"/>
        </w:rPr>
        <w:t xml:space="preserve"> </w:t>
      </w:r>
      <w:r w:rsidRPr="003A47B2">
        <w:rPr>
          <w:spacing w:val="-6"/>
          <w:sz w:val="24"/>
          <w:szCs w:val="24"/>
        </w:rPr>
        <w:t>historically</w:t>
      </w:r>
      <w:r w:rsidRPr="003A47B2">
        <w:rPr>
          <w:spacing w:val="-8"/>
          <w:sz w:val="24"/>
          <w:szCs w:val="24"/>
        </w:rPr>
        <w:t xml:space="preserve"> </w:t>
      </w:r>
      <w:r w:rsidRPr="003A47B2">
        <w:rPr>
          <w:spacing w:val="-6"/>
          <w:sz w:val="24"/>
          <w:szCs w:val="24"/>
        </w:rPr>
        <w:t>used</w:t>
      </w:r>
      <w:r w:rsidRPr="003A47B2">
        <w:rPr>
          <w:spacing w:val="-7"/>
          <w:sz w:val="24"/>
          <w:szCs w:val="24"/>
        </w:rPr>
        <w:t xml:space="preserve"> </w:t>
      </w:r>
      <w:r w:rsidRPr="003A47B2">
        <w:rPr>
          <w:spacing w:val="-6"/>
          <w:sz w:val="24"/>
          <w:szCs w:val="24"/>
        </w:rPr>
        <w:t>for</w:t>
      </w:r>
      <w:r w:rsidRPr="003A47B2">
        <w:rPr>
          <w:spacing w:val="-11"/>
          <w:sz w:val="24"/>
          <w:szCs w:val="24"/>
        </w:rPr>
        <w:t xml:space="preserve"> </w:t>
      </w:r>
      <w:r w:rsidRPr="003A47B2">
        <w:rPr>
          <w:spacing w:val="-6"/>
          <w:sz w:val="24"/>
          <w:szCs w:val="24"/>
        </w:rPr>
        <w:t>spirochetes.</w:t>
      </w:r>
      <w:r w:rsidRPr="003A47B2">
        <w:rPr>
          <w:spacing w:val="-6"/>
          <w:position w:val="9"/>
          <w:sz w:val="24"/>
          <w:szCs w:val="24"/>
        </w:rPr>
        <w:t>4</w:t>
      </w:r>
    </w:p>
    <w:p w:rsidR="00441C39" w:rsidRPr="003A47B2" w:rsidRDefault="00441C39" w:rsidP="00441C39">
      <w:pPr>
        <w:pStyle w:val="ListParagraph"/>
        <w:numPr>
          <w:ilvl w:val="2"/>
          <w:numId w:val="12"/>
        </w:numPr>
        <w:tabs>
          <w:tab w:val="left" w:pos="4055"/>
        </w:tabs>
        <w:spacing w:line="315" w:lineRule="exact"/>
        <w:ind w:left="4055" w:hanging="3311"/>
        <w:rPr>
          <w:position w:val="9"/>
          <w:sz w:val="24"/>
          <w:szCs w:val="24"/>
        </w:rPr>
      </w:pPr>
      <w:r w:rsidRPr="003A47B2">
        <w:rPr>
          <w:spacing w:val="-4"/>
          <w:sz w:val="24"/>
          <w:szCs w:val="24"/>
        </w:rPr>
        <w:t>B)</w:t>
      </w:r>
      <w:r w:rsidRPr="003A47B2">
        <w:rPr>
          <w:spacing w:val="-7"/>
          <w:sz w:val="24"/>
          <w:szCs w:val="24"/>
        </w:rPr>
        <w:t xml:space="preserve"> </w:t>
      </w:r>
      <w:proofErr w:type="spellStart"/>
      <w:r w:rsidRPr="003A47B2">
        <w:rPr>
          <w:spacing w:val="-4"/>
          <w:sz w:val="24"/>
          <w:szCs w:val="24"/>
        </w:rPr>
        <w:t>Leptospira</w:t>
      </w:r>
      <w:proofErr w:type="spellEnd"/>
      <w:r w:rsidRPr="003A47B2">
        <w:rPr>
          <w:spacing w:val="-4"/>
          <w:sz w:val="24"/>
          <w:szCs w:val="24"/>
        </w:rPr>
        <w:t>-blood</w:t>
      </w:r>
      <w:r w:rsidRPr="003A47B2">
        <w:rPr>
          <w:spacing w:val="-5"/>
          <w:sz w:val="24"/>
          <w:szCs w:val="24"/>
        </w:rPr>
        <w:t xml:space="preserve"> </w:t>
      </w:r>
      <w:r w:rsidRPr="003A47B2">
        <w:rPr>
          <w:spacing w:val="-4"/>
          <w:sz w:val="24"/>
          <w:szCs w:val="24"/>
        </w:rPr>
        <w:t>and</w:t>
      </w:r>
      <w:r w:rsidRPr="003A47B2">
        <w:rPr>
          <w:spacing w:val="-5"/>
          <w:sz w:val="24"/>
          <w:szCs w:val="24"/>
        </w:rPr>
        <w:t xml:space="preserve"> </w:t>
      </w:r>
      <w:r w:rsidRPr="003A47B2">
        <w:rPr>
          <w:spacing w:val="-4"/>
          <w:sz w:val="24"/>
          <w:szCs w:val="24"/>
        </w:rPr>
        <w:t>urine</w:t>
      </w:r>
      <w:r w:rsidRPr="003A47B2">
        <w:rPr>
          <w:spacing w:val="-6"/>
          <w:sz w:val="24"/>
          <w:szCs w:val="24"/>
        </w:rPr>
        <w:t xml:space="preserve"> </w:t>
      </w:r>
      <w:r w:rsidRPr="003A47B2">
        <w:rPr>
          <w:spacing w:val="-4"/>
          <w:sz w:val="24"/>
          <w:szCs w:val="24"/>
        </w:rPr>
        <w:t>samples.</w:t>
      </w:r>
      <w:r w:rsidRPr="003A47B2">
        <w:rPr>
          <w:spacing w:val="-4"/>
          <w:position w:val="9"/>
          <w:sz w:val="24"/>
          <w:szCs w:val="24"/>
        </w:rPr>
        <w:t>5</w:t>
      </w:r>
    </w:p>
    <w:p w:rsidR="00441C39" w:rsidRPr="003A47B2" w:rsidRDefault="00441C39" w:rsidP="00441C39">
      <w:pPr>
        <w:pStyle w:val="ListParagraph"/>
        <w:numPr>
          <w:ilvl w:val="2"/>
          <w:numId w:val="12"/>
        </w:numPr>
        <w:tabs>
          <w:tab w:val="left" w:pos="1463"/>
        </w:tabs>
        <w:spacing w:line="315" w:lineRule="exact"/>
        <w:ind w:left="1463" w:hanging="719"/>
        <w:rPr>
          <w:b/>
          <w:position w:val="9"/>
          <w:sz w:val="24"/>
          <w:szCs w:val="24"/>
        </w:rPr>
      </w:pPr>
      <w:proofErr w:type="spellStart"/>
      <w:r w:rsidRPr="003A47B2">
        <w:rPr>
          <w:spacing w:val="-2"/>
          <w:sz w:val="24"/>
          <w:szCs w:val="24"/>
        </w:rPr>
        <w:t>Fite-Faraco</w:t>
      </w:r>
      <w:proofErr w:type="spellEnd"/>
      <w:r w:rsidRPr="003A47B2">
        <w:rPr>
          <w:spacing w:val="-14"/>
          <w:sz w:val="24"/>
          <w:szCs w:val="24"/>
        </w:rPr>
        <w:t xml:space="preserve"> </w:t>
      </w:r>
      <w:r w:rsidRPr="003A47B2">
        <w:rPr>
          <w:spacing w:val="-2"/>
          <w:sz w:val="24"/>
          <w:szCs w:val="24"/>
        </w:rPr>
        <w:t>stain:</w:t>
      </w:r>
      <w:r w:rsidRPr="003A47B2">
        <w:rPr>
          <w:spacing w:val="-15"/>
          <w:sz w:val="24"/>
          <w:szCs w:val="24"/>
        </w:rPr>
        <w:t xml:space="preserve"> </w:t>
      </w:r>
      <w:r w:rsidRPr="003A47B2">
        <w:rPr>
          <w:spacing w:val="-2"/>
          <w:sz w:val="24"/>
          <w:szCs w:val="24"/>
        </w:rPr>
        <w:t>Gold</w:t>
      </w:r>
      <w:r w:rsidRPr="003A47B2">
        <w:rPr>
          <w:spacing w:val="-13"/>
          <w:sz w:val="24"/>
          <w:szCs w:val="24"/>
        </w:rPr>
        <w:t xml:space="preserve"> </w:t>
      </w:r>
      <w:r w:rsidRPr="003A47B2">
        <w:rPr>
          <w:spacing w:val="-2"/>
          <w:sz w:val="24"/>
          <w:szCs w:val="24"/>
        </w:rPr>
        <w:t>standard</w:t>
      </w:r>
      <w:r w:rsidRPr="003A47B2">
        <w:rPr>
          <w:spacing w:val="-13"/>
          <w:sz w:val="24"/>
          <w:szCs w:val="24"/>
        </w:rPr>
        <w:t xml:space="preserve"> </w:t>
      </w:r>
      <w:r w:rsidRPr="003A47B2">
        <w:rPr>
          <w:spacing w:val="-2"/>
          <w:sz w:val="24"/>
          <w:szCs w:val="24"/>
        </w:rPr>
        <w:t>for</w:t>
      </w:r>
      <w:r w:rsidRPr="003A47B2">
        <w:rPr>
          <w:spacing w:val="-15"/>
          <w:sz w:val="24"/>
          <w:szCs w:val="24"/>
        </w:rPr>
        <w:t xml:space="preserve"> </w:t>
      </w:r>
      <w:r w:rsidRPr="003A47B2">
        <w:rPr>
          <w:spacing w:val="-2"/>
          <w:sz w:val="24"/>
          <w:szCs w:val="24"/>
        </w:rPr>
        <w:t>leprosy.</w:t>
      </w:r>
      <w:r w:rsidRPr="003A47B2">
        <w:rPr>
          <w:b/>
          <w:spacing w:val="-2"/>
          <w:position w:val="9"/>
          <w:sz w:val="24"/>
          <w:szCs w:val="24"/>
        </w:rPr>
        <w:t>6</w:t>
      </w:r>
    </w:p>
    <w:p w:rsidR="00441C39" w:rsidRPr="003A47B2" w:rsidRDefault="00441C39" w:rsidP="00441C39">
      <w:pPr>
        <w:pStyle w:val="ListParagraph"/>
        <w:numPr>
          <w:ilvl w:val="2"/>
          <w:numId w:val="12"/>
        </w:numPr>
        <w:tabs>
          <w:tab w:val="left" w:pos="1463"/>
        </w:tabs>
        <w:spacing w:line="318" w:lineRule="exact"/>
        <w:ind w:left="1463" w:hanging="719"/>
        <w:rPr>
          <w:sz w:val="24"/>
          <w:szCs w:val="24"/>
        </w:rPr>
      </w:pPr>
      <w:r w:rsidRPr="003A47B2">
        <w:rPr>
          <w:spacing w:val="-2"/>
          <w:sz w:val="24"/>
          <w:szCs w:val="24"/>
        </w:rPr>
        <w:t>Culture.</w:t>
      </w:r>
    </w:p>
    <w:p w:rsidR="00441C39" w:rsidRPr="003A47B2" w:rsidRDefault="00441C39" w:rsidP="00441C39">
      <w:pPr>
        <w:pStyle w:val="ListParagraph"/>
        <w:spacing w:line="318" w:lineRule="exact"/>
        <w:rPr>
          <w:sz w:val="24"/>
          <w:szCs w:val="24"/>
        </w:rPr>
        <w:sectPr w:rsidR="00441C39" w:rsidRPr="003A47B2">
          <w:pgSz w:w="11900" w:h="16840"/>
          <w:pgMar w:top="1940" w:right="1275" w:bottom="960" w:left="1417" w:header="0" w:footer="769" w:gutter="0"/>
          <w:cols w:space="720"/>
        </w:sectPr>
      </w:pPr>
    </w:p>
    <w:p w:rsidR="00441C39" w:rsidRPr="003A47B2" w:rsidRDefault="00441C39" w:rsidP="00441C39">
      <w:pPr>
        <w:spacing w:before="64" w:line="235" w:lineRule="auto"/>
        <w:ind w:left="23" w:right="71"/>
        <w:rPr>
          <w:position w:val="9"/>
          <w:sz w:val="24"/>
          <w:szCs w:val="24"/>
        </w:rPr>
      </w:pPr>
      <w:r w:rsidRPr="003A47B2">
        <w:rPr>
          <w:b/>
          <w:spacing w:val="-2"/>
          <w:sz w:val="24"/>
          <w:szCs w:val="24"/>
        </w:rPr>
        <w:lastRenderedPageBreak/>
        <w:t>Limitations:</w:t>
      </w:r>
      <w:r w:rsidRPr="003A47B2">
        <w:rPr>
          <w:b/>
          <w:spacing w:val="-18"/>
          <w:sz w:val="24"/>
          <w:szCs w:val="24"/>
        </w:rPr>
        <w:t xml:space="preserve"> </w:t>
      </w:r>
      <w:r w:rsidRPr="003A47B2">
        <w:rPr>
          <w:spacing w:val="-2"/>
          <w:sz w:val="24"/>
          <w:szCs w:val="24"/>
        </w:rPr>
        <w:t>Cultures</w:t>
      </w:r>
      <w:r w:rsidRPr="003A47B2">
        <w:rPr>
          <w:spacing w:val="-15"/>
          <w:sz w:val="24"/>
          <w:szCs w:val="24"/>
        </w:rPr>
        <w:t xml:space="preserve"> </w:t>
      </w:r>
      <w:r w:rsidRPr="003A47B2">
        <w:rPr>
          <w:spacing w:val="-2"/>
          <w:sz w:val="24"/>
          <w:szCs w:val="24"/>
        </w:rPr>
        <w:t>tend</w:t>
      </w:r>
      <w:r w:rsidRPr="003A47B2">
        <w:rPr>
          <w:spacing w:val="-16"/>
          <w:sz w:val="24"/>
          <w:szCs w:val="24"/>
        </w:rPr>
        <w:t xml:space="preserve"> </w:t>
      </w:r>
      <w:r w:rsidRPr="003A47B2">
        <w:rPr>
          <w:spacing w:val="-2"/>
          <w:sz w:val="24"/>
          <w:szCs w:val="24"/>
        </w:rPr>
        <w:t>to</w:t>
      </w:r>
      <w:r w:rsidRPr="003A47B2">
        <w:rPr>
          <w:spacing w:val="-15"/>
          <w:sz w:val="24"/>
          <w:szCs w:val="24"/>
        </w:rPr>
        <w:t xml:space="preserve"> </w:t>
      </w:r>
      <w:r w:rsidRPr="003A47B2">
        <w:rPr>
          <w:spacing w:val="-2"/>
          <w:sz w:val="24"/>
          <w:szCs w:val="24"/>
        </w:rPr>
        <w:t>be</w:t>
      </w:r>
      <w:r w:rsidRPr="003A47B2">
        <w:rPr>
          <w:spacing w:val="-16"/>
          <w:sz w:val="24"/>
          <w:szCs w:val="24"/>
        </w:rPr>
        <w:t xml:space="preserve"> </w:t>
      </w:r>
      <w:r w:rsidRPr="003A47B2">
        <w:rPr>
          <w:spacing w:val="-2"/>
          <w:sz w:val="24"/>
          <w:szCs w:val="24"/>
        </w:rPr>
        <w:t>negative</w:t>
      </w:r>
      <w:r w:rsidRPr="003A47B2">
        <w:rPr>
          <w:spacing w:val="-15"/>
          <w:sz w:val="24"/>
          <w:szCs w:val="24"/>
        </w:rPr>
        <w:t xml:space="preserve"> </w:t>
      </w:r>
      <w:r w:rsidRPr="003A47B2">
        <w:rPr>
          <w:spacing w:val="-2"/>
          <w:sz w:val="24"/>
          <w:szCs w:val="24"/>
        </w:rPr>
        <w:t>because</w:t>
      </w:r>
      <w:r w:rsidRPr="003A47B2">
        <w:rPr>
          <w:spacing w:val="-16"/>
          <w:sz w:val="24"/>
          <w:szCs w:val="24"/>
        </w:rPr>
        <w:t xml:space="preserve"> </w:t>
      </w:r>
      <w:r w:rsidRPr="003A47B2">
        <w:rPr>
          <w:spacing w:val="-2"/>
          <w:sz w:val="24"/>
          <w:szCs w:val="24"/>
        </w:rPr>
        <w:t>of</w:t>
      </w:r>
      <w:r w:rsidRPr="003A47B2">
        <w:rPr>
          <w:spacing w:val="-15"/>
          <w:sz w:val="24"/>
          <w:szCs w:val="24"/>
        </w:rPr>
        <w:t xml:space="preserve"> </w:t>
      </w:r>
      <w:r w:rsidRPr="003A47B2">
        <w:rPr>
          <w:spacing w:val="-2"/>
          <w:sz w:val="24"/>
          <w:szCs w:val="24"/>
        </w:rPr>
        <w:t>low</w:t>
      </w:r>
      <w:r w:rsidRPr="003A47B2">
        <w:rPr>
          <w:spacing w:val="-16"/>
          <w:sz w:val="24"/>
          <w:szCs w:val="24"/>
        </w:rPr>
        <w:t xml:space="preserve"> </w:t>
      </w:r>
      <w:r w:rsidRPr="003A47B2">
        <w:rPr>
          <w:spacing w:val="-2"/>
          <w:sz w:val="24"/>
          <w:szCs w:val="24"/>
        </w:rPr>
        <w:t>organism</w:t>
      </w:r>
      <w:r w:rsidRPr="003A47B2">
        <w:rPr>
          <w:spacing w:val="-15"/>
          <w:sz w:val="24"/>
          <w:szCs w:val="24"/>
        </w:rPr>
        <w:t xml:space="preserve"> </w:t>
      </w:r>
      <w:r w:rsidRPr="003A47B2">
        <w:rPr>
          <w:spacing w:val="-2"/>
          <w:sz w:val="24"/>
          <w:szCs w:val="24"/>
        </w:rPr>
        <w:t>load</w:t>
      </w:r>
      <w:r w:rsidRPr="003A47B2">
        <w:rPr>
          <w:spacing w:val="-16"/>
          <w:sz w:val="24"/>
          <w:szCs w:val="24"/>
        </w:rPr>
        <w:t xml:space="preserve"> </w:t>
      </w:r>
      <w:r w:rsidRPr="003A47B2">
        <w:rPr>
          <w:spacing w:val="-2"/>
          <w:sz w:val="24"/>
          <w:szCs w:val="24"/>
        </w:rPr>
        <w:t>and</w:t>
      </w:r>
      <w:r w:rsidRPr="003A47B2">
        <w:rPr>
          <w:spacing w:val="-15"/>
          <w:sz w:val="24"/>
          <w:szCs w:val="24"/>
        </w:rPr>
        <w:t xml:space="preserve"> </w:t>
      </w:r>
      <w:r w:rsidRPr="003A47B2">
        <w:rPr>
          <w:spacing w:val="-2"/>
          <w:sz w:val="24"/>
          <w:szCs w:val="24"/>
        </w:rPr>
        <w:t xml:space="preserve">slow </w:t>
      </w:r>
      <w:r w:rsidRPr="003A47B2">
        <w:rPr>
          <w:sz w:val="24"/>
          <w:szCs w:val="24"/>
        </w:rPr>
        <w:t xml:space="preserve">growth as seen in </w:t>
      </w:r>
      <w:r w:rsidRPr="003A47B2">
        <w:rPr>
          <w:b/>
          <w:sz w:val="24"/>
          <w:szCs w:val="24"/>
        </w:rPr>
        <w:t>ocular tuberculosis</w:t>
      </w:r>
      <w:r w:rsidRPr="003A47B2">
        <w:rPr>
          <w:sz w:val="24"/>
          <w:szCs w:val="24"/>
        </w:rPr>
        <w:t>.</w:t>
      </w:r>
      <w:r w:rsidRPr="003A47B2">
        <w:rPr>
          <w:position w:val="9"/>
          <w:sz w:val="24"/>
          <w:szCs w:val="24"/>
        </w:rPr>
        <w:t>7</w:t>
      </w:r>
    </w:p>
    <w:p w:rsidR="00441C39" w:rsidRPr="003A47B2" w:rsidRDefault="00441C39" w:rsidP="00441C39">
      <w:pPr>
        <w:spacing w:line="312" w:lineRule="exact"/>
        <w:ind w:left="23"/>
        <w:rPr>
          <w:sz w:val="24"/>
          <w:szCs w:val="24"/>
        </w:rPr>
      </w:pPr>
      <w:r w:rsidRPr="003A47B2">
        <w:rPr>
          <w:b/>
          <w:sz w:val="24"/>
          <w:szCs w:val="24"/>
        </w:rPr>
        <w:t>Negative</w:t>
      </w:r>
      <w:r w:rsidRPr="003A47B2">
        <w:rPr>
          <w:b/>
          <w:spacing w:val="-16"/>
          <w:sz w:val="24"/>
          <w:szCs w:val="24"/>
        </w:rPr>
        <w:t xml:space="preserve"> </w:t>
      </w:r>
      <w:r w:rsidRPr="003A47B2">
        <w:rPr>
          <w:b/>
          <w:sz w:val="24"/>
          <w:szCs w:val="24"/>
        </w:rPr>
        <w:t>culture</w:t>
      </w:r>
      <w:r w:rsidRPr="003A47B2">
        <w:rPr>
          <w:b/>
          <w:spacing w:val="-16"/>
          <w:sz w:val="24"/>
          <w:szCs w:val="24"/>
        </w:rPr>
        <w:t xml:space="preserve"> </w:t>
      </w:r>
      <w:r w:rsidRPr="003A47B2">
        <w:rPr>
          <w:b/>
          <w:sz w:val="24"/>
          <w:szCs w:val="24"/>
        </w:rPr>
        <w:t>does</w:t>
      </w:r>
      <w:r w:rsidRPr="003A47B2">
        <w:rPr>
          <w:b/>
          <w:spacing w:val="-16"/>
          <w:sz w:val="24"/>
          <w:szCs w:val="24"/>
        </w:rPr>
        <w:t xml:space="preserve"> </w:t>
      </w:r>
      <w:r w:rsidRPr="003A47B2">
        <w:rPr>
          <w:b/>
          <w:sz w:val="24"/>
          <w:szCs w:val="24"/>
        </w:rPr>
        <w:t>not</w:t>
      </w:r>
      <w:r w:rsidRPr="003A47B2">
        <w:rPr>
          <w:b/>
          <w:spacing w:val="-13"/>
          <w:sz w:val="24"/>
          <w:szCs w:val="24"/>
        </w:rPr>
        <w:t xml:space="preserve"> </w:t>
      </w:r>
      <w:r w:rsidRPr="003A47B2">
        <w:rPr>
          <w:b/>
          <w:sz w:val="24"/>
          <w:szCs w:val="24"/>
        </w:rPr>
        <w:t>exclude</w:t>
      </w:r>
      <w:r w:rsidRPr="003A47B2">
        <w:rPr>
          <w:b/>
          <w:spacing w:val="-16"/>
          <w:sz w:val="24"/>
          <w:szCs w:val="24"/>
        </w:rPr>
        <w:t xml:space="preserve"> </w:t>
      </w:r>
      <w:r w:rsidRPr="003A47B2">
        <w:rPr>
          <w:b/>
          <w:sz w:val="24"/>
          <w:szCs w:val="24"/>
        </w:rPr>
        <w:t>infection:</w:t>
      </w:r>
      <w:r w:rsidRPr="003A47B2">
        <w:rPr>
          <w:b/>
          <w:spacing w:val="-8"/>
          <w:sz w:val="24"/>
          <w:szCs w:val="24"/>
        </w:rPr>
        <w:t xml:space="preserve"> </w:t>
      </w:r>
      <w:r w:rsidRPr="003A47B2">
        <w:rPr>
          <w:sz w:val="24"/>
          <w:szCs w:val="24"/>
        </w:rPr>
        <w:t>Uveitis</w:t>
      </w:r>
      <w:r w:rsidRPr="003A47B2">
        <w:rPr>
          <w:spacing w:val="-16"/>
          <w:sz w:val="24"/>
          <w:szCs w:val="24"/>
        </w:rPr>
        <w:t xml:space="preserve"> </w:t>
      </w:r>
      <w:r w:rsidRPr="003A47B2">
        <w:rPr>
          <w:sz w:val="24"/>
          <w:szCs w:val="24"/>
        </w:rPr>
        <w:t>may</w:t>
      </w:r>
      <w:r w:rsidRPr="003A47B2">
        <w:rPr>
          <w:spacing w:val="-16"/>
          <w:sz w:val="24"/>
          <w:szCs w:val="24"/>
        </w:rPr>
        <w:t xml:space="preserve"> </w:t>
      </w:r>
      <w:r w:rsidRPr="003A47B2">
        <w:rPr>
          <w:spacing w:val="-2"/>
          <w:sz w:val="24"/>
          <w:szCs w:val="24"/>
        </w:rPr>
        <w:t>occur</w:t>
      </w:r>
    </w:p>
    <w:p w:rsidR="00441C39" w:rsidRPr="003A47B2" w:rsidRDefault="00441C39" w:rsidP="00441C39">
      <w:pPr>
        <w:spacing w:before="2" w:line="235" w:lineRule="auto"/>
        <w:ind w:left="23" w:right="71"/>
        <w:rPr>
          <w:position w:val="9"/>
          <w:sz w:val="24"/>
          <w:szCs w:val="24"/>
        </w:rPr>
      </w:pPr>
      <w:proofErr w:type="gramStart"/>
      <w:r w:rsidRPr="003A47B2">
        <w:rPr>
          <w:spacing w:val="-4"/>
          <w:sz w:val="24"/>
          <w:szCs w:val="24"/>
        </w:rPr>
        <w:t>due</w:t>
      </w:r>
      <w:proofErr w:type="gramEnd"/>
      <w:r w:rsidRPr="003A47B2">
        <w:rPr>
          <w:spacing w:val="-14"/>
          <w:sz w:val="24"/>
          <w:szCs w:val="24"/>
        </w:rPr>
        <w:t xml:space="preserve"> </w:t>
      </w:r>
      <w:r w:rsidRPr="003A47B2">
        <w:rPr>
          <w:spacing w:val="-4"/>
          <w:sz w:val="24"/>
          <w:szCs w:val="24"/>
        </w:rPr>
        <w:t>to</w:t>
      </w:r>
      <w:r w:rsidRPr="003A47B2">
        <w:rPr>
          <w:spacing w:val="-13"/>
          <w:sz w:val="24"/>
          <w:szCs w:val="24"/>
        </w:rPr>
        <w:t xml:space="preserve"> </w:t>
      </w:r>
      <w:r w:rsidRPr="003A47B2">
        <w:rPr>
          <w:spacing w:val="-4"/>
          <w:sz w:val="24"/>
          <w:szCs w:val="24"/>
        </w:rPr>
        <w:t>immune-mediated</w:t>
      </w:r>
      <w:r w:rsidRPr="003A47B2">
        <w:rPr>
          <w:spacing w:val="-14"/>
          <w:sz w:val="24"/>
          <w:szCs w:val="24"/>
        </w:rPr>
        <w:t xml:space="preserve"> </w:t>
      </w:r>
      <w:r w:rsidRPr="003A47B2">
        <w:rPr>
          <w:spacing w:val="-4"/>
          <w:sz w:val="24"/>
          <w:szCs w:val="24"/>
        </w:rPr>
        <w:t>hypersensitivity</w:t>
      </w:r>
      <w:r w:rsidRPr="003A47B2">
        <w:rPr>
          <w:spacing w:val="-13"/>
          <w:sz w:val="24"/>
          <w:szCs w:val="24"/>
        </w:rPr>
        <w:t xml:space="preserve"> </w:t>
      </w:r>
      <w:r w:rsidRPr="003A47B2">
        <w:rPr>
          <w:spacing w:val="-4"/>
          <w:sz w:val="24"/>
          <w:szCs w:val="24"/>
        </w:rPr>
        <w:t>to</w:t>
      </w:r>
      <w:r w:rsidRPr="003A47B2">
        <w:rPr>
          <w:spacing w:val="-14"/>
          <w:sz w:val="24"/>
          <w:szCs w:val="24"/>
        </w:rPr>
        <w:t xml:space="preserve"> </w:t>
      </w:r>
      <w:r w:rsidRPr="003A47B2">
        <w:rPr>
          <w:spacing w:val="-4"/>
          <w:sz w:val="24"/>
          <w:szCs w:val="24"/>
        </w:rPr>
        <w:t>infectious</w:t>
      </w:r>
      <w:r w:rsidRPr="003A47B2">
        <w:rPr>
          <w:spacing w:val="-13"/>
          <w:sz w:val="24"/>
          <w:szCs w:val="24"/>
        </w:rPr>
        <w:t xml:space="preserve"> </w:t>
      </w:r>
      <w:r w:rsidRPr="003A47B2">
        <w:rPr>
          <w:spacing w:val="-4"/>
          <w:sz w:val="24"/>
          <w:szCs w:val="24"/>
        </w:rPr>
        <w:t>agents</w:t>
      </w:r>
      <w:r w:rsidRPr="003A47B2">
        <w:rPr>
          <w:spacing w:val="-14"/>
          <w:sz w:val="24"/>
          <w:szCs w:val="24"/>
        </w:rPr>
        <w:t xml:space="preserve"> </w:t>
      </w:r>
      <w:r w:rsidRPr="003A47B2">
        <w:rPr>
          <w:spacing w:val="-4"/>
          <w:sz w:val="24"/>
          <w:szCs w:val="24"/>
        </w:rPr>
        <w:t>located</w:t>
      </w:r>
      <w:r w:rsidRPr="003A47B2">
        <w:rPr>
          <w:spacing w:val="-13"/>
          <w:sz w:val="24"/>
          <w:szCs w:val="24"/>
        </w:rPr>
        <w:t xml:space="preserve"> </w:t>
      </w:r>
      <w:r w:rsidRPr="003A47B2">
        <w:rPr>
          <w:spacing w:val="-4"/>
          <w:sz w:val="24"/>
          <w:szCs w:val="24"/>
        </w:rPr>
        <w:t xml:space="preserve">elsewhere, </w:t>
      </w:r>
      <w:r w:rsidRPr="003A47B2">
        <w:rPr>
          <w:sz w:val="24"/>
          <w:szCs w:val="24"/>
        </w:rPr>
        <w:t>where</w:t>
      </w:r>
      <w:r w:rsidRPr="003A47B2">
        <w:rPr>
          <w:spacing w:val="-10"/>
          <w:sz w:val="24"/>
          <w:szCs w:val="24"/>
        </w:rPr>
        <w:t xml:space="preserve"> </w:t>
      </w:r>
      <w:r w:rsidRPr="003A47B2">
        <w:rPr>
          <w:sz w:val="24"/>
          <w:szCs w:val="24"/>
        </w:rPr>
        <w:t>direct</w:t>
      </w:r>
      <w:r w:rsidRPr="003A47B2">
        <w:rPr>
          <w:spacing w:val="-10"/>
          <w:sz w:val="24"/>
          <w:szCs w:val="24"/>
        </w:rPr>
        <w:t xml:space="preserve"> </w:t>
      </w:r>
      <w:r w:rsidRPr="003A47B2">
        <w:rPr>
          <w:sz w:val="24"/>
          <w:szCs w:val="24"/>
        </w:rPr>
        <w:t>organism</w:t>
      </w:r>
      <w:r w:rsidRPr="003A47B2">
        <w:rPr>
          <w:spacing w:val="-9"/>
          <w:sz w:val="24"/>
          <w:szCs w:val="24"/>
        </w:rPr>
        <w:t xml:space="preserve"> </w:t>
      </w:r>
      <w:r w:rsidRPr="003A47B2">
        <w:rPr>
          <w:sz w:val="24"/>
          <w:szCs w:val="24"/>
        </w:rPr>
        <w:t>detection</w:t>
      </w:r>
      <w:r w:rsidRPr="003A47B2">
        <w:rPr>
          <w:spacing w:val="-8"/>
          <w:sz w:val="24"/>
          <w:szCs w:val="24"/>
        </w:rPr>
        <w:t xml:space="preserve"> </w:t>
      </w:r>
      <w:r w:rsidRPr="003A47B2">
        <w:rPr>
          <w:sz w:val="24"/>
          <w:szCs w:val="24"/>
        </w:rPr>
        <w:t>may</w:t>
      </w:r>
      <w:r w:rsidRPr="003A47B2">
        <w:rPr>
          <w:spacing w:val="-10"/>
          <w:sz w:val="24"/>
          <w:szCs w:val="24"/>
        </w:rPr>
        <w:t xml:space="preserve"> </w:t>
      </w:r>
      <w:r w:rsidRPr="003A47B2">
        <w:rPr>
          <w:sz w:val="24"/>
          <w:szCs w:val="24"/>
        </w:rPr>
        <w:t>not</w:t>
      </w:r>
      <w:r w:rsidRPr="003A47B2">
        <w:rPr>
          <w:spacing w:val="-10"/>
          <w:sz w:val="24"/>
          <w:szCs w:val="24"/>
        </w:rPr>
        <w:t xml:space="preserve"> </w:t>
      </w:r>
      <w:r w:rsidRPr="003A47B2">
        <w:rPr>
          <w:sz w:val="24"/>
          <w:szCs w:val="24"/>
        </w:rPr>
        <w:t>be</w:t>
      </w:r>
      <w:r w:rsidRPr="003A47B2">
        <w:rPr>
          <w:spacing w:val="-10"/>
          <w:sz w:val="24"/>
          <w:szCs w:val="24"/>
        </w:rPr>
        <w:t xml:space="preserve"> </w:t>
      </w:r>
      <w:r w:rsidRPr="003A47B2">
        <w:rPr>
          <w:sz w:val="24"/>
          <w:szCs w:val="24"/>
        </w:rPr>
        <w:t>possible.</w:t>
      </w:r>
      <w:r w:rsidRPr="003A47B2">
        <w:rPr>
          <w:position w:val="9"/>
          <w:sz w:val="24"/>
          <w:szCs w:val="24"/>
        </w:rPr>
        <w:t>8</w:t>
      </w:r>
    </w:p>
    <w:p w:rsidR="00441C39" w:rsidRPr="003A47B2" w:rsidRDefault="00441C39" w:rsidP="00441C39">
      <w:pPr>
        <w:pStyle w:val="BodyText"/>
        <w:spacing w:before="6"/>
        <w:ind w:left="0" w:firstLine="0"/>
        <w:rPr>
          <w:sz w:val="24"/>
          <w:szCs w:val="24"/>
        </w:rPr>
      </w:pPr>
    </w:p>
    <w:p w:rsidR="00441C39" w:rsidRPr="003A47B2" w:rsidRDefault="00441C39" w:rsidP="00441C39">
      <w:pPr>
        <w:pStyle w:val="ListParagraph"/>
        <w:numPr>
          <w:ilvl w:val="1"/>
          <w:numId w:val="12"/>
        </w:numPr>
        <w:tabs>
          <w:tab w:val="left" w:pos="461"/>
        </w:tabs>
        <w:ind w:left="461" w:hanging="438"/>
        <w:rPr>
          <w:sz w:val="24"/>
          <w:szCs w:val="24"/>
        </w:rPr>
      </w:pPr>
      <w:r w:rsidRPr="003A47B2">
        <w:rPr>
          <w:sz w:val="24"/>
          <w:szCs w:val="24"/>
        </w:rPr>
        <w:t>Ocular</w:t>
      </w:r>
      <w:r w:rsidRPr="003A47B2">
        <w:rPr>
          <w:spacing w:val="-3"/>
          <w:sz w:val="24"/>
          <w:szCs w:val="24"/>
        </w:rPr>
        <w:t xml:space="preserve"> </w:t>
      </w:r>
      <w:r w:rsidRPr="003A47B2">
        <w:rPr>
          <w:spacing w:val="-2"/>
          <w:sz w:val="24"/>
          <w:szCs w:val="24"/>
        </w:rPr>
        <w:t>Samples</w:t>
      </w:r>
    </w:p>
    <w:p w:rsidR="00441C39" w:rsidRPr="003A47B2" w:rsidRDefault="00441C39" w:rsidP="00441C39">
      <w:pPr>
        <w:pStyle w:val="Heading1"/>
        <w:spacing w:before="354"/>
        <w:rPr>
          <w:sz w:val="24"/>
          <w:szCs w:val="24"/>
        </w:rPr>
      </w:pPr>
      <w:r w:rsidRPr="003A47B2">
        <w:rPr>
          <w:sz w:val="24"/>
          <w:szCs w:val="24"/>
        </w:rPr>
        <w:t>Aqueous</w:t>
      </w:r>
      <w:r w:rsidRPr="003A47B2">
        <w:rPr>
          <w:spacing w:val="-12"/>
          <w:sz w:val="24"/>
          <w:szCs w:val="24"/>
        </w:rPr>
        <w:t xml:space="preserve"> </w:t>
      </w:r>
      <w:r w:rsidRPr="003A47B2">
        <w:rPr>
          <w:spacing w:val="-4"/>
          <w:sz w:val="24"/>
          <w:szCs w:val="24"/>
        </w:rPr>
        <w:t>Humor</w:t>
      </w:r>
    </w:p>
    <w:p w:rsidR="00441C39" w:rsidRPr="003A47B2" w:rsidRDefault="00441C39" w:rsidP="00441C39">
      <w:pPr>
        <w:pStyle w:val="ListParagraph"/>
        <w:numPr>
          <w:ilvl w:val="2"/>
          <w:numId w:val="12"/>
        </w:numPr>
        <w:tabs>
          <w:tab w:val="left" w:pos="1463"/>
        </w:tabs>
        <w:spacing w:before="308" w:line="318" w:lineRule="exact"/>
        <w:ind w:left="1463" w:hanging="719"/>
        <w:rPr>
          <w:sz w:val="24"/>
          <w:szCs w:val="24"/>
        </w:rPr>
      </w:pPr>
      <w:r w:rsidRPr="003A47B2">
        <w:rPr>
          <w:spacing w:val="-4"/>
          <w:sz w:val="24"/>
          <w:szCs w:val="24"/>
        </w:rPr>
        <w:t>Easily</w:t>
      </w:r>
      <w:r w:rsidRPr="003A47B2">
        <w:rPr>
          <w:spacing w:val="-9"/>
          <w:sz w:val="24"/>
          <w:szCs w:val="24"/>
        </w:rPr>
        <w:t xml:space="preserve"> </w:t>
      </w:r>
      <w:r w:rsidRPr="003A47B2">
        <w:rPr>
          <w:spacing w:val="-4"/>
          <w:sz w:val="24"/>
          <w:szCs w:val="24"/>
        </w:rPr>
        <w:t>obtained</w:t>
      </w:r>
      <w:r w:rsidRPr="003A47B2">
        <w:rPr>
          <w:spacing w:val="-13"/>
          <w:sz w:val="24"/>
          <w:szCs w:val="24"/>
        </w:rPr>
        <w:t xml:space="preserve"> </w:t>
      </w:r>
      <w:r w:rsidRPr="003A47B2">
        <w:rPr>
          <w:spacing w:val="-4"/>
          <w:sz w:val="24"/>
          <w:szCs w:val="24"/>
        </w:rPr>
        <w:t>by</w:t>
      </w:r>
      <w:r w:rsidRPr="003A47B2">
        <w:rPr>
          <w:spacing w:val="-9"/>
          <w:sz w:val="24"/>
          <w:szCs w:val="24"/>
        </w:rPr>
        <w:t xml:space="preserve"> </w:t>
      </w:r>
      <w:r w:rsidRPr="003A47B2">
        <w:rPr>
          <w:spacing w:val="-4"/>
          <w:sz w:val="24"/>
          <w:szCs w:val="24"/>
        </w:rPr>
        <w:t>anterior</w:t>
      </w:r>
      <w:r w:rsidRPr="003A47B2">
        <w:rPr>
          <w:spacing w:val="-6"/>
          <w:sz w:val="24"/>
          <w:szCs w:val="24"/>
        </w:rPr>
        <w:t xml:space="preserve"> </w:t>
      </w:r>
      <w:r w:rsidRPr="003A47B2">
        <w:rPr>
          <w:spacing w:val="-4"/>
          <w:sz w:val="24"/>
          <w:szCs w:val="24"/>
        </w:rPr>
        <w:t>chamber</w:t>
      </w:r>
      <w:r w:rsidRPr="003A47B2">
        <w:rPr>
          <w:spacing w:val="-11"/>
          <w:sz w:val="24"/>
          <w:szCs w:val="24"/>
        </w:rPr>
        <w:t xml:space="preserve"> </w:t>
      </w:r>
      <w:proofErr w:type="spellStart"/>
      <w:r w:rsidRPr="003A47B2">
        <w:rPr>
          <w:spacing w:val="-4"/>
          <w:sz w:val="24"/>
          <w:szCs w:val="24"/>
        </w:rPr>
        <w:t>paracentesis</w:t>
      </w:r>
      <w:proofErr w:type="spellEnd"/>
    </w:p>
    <w:p w:rsidR="00441C39" w:rsidRPr="003A47B2" w:rsidRDefault="00441C39" w:rsidP="00441C39">
      <w:pPr>
        <w:pStyle w:val="ListParagraph"/>
        <w:numPr>
          <w:ilvl w:val="2"/>
          <w:numId w:val="12"/>
        </w:numPr>
        <w:tabs>
          <w:tab w:val="left" w:pos="1463"/>
        </w:tabs>
        <w:spacing w:line="315" w:lineRule="exact"/>
        <w:ind w:left="1463" w:hanging="719"/>
        <w:rPr>
          <w:sz w:val="24"/>
          <w:szCs w:val="24"/>
        </w:rPr>
      </w:pPr>
      <w:r w:rsidRPr="003A47B2">
        <w:rPr>
          <w:sz w:val="24"/>
          <w:szCs w:val="24"/>
        </w:rPr>
        <w:t>Can</w:t>
      </w:r>
      <w:r w:rsidRPr="003A47B2">
        <w:rPr>
          <w:spacing w:val="-16"/>
          <w:sz w:val="24"/>
          <w:szCs w:val="24"/>
        </w:rPr>
        <w:t xml:space="preserve"> </w:t>
      </w:r>
      <w:r w:rsidRPr="003A47B2">
        <w:rPr>
          <w:sz w:val="24"/>
          <w:szCs w:val="24"/>
        </w:rPr>
        <w:t>be</w:t>
      </w:r>
      <w:r w:rsidRPr="003A47B2">
        <w:rPr>
          <w:spacing w:val="-15"/>
          <w:sz w:val="24"/>
          <w:szCs w:val="24"/>
        </w:rPr>
        <w:t xml:space="preserve"> </w:t>
      </w:r>
      <w:r w:rsidRPr="003A47B2">
        <w:rPr>
          <w:sz w:val="24"/>
          <w:szCs w:val="24"/>
        </w:rPr>
        <w:t>done</w:t>
      </w:r>
      <w:r w:rsidRPr="003A47B2">
        <w:rPr>
          <w:spacing w:val="-14"/>
          <w:sz w:val="24"/>
          <w:szCs w:val="24"/>
        </w:rPr>
        <w:t xml:space="preserve"> </w:t>
      </w:r>
      <w:r w:rsidRPr="003A47B2">
        <w:rPr>
          <w:sz w:val="24"/>
          <w:szCs w:val="24"/>
        </w:rPr>
        <w:t>as</w:t>
      </w:r>
      <w:r w:rsidRPr="003A47B2">
        <w:rPr>
          <w:spacing w:val="-15"/>
          <w:sz w:val="24"/>
          <w:szCs w:val="24"/>
        </w:rPr>
        <w:t xml:space="preserve"> </w:t>
      </w:r>
      <w:r w:rsidRPr="003A47B2">
        <w:rPr>
          <w:sz w:val="24"/>
          <w:szCs w:val="24"/>
        </w:rPr>
        <w:t>an</w:t>
      </w:r>
      <w:r w:rsidRPr="003A47B2">
        <w:rPr>
          <w:spacing w:val="-16"/>
          <w:sz w:val="24"/>
          <w:szCs w:val="24"/>
        </w:rPr>
        <w:t xml:space="preserve"> </w:t>
      </w:r>
      <w:r w:rsidRPr="003A47B2">
        <w:rPr>
          <w:sz w:val="24"/>
          <w:szCs w:val="24"/>
        </w:rPr>
        <w:t>outpatient</w:t>
      </w:r>
      <w:r w:rsidRPr="003A47B2">
        <w:rPr>
          <w:spacing w:val="-15"/>
          <w:sz w:val="24"/>
          <w:szCs w:val="24"/>
        </w:rPr>
        <w:t xml:space="preserve"> </w:t>
      </w:r>
      <w:r w:rsidRPr="003A47B2">
        <w:rPr>
          <w:spacing w:val="-2"/>
          <w:sz w:val="24"/>
          <w:szCs w:val="24"/>
        </w:rPr>
        <w:t>procedure</w:t>
      </w:r>
    </w:p>
    <w:p w:rsidR="00441C39" w:rsidRPr="003A47B2" w:rsidRDefault="00441C39" w:rsidP="00441C39">
      <w:pPr>
        <w:pStyle w:val="ListParagraph"/>
        <w:numPr>
          <w:ilvl w:val="2"/>
          <w:numId w:val="12"/>
        </w:numPr>
        <w:tabs>
          <w:tab w:val="left" w:pos="1463"/>
        </w:tabs>
        <w:spacing w:line="318" w:lineRule="exact"/>
        <w:ind w:left="1463" w:hanging="719"/>
        <w:rPr>
          <w:sz w:val="24"/>
          <w:szCs w:val="24"/>
        </w:rPr>
      </w:pPr>
      <w:r w:rsidRPr="003A47B2">
        <w:rPr>
          <w:spacing w:val="-6"/>
          <w:sz w:val="24"/>
          <w:szCs w:val="24"/>
        </w:rPr>
        <w:t>Lower</w:t>
      </w:r>
      <w:r w:rsidRPr="003A47B2">
        <w:rPr>
          <w:spacing w:val="-4"/>
          <w:sz w:val="24"/>
          <w:szCs w:val="24"/>
        </w:rPr>
        <w:t xml:space="preserve"> </w:t>
      </w:r>
      <w:r w:rsidRPr="003A47B2">
        <w:rPr>
          <w:spacing w:val="-6"/>
          <w:sz w:val="24"/>
          <w:szCs w:val="24"/>
        </w:rPr>
        <w:t>diagnostic yield</w:t>
      </w:r>
      <w:r w:rsidRPr="003A47B2">
        <w:rPr>
          <w:spacing w:val="-4"/>
          <w:sz w:val="24"/>
          <w:szCs w:val="24"/>
        </w:rPr>
        <w:t xml:space="preserve"> </w:t>
      </w:r>
      <w:r w:rsidRPr="003A47B2">
        <w:rPr>
          <w:spacing w:val="-6"/>
          <w:sz w:val="24"/>
          <w:szCs w:val="24"/>
        </w:rPr>
        <w:t>in</w:t>
      </w:r>
      <w:r w:rsidRPr="003A47B2">
        <w:rPr>
          <w:spacing w:val="-4"/>
          <w:sz w:val="24"/>
          <w:szCs w:val="24"/>
        </w:rPr>
        <w:t xml:space="preserve"> </w:t>
      </w:r>
      <w:r w:rsidRPr="003A47B2">
        <w:rPr>
          <w:spacing w:val="-6"/>
          <w:sz w:val="24"/>
          <w:szCs w:val="24"/>
        </w:rPr>
        <w:t>posterior</w:t>
      </w:r>
      <w:r w:rsidRPr="003A47B2">
        <w:rPr>
          <w:spacing w:val="-3"/>
          <w:sz w:val="24"/>
          <w:szCs w:val="24"/>
        </w:rPr>
        <w:t xml:space="preserve"> </w:t>
      </w:r>
      <w:r w:rsidRPr="003A47B2">
        <w:rPr>
          <w:spacing w:val="-6"/>
          <w:sz w:val="24"/>
          <w:szCs w:val="24"/>
        </w:rPr>
        <w:t>uveitis</w:t>
      </w:r>
    </w:p>
    <w:p w:rsidR="00441C39" w:rsidRPr="003A47B2" w:rsidRDefault="00441C39" w:rsidP="00441C39">
      <w:pPr>
        <w:pStyle w:val="Heading1"/>
        <w:spacing w:before="308"/>
        <w:rPr>
          <w:sz w:val="24"/>
          <w:szCs w:val="24"/>
        </w:rPr>
      </w:pPr>
      <w:r w:rsidRPr="003A47B2">
        <w:rPr>
          <w:spacing w:val="-4"/>
          <w:sz w:val="24"/>
          <w:szCs w:val="24"/>
        </w:rPr>
        <w:t>Vitreous</w:t>
      </w:r>
      <w:r w:rsidRPr="003A47B2">
        <w:rPr>
          <w:spacing w:val="-8"/>
          <w:sz w:val="24"/>
          <w:szCs w:val="24"/>
        </w:rPr>
        <w:t xml:space="preserve"> </w:t>
      </w:r>
      <w:r w:rsidRPr="003A47B2">
        <w:rPr>
          <w:spacing w:val="-4"/>
          <w:sz w:val="24"/>
          <w:szCs w:val="24"/>
        </w:rPr>
        <w:t>Humor</w:t>
      </w:r>
    </w:p>
    <w:p w:rsidR="00441C39" w:rsidRPr="003A47B2" w:rsidRDefault="00441C39" w:rsidP="00441C39">
      <w:pPr>
        <w:pStyle w:val="ListParagraph"/>
        <w:numPr>
          <w:ilvl w:val="2"/>
          <w:numId w:val="12"/>
        </w:numPr>
        <w:tabs>
          <w:tab w:val="left" w:pos="1463"/>
        </w:tabs>
        <w:spacing w:before="308" w:line="318" w:lineRule="exact"/>
        <w:ind w:left="1463" w:hanging="719"/>
        <w:rPr>
          <w:sz w:val="24"/>
          <w:szCs w:val="24"/>
        </w:rPr>
      </w:pPr>
      <w:r w:rsidRPr="003A47B2">
        <w:rPr>
          <w:spacing w:val="-6"/>
          <w:sz w:val="24"/>
          <w:szCs w:val="24"/>
        </w:rPr>
        <w:t>Higher</w:t>
      </w:r>
      <w:r w:rsidRPr="003A47B2">
        <w:rPr>
          <w:spacing w:val="-1"/>
          <w:sz w:val="24"/>
          <w:szCs w:val="24"/>
        </w:rPr>
        <w:t xml:space="preserve"> </w:t>
      </w:r>
      <w:r w:rsidRPr="003A47B2">
        <w:rPr>
          <w:spacing w:val="-6"/>
          <w:sz w:val="24"/>
          <w:szCs w:val="24"/>
        </w:rPr>
        <w:t>diagnostic</w:t>
      </w:r>
      <w:r w:rsidRPr="003A47B2">
        <w:rPr>
          <w:spacing w:val="-4"/>
          <w:sz w:val="24"/>
          <w:szCs w:val="24"/>
        </w:rPr>
        <w:t xml:space="preserve"> </w:t>
      </w:r>
      <w:r w:rsidRPr="003A47B2">
        <w:rPr>
          <w:spacing w:val="-6"/>
          <w:sz w:val="24"/>
          <w:szCs w:val="24"/>
        </w:rPr>
        <w:t>yield</w:t>
      </w:r>
      <w:r w:rsidRPr="003A47B2">
        <w:rPr>
          <w:spacing w:val="-2"/>
          <w:sz w:val="24"/>
          <w:szCs w:val="24"/>
        </w:rPr>
        <w:t xml:space="preserve"> </w:t>
      </w:r>
      <w:r w:rsidRPr="003A47B2">
        <w:rPr>
          <w:spacing w:val="-6"/>
          <w:sz w:val="24"/>
          <w:szCs w:val="24"/>
        </w:rPr>
        <w:t>in</w:t>
      </w:r>
      <w:r w:rsidRPr="003A47B2">
        <w:rPr>
          <w:spacing w:val="-1"/>
          <w:sz w:val="24"/>
          <w:szCs w:val="24"/>
        </w:rPr>
        <w:t xml:space="preserve"> </w:t>
      </w:r>
      <w:r w:rsidRPr="003A47B2">
        <w:rPr>
          <w:spacing w:val="-6"/>
          <w:sz w:val="24"/>
          <w:szCs w:val="24"/>
        </w:rPr>
        <w:t>posterior</w:t>
      </w:r>
      <w:r w:rsidRPr="003A47B2">
        <w:rPr>
          <w:spacing w:val="-1"/>
          <w:sz w:val="24"/>
          <w:szCs w:val="24"/>
        </w:rPr>
        <w:t xml:space="preserve"> </w:t>
      </w:r>
      <w:r w:rsidRPr="003A47B2">
        <w:rPr>
          <w:spacing w:val="-6"/>
          <w:sz w:val="24"/>
          <w:szCs w:val="24"/>
        </w:rPr>
        <w:t>segment</w:t>
      </w:r>
      <w:r w:rsidRPr="003A47B2">
        <w:rPr>
          <w:spacing w:val="-4"/>
          <w:sz w:val="24"/>
          <w:szCs w:val="24"/>
        </w:rPr>
        <w:t xml:space="preserve"> </w:t>
      </w:r>
      <w:r w:rsidRPr="003A47B2">
        <w:rPr>
          <w:spacing w:val="-6"/>
          <w:sz w:val="24"/>
          <w:szCs w:val="24"/>
        </w:rPr>
        <w:t>inflammation</w:t>
      </w:r>
    </w:p>
    <w:p w:rsidR="00441C39" w:rsidRPr="003A47B2" w:rsidRDefault="00441C39" w:rsidP="00441C39">
      <w:pPr>
        <w:pStyle w:val="ListParagraph"/>
        <w:numPr>
          <w:ilvl w:val="2"/>
          <w:numId w:val="12"/>
        </w:numPr>
        <w:tabs>
          <w:tab w:val="left" w:pos="1463"/>
        </w:tabs>
        <w:spacing w:line="315" w:lineRule="exact"/>
        <w:ind w:left="1463" w:hanging="719"/>
        <w:rPr>
          <w:position w:val="9"/>
          <w:sz w:val="24"/>
          <w:szCs w:val="24"/>
        </w:rPr>
      </w:pPr>
      <w:r w:rsidRPr="003A47B2">
        <w:rPr>
          <w:spacing w:val="-4"/>
          <w:sz w:val="24"/>
          <w:szCs w:val="24"/>
        </w:rPr>
        <w:t>Diagnostic</w:t>
      </w:r>
      <w:r w:rsidRPr="003A47B2">
        <w:rPr>
          <w:spacing w:val="-11"/>
          <w:sz w:val="24"/>
          <w:szCs w:val="24"/>
        </w:rPr>
        <w:t xml:space="preserve"> </w:t>
      </w:r>
      <w:r w:rsidRPr="003A47B2">
        <w:rPr>
          <w:spacing w:val="-4"/>
          <w:sz w:val="24"/>
          <w:szCs w:val="24"/>
        </w:rPr>
        <w:t>and</w:t>
      </w:r>
      <w:r w:rsidRPr="003A47B2">
        <w:rPr>
          <w:spacing w:val="-8"/>
          <w:sz w:val="24"/>
          <w:szCs w:val="24"/>
        </w:rPr>
        <w:t xml:space="preserve"> </w:t>
      </w:r>
      <w:r w:rsidRPr="003A47B2">
        <w:rPr>
          <w:spacing w:val="-4"/>
          <w:sz w:val="24"/>
          <w:szCs w:val="24"/>
        </w:rPr>
        <w:t>therapeutic</w:t>
      </w:r>
      <w:r w:rsidRPr="003A47B2">
        <w:rPr>
          <w:spacing w:val="-10"/>
          <w:sz w:val="24"/>
          <w:szCs w:val="24"/>
        </w:rPr>
        <w:t xml:space="preserve"> </w:t>
      </w:r>
      <w:proofErr w:type="spellStart"/>
      <w:r w:rsidRPr="003A47B2">
        <w:rPr>
          <w:spacing w:val="-4"/>
          <w:sz w:val="24"/>
          <w:szCs w:val="24"/>
        </w:rPr>
        <w:t>vitrectomy</w:t>
      </w:r>
      <w:proofErr w:type="spellEnd"/>
      <w:r w:rsidRPr="003A47B2">
        <w:rPr>
          <w:spacing w:val="-10"/>
          <w:sz w:val="24"/>
          <w:szCs w:val="24"/>
        </w:rPr>
        <w:t xml:space="preserve"> </w:t>
      </w:r>
      <w:r w:rsidRPr="003A47B2">
        <w:rPr>
          <w:spacing w:val="-4"/>
          <w:sz w:val="24"/>
          <w:szCs w:val="24"/>
        </w:rPr>
        <w:t>in</w:t>
      </w:r>
      <w:r w:rsidRPr="003A47B2">
        <w:rPr>
          <w:spacing w:val="-7"/>
          <w:sz w:val="24"/>
          <w:szCs w:val="24"/>
        </w:rPr>
        <w:t xml:space="preserve"> </w:t>
      </w:r>
      <w:r w:rsidRPr="003A47B2">
        <w:rPr>
          <w:spacing w:val="-4"/>
          <w:sz w:val="24"/>
          <w:szCs w:val="24"/>
        </w:rPr>
        <w:t>some</w:t>
      </w:r>
      <w:r w:rsidRPr="003A47B2">
        <w:rPr>
          <w:spacing w:val="-6"/>
          <w:sz w:val="24"/>
          <w:szCs w:val="24"/>
        </w:rPr>
        <w:t xml:space="preserve"> </w:t>
      </w:r>
      <w:r w:rsidRPr="003A47B2">
        <w:rPr>
          <w:spacing w:val="-4"/>
          <w:sz w:val="24"/>
          <w:szCs w:val="24"/>
        </w:rPr>
        <w:t>cases.</w:t>
      </w:r>
      <w:r w:rsidRPr="003A47B2">
        <w:rPr>
          <w:spacing w:val="-4"/>
          <w:position w:val="9"/>
          <w:sz w:val="24"/>
          <w:szCs w:val="24"/>
        </w:rPr>
        <w:t>9</w:t>
      </w:r>
    </w:p>
    <w:p w:rsidR="00441C39" w:rsidRPr="003A47B2" w:rsidRDefault="00441C39" w:rsidP="00441C39">
      <w:pPr>
        <w:pStyle w:val="ListParagraph"/>
        <w:numPr>
          <w:ilvl w:val="2"/>
          <w:numId w:val="12"/>
        </w:numPr>
        <w:tabs>
          <w:tab w:val="left" w:pos="1463"/>
        </w:tabs>
        <w:spacing w:line="315" w:lineRule="exact"/>
        <w:ind w:left="1463" w:hanging="719"/>
        <w:rPr>
          <w:sz w:val="24"/>
          <w:szCs w:val="24"/>
        </w:rPr>
      </w:pPr>
      <w:r w:rsidRPr="003A47B2">
        <w:rPr>
          <w:spacing w:val="-4"/>
          <w:sz w:val="24"/>
          <w:szCs w:val="24"/>
        </w:rPr>
        <w:t>Undiluted</w:t>
      </w:r>
      <w:r w:rsidRPr="003A47B2">
        <w:rPr>
          <w:spacing w:val="-5"/>
          <w:sz w:val="24"/>
          <w:szCs w:val="24"/>
        </w:rPr>
        <w:t xml:space="preserve"> </w:t>
      </w:r>
      <w:r w:rsidRPr="003A47B2">
        <w:rPr>
          <w:spacing w:val="-4"/>
          <w:sz w:val="24"/>
          <w:szCs w:val="24"/>
        </w:rPr>
        <w:t>vitreous</w:t>
      </w:r>
      <w:r w:rsidRPr="003A47B2">
        <w:rPr>
          <w:spacing w:val="-7"/>
          <w:sz w:val="24"/>
          <w:szCs w:val="24"/>
        </w:rPr>
        <w:t xml:space="preserve"> </w:t>
      </w:r>
      <w:r w:rsidRPr="003A47B2">
        <w:rPr>
          <w:spacing w:val="-4"/>
          <w:sz w:val="24"/>
          <w:szCs w:val="24"/>
        </w:rPr>
        <w:t>(1–2</w:t>
      </w:r>
      <w:r w:rsidRPr="003A47B2">
        <w:rPr>
          <w:spacing w:val="-6"/>
          <w:sz w:val="24"/>
          <w:szCs w:val="24"/>
        </w:rPr>
        <w:t xml:space="preserve"> </w:t>
      </w:r>
      <w:r w:rsidRPr="003A47B2">
        <w:rPr>
          <w:spacing w:val="-4"/>
          <w:sz w:val="24"/>
          <w:szCs w:val="24"/>
        </w:rPr>
        <w:t>mL)</w:t>
      </w:r>
      <w:r w:rsidRPr="003A47B2">
        <w:rPr>
          <w:spacing w:val="-7"/>
          <w:sz w:val="24"/>
          <w:szCs w:val="24"/>
        </w:rPr>
        <w:t xml:space="preserve"> </w:t>
      </w:r>
      <w:r w:rsidRPr="003A47B2">
        <w:rPr>
          <w:spacing w:val="-4"/>
          <w:sz w:val="24"/>
          <w:szCs w:val="24"/>
        </w:rPr>
        <w:t>preferred</w:t>
      </w:r>
      <w:r w:rsidRPr="003A47B2">
        <w:rPr>
          <w:spacing w:val="-5"/>
          <w:sz w:val="24"/>
          <w:szCs w:val="24"/>
        </w:rPr>
        <w:t xml:space="preserve"> </w:t>
      </w:r>
      <w:r w:rsidRPr="003A47B2">
        <w:rPr>
          <w:spacing w:val="-4"/>
          <w:sz w:val="24"/>
          <w:szCs w:val="24"/>
        </w:rPr>
        <w:t>for</w:t>
      </w:r>
      <w:r w:rsidRPr="003A47B2">
        <w:rPr>
          <w:spacing w:val="-3"/>
          <w:sz w:val="24"/>
          <w:szCs w:val="24"/>
        </w:rPr>
        <w:t xml:space="preserve"> </w:t>
      </w:r>
      <w:r w:rsidRPr="003A47B2">
        <w:rPr>
          <w:spacing w:val="-4"/>
          <w:sz w:val="24"/>
          <w:szCs w:val="24"/>
        </w:rPr>
        <w:t>PCR and</w:t>
      </w:r>
      <w:r w:rsidRPr="003A47B2">
        <w:rPr>
          <w:spacing w:val="-5"/>
          <w:sz w:val="24"/>
          <w:szCs w:val="24"/>
        </w:rPr>
        <w:t xml:space="preserve"> </w:t>
      </w:r>
      <w:r w:rsidRPr="003A47B2">
        <w:rPr>
          <w:spacing w:val="-4"/>
          <w:sz w:val="24"/>
          <w:szCs w:val="24"/>
        </w:rPr>
        <w:t>culture.</w:t>
      </w:r>
    </w:p>
    <w:p w:rsidR="00441C39" w:rsidRPr="003A47B2" w:rsidRDefault="00441C39" w:rsidP="00441C39">
      <w:pPr>
        <w:pStyle w:val="ListParagraph"/>
        <w:numPr>
          <w:ilvl w:val="2"/>
          <w:numId w:val="12"/>
        </w:numPr>
        <w:tabs>
          <w:tab w:val="left" w:pos="1463"/>
        </w:tabs>
        <w:spacing w:line="319" w:lineRule="exact"/>
        <w:ind w:left="1463" w:hanging="719"/>
        <w:rPr>
          <w:position w:val="9"/>
          <w:sz w:val="24"/>
          <w:szCs w:val="24"/>
        </w:rPr>
      </w:pPr>
      <w:r w:rsidRPr="003A47B2">
        <w:rPr>
          <w:spacing w:val="-4"/>
          <w:sz w:val="24"/>
          <w:szCs w:val="24"/>
        </w:rPr>
        <w:t>Diagnostic</w:t>
      </w:r>
      <w:r w:rsidRPr="003A47B2">
        <w:rPr>
          <w:spacing w:val="-11"/>
          <w:sz w:val="24"/>
          <w:szCs w:val="24"/>
        </w:rPr>
        <w:t xml:space="preserve"> </w:t>
      </w:r>
      <w:r w:rsidRPr="003A47B2">
        <w:rPr>
          <w:spacing w:val="-4"/>
          <w:sz w:val="24"/>
          <w:szCs w:val="24"/>
        </w:rPr>
        <w:t>yield</w:t>
      </w:r>
      <w:r w:rsidRPr="003A47B2">
        <w:rPr>
          <w:spacing w:val="-9"/>
          <w:sz w:val="24"/>
          <w:szCs w:val="24"/>
        </w:rPr>
        <w:t xml:space="preserve"> </w:t>
      </w:r>
      <w:r w:rsidRPr="003A47B2">
        <w:rPr>
          <w:spacing w:val="-4"/>
          <w:sz w:val="24"/>
          <w:szCs w:val="24"/>
        </w:rPr>
        <w:t>for</w:t>
      </w:r>
      <w:r w:rsidRPr="003A47B2">
        <w:rPr>
          <w:spacing w:val="-8"/>
          <w:sz w:val="24"/>
          <w:szCs w:val="24"/>
        </w:rPr>
        <w:t xml:space="preserve"> </w:t>
      </w:r>
      <w:r w:rsidRPr="003A47B2">
        <w:rPr>
          <w:spacing w:val="-4"/>
          <w:sz w:val="24"/>
          <w:szCs w:val="24"/>
        </w:rPr>
        <w:t>infectious</w:t>
      </w:r>
      <w:r w:rsidRPr="003A47B2">
        <w:rPr>
          <w:spacing w:val="-11"/>
          <w:sz w:val="24"/>
          <w:szCs w:val="24"/>
        </w:rPr>
        <w:t xml:space="preserve"> </w:t>
      </w:r>
      <w:r w:rsidRPr="003A47B2">
        <w:rPr>
          <w:spacing w:val="-4"/>
          <w:sz w:val="24"/>
          <w:szCs w:val="24"/>
        </w:rPr>
        <w:t>uveitis</w:t>
      </w:r>
      <w:r w:rsidRPr="003A47B2">
        <w:rPr>
          <w:spacing w:val="-12"/>
          <w:sz w:val="24"/>
          <w:szCs w:val="24"/>
        </w:rPr>
        <w:t xml:space="preserve"> </w:t>
      </w:r>
      <w:r w:rsidRPr="003A47B2">
        <w:rPr>
          <w:spacing w:val="-4"/>
          <w:sz w:val="24"/>
          <w:szCs w:val="24"/>
        </w:rPr>
        <w:t>ranges</w:t>
      </w:r>
      <w:r w:rsidRPr="003A47B2">
        <w:rPr>
          <w:spacing w:val="-11"/>
          <w:sz w:val="24"/>
          <w:szCs w:val="24"/>
        </w:rPr>
        <w:t xml:space="preserve"> </w:t>
      </w:r>
      <w:r w:rsidRPr="003A47B2">
        <w:rPr>
          <w:spacing w:val="-4"/>
          <w:sz w:val="24"/>
          <w:szCs w:val="24"/>
        </w:rPr>
        <w:t>from</w:t>
      </w:r>
      <w:r w:rsidRPr="003A47B2">
        <w:rPr>
          <w:spacing w:val="-10"/>
          <w:sz w:val="24"/>
          <w:szCs w:val="24"/>
        </w:rPr>
        <w:t xml:space="preserve"> </w:t>
      </w:r>
      <w:r w:rsidRPr="003A47B2">
        <w:rPr>
          <w:spacing w:val="-4"/>
          <w:sz w:val="24"/>
          <w:szCs w:val="24"/>
        </w:rPr>
        <w:t>~28%</w:t>
      </w:r>
      <w:r w:rsidRPr="003A47B2">
        <w:rPr>
          <w:spacing w:val="-8"/>
          <w:sz w:val="24"/>
          <w:szCs w:val="24"/>
        </w:rPr>
        <w:t xml:space="preserve"> </w:t>
      </w:r>
      <w:r w:rsidRPr="003A47B2">
        <w:rPr>
          <w:spacing w:val="-4"/>
          <w:sz w:val="24"/>
          <w:szCs w:val="24"/>
        </w:rPr>
        <w:t>to</w:t>
      </w:r>
      <w:r w:rsidRPr="003A47B2">
        <w:rPr>
          <w:spacing w:val="-8"/>
          <w:sz w:val="24"/>
          <w:szCs w:val="24"/>
        </w:rPr>
        <w:t xml:space="preserve"> </w:t>
      </w:r>
      <w:r w:rsidRPr="003A47B2">
        <w:rPr>
          <w:spacing w:val="-4"/>
          <w:sz w:val="24"/>
          <w:szCs w:val="24"/>
        </w:rPr>
        <w:t>77%</w:t>
      </w:r>
      <w:r w:rsidRPr="003A47B2">
        <w:rPr>
          <w:spacing w:val="-9"/>
          <w:sz w:val="24"/>
          <w:szCs w:val="24"/>
        </w:rPr>
        <w:t xml:space="preserve"> </w:t>
      </w:r>
      <w:r w:rsidRPr="003A47B2">
        <w:rPr>
          <w:spacing w:val="-4"/>
          <w:sz w:val="24"/>
          <w:szCs w:val="24"/>
        </w:rPr>
        <w:t>.</w:t>
      </w:r>
      <w:r w:rsidRPr="003A47B2">
        <w:rPr>
          <w:spacing w:val="-4"/>
          <w:position w:val="9"/>
          <w:sz w:val="24"/>
          <w:szCs w:val="24"/>
        </w:rPr>
        <w:t>10-</w:t>
      </w:r>
      <w:r w:rsidRPr="003A47B2">
        <w:rPr>
          <w:spacing w:val="-5"/>
          <w:position w:val="9"/>
          <w:sz w:val="24"/>
          <w:szCs w:val="24"/>
        </w:rPr>
        <w:t>13</w:t>
      </w:r>
    </w:p>
    <w:p w:rsidR="00441C39" w:rsidRPr="003A47B2" w:rsidRDefault="00441C39" w:rsidP="00441C39">
      <w:pPr>
        <w:pStyle w:val="Heading1"/>
        <w:spacing w:before="308"/>
        <w:rPr>
          <w:sz w:val="24"/>
          <w:szCs w:val="24"/>
        </w:rPr>
      </w:pPr>
      <w:r w:rsidRPr="003A47B2">
        <w:rPr>
          <w:sz w:val="24"/>
          <w:szCs w:val="24"/>
        </w:rPr>
        <w:t>Tissue</w:t>
      </w:r>
      <w:r w:rsidRPr="003A47B2">
        <w:rPr>
          <w:spacing w:val="25"/>
          <w:sz w:val="24"/>
          <w:szCs w:val="24"/>
        </w:rPr>
        <w:t xml:space="preserve"> </w:t>
      </w:r>
      <w:r w:rsidRPr="003A47B2">
        <w:rPr>
          <w:spacing w:val="-2"/>
          <w:sz w:val="24"/>
          <w:szCs w:val="24"/>
        </w:rPr>
        <w:t>Biopsy</w:t>
      </w:r>
    </w:p>
    <w:p w:rsidR="00441C39" w:rsidRPr="003A47B2" w:rsidRDefault="00441C39" w:rsidP="00441C39">
      <w:pPr>
        <w:pStyle w:val="ListParagraph"/>
        <w:numPr>
          <w:ilvl w:val="2"/>
          <w:numId w:val="12"/>
        </w:numPr>
        <w:tabs>
          <w:tab w:val="left" w:pos="1463"/>
        </w:tabs>
        <w:spacing w:before="309" w:line="318" w:lineRule="exact"/>
        <w:ind w:left="1463" w:hanging="719"/>
        <w:rPr>
          <w:sz w:val="24"/>
          <w:szCs w:val="24"/>
        </w:rPr>
      </w:pPr>
      <w:r w:rsidRPr="003A47B2">
        <w:rPr>
          <w:spacing w:val="-2"/>
          <w:sz w:val="24"/>
          <w:szCs w:val="24"/>
        </w:rPr>
        <w:t>Iris</w:t>
      </w:r>
      <w:r w:rsidRPr="003A47B2">
        <w:rPr>
          <w:spacing w:val="-16"/>
          <w:sz w:val="24"/>
          <w:szCs w:val="24"/>
        </w:rPr>
        <w:t xml:space="preserve"> </w:t>
      </w:r>
      <w:r w:rsidRPr="003A47B2">
        <w:rPr>
          <w:spacing w:val="-2"/>
          <w:sz w:val="24"/>
          <w:szCs w:val="24"/>
        </w:rPr>
        <w:t>or</w:t>
      </w:r>
      <w:r w:rsidRPr="003A47B2">
        <w:rPr>
          <w:spacing w:val="-13"/>
          <w:sz w:val="24"/>
          <w:szCs w:val="24"/>
        </w:rPr>
        <w:t xml:space="preserve"> </w:t>
      </w:r>
      <w:proofErr w:type="spellStart"/>
      <w:r w:rsidRPr="003A47B2">
        <w:rPr>
          <w:spacing w:val="-2"/>
          <w:sz w:val="24"/>
          <w:szCs w:val="24"/>
        </w:rPr>
        <w:t>chorioretinal</w:t>
      </w:r>
      <w:proofErr w:type="spellEnd"/>
      <w:r w:rsidRPr="003A47B2">
        <w:rPr>
          <w:spacing w:val="-15"/>
          <w:sz w:val="24"/>
          <w:szCs w:val="24"/>
        </w:rPr>
        <w:t xml:space="preserve"> </w:t>
      </w:r>
      <w:r w:rsidRPr="003A47B2">
        <w:rPr>
          <w:spacing w:val="-2"/>
          <w:sz w:val="24"/>
          <w:szCs w:val="24"/>
        </w:rPr>
        <w:t>biopsy</w:t>
      </w:r>
    </w:p>
    <w:p w:rsidR="00441C39" w:rsidRPr="003A47B2" w:rsidRDefault="00441C39" w:rsidP="00441C39">
      <w:pPr>
        <w:pStyle w:val="ListParagraph"/>
        <w:numPr>
          <w:ilvl w:val="2"/>
          <w:numId w:val="12"/>
        </w:numPr>
        <w:tabs>
          <w:tab w:val="left" w:pos="1463"/>
        </w:tabs>
        <w:spacing w:line="315" w:lineRule="exact"/>
        <w:ind w:left="1463" w:hanging="719"/>
        <w:rPr>
          <w:position w:val="9"/>
          <w:sz w:val="24"/>
          <w:szCs w:val="24"/>
        </w:rPr>
      </w:pPr>
      <w:r w:rsidRPr="003A47B2">
        <w:rPr>
          <w:w w:val="90"/>
          <w:sz w:val="24"/>
          <w:szCs w:val="24"/>
        </w:rPr>
        <w:t>Higher</w:t>
      </w:r>
      <w:r w:rsidRPr="003A47B2">
        <w:rPr>
          <w:spacing w:val="7"/>
          <w:sz w:val="24"/>
          <w:szCs w:val="24"/>
        </w:rPr>
        <w:t xml:space="preserve"> </w:t>
      </w:r>
      <w:r w:rsidRPr="003A47B2">
        <w:rPr>
          <w:w w:val="90"/>
          <w:sz w:val="24"/>
          <w:szCs w:val="24"/>
        </w:rPr>
        <w:t>diagnostic</w:t>
      </w:r>
      <w:r w:rsidRPr="003A47B2">
        <w:rPr>
          <w:spacing w:val="4"/>
          <w:sz w:val="24"/>
          <w:szCs w:val="24"/>
        </w:rPr>
        <w:t xml:space="preserve"> </w:t>
      </w:r>
      <w:r w:rsidRPr="003A47B2">
        <w:rPr>
          <w:w w:val="90"/>
          <w:sz w:val="24"/>
          <w:szCs w:val="24"/>
        </w:rPr>
        <w:t>accuracy</w:t>
      </w:r>
      <w:r w:rsidRPr="003A47B2">
        <w:rPr>
          <w:spacing w:val="4"/>
          <w:sz w:val="24"/>
          <w:szCs w:val="24"/>
        </w:rPr>
        <w:t xml:space="preserve"> </w:t>
      </w:r>
      <w:r w:rsidRPr="003A47B2">
        <w:rPr>
          <w:w w:val="90"/>
          <w:sz w:val="24"/>
          <w:szCs w:val="24"/>
        </w:rPr>
        <w:t>(Iris</w:t>
      </w:r>
      <w:r w:rsidRPr="003A47B2">
        <w:rPr>
          <w:spacing w:val="3"/>
          <w:sz w:val="24"/>
          <w:szCs w:val="24"/>
        </w:rPr>
        <w:t xml:space="preserve"> </w:t>
      </w:r>
      <w:r w:rsidRPr="003A47B2">
        <w:rPr>
          <w:w w:val="90"/>
          <w:sz w:val="24"/>
          <w:szCs w:val="24"/>
        </w:rPr>
        <w:t>biopsy</w:t>
      </w:r>
      <w:r w:rsidRPr="003A47B2">
        <w:rPr>
          <w:spacing w:val="12"/>
          <w:sz w:val="24"/>
          <w:szCs w:val="24"/>
        </w:rPr>
        <w:t xml:space="preserve"> </w:t>
      </w:r>
      <w:r w:rsidRPr="003A47B2">
        <w:rPr>
          <w:w w:val="90"/>
          <w:sz w:val="24"/>
          <w:szCs w:val="24"/>
        </w:rPr>
        <w:t>in</w:t>
      </w:r>
      <w:r w:rsidRPr="003A47B2">
        <w:rPr>
          <w:spacing w:val="8"/>
          <w:sz w:val="24"/>
          <w:szCs w:val="24"/>
        </w:rPr>
        <w:t xml:space="preserve"> </w:t>
      </w:r>
      <w:proofErr w:type="spellStart"/>
      <w:r w:rsidRPr="003A47B2">
        <w:rPr>
          <w:i/>
          <w:w w:val="90"/>
          <w:sz w:val="24"/>
          <w:szCs w:val="24"/>
        </w:rPr>
        <w:t>Bartonella</w:t>
      </w:r>
      <w:proofErr w:type="spellEnd"/>
      <w:r w:rsidRPr="003A47B2">
        <w:rPr>
          <w:i/>
          <w:spacing w:val="8"/>
          <w:sz w:val="24"/>
          <w:szCs w:val="24"/>
        </w:rPr>
        <w:t xml:space="preserve"> </w:t>
      </w:r>
      <w:r w:rsidRPr="003A47B2">
        <w:rPr>
          <w:spacing w:val="-2"/>
          <w:w w:val="90"/>
          <w:sz w:val="24"/>
          <w:szCs w:val="24"/>
        </w:rPr>
        <w:t>uveitis.)</w:t>
      </w:r>
      <w:r w:rsidRPr="003A47B2">
        <w:rPr>
          <w:spacing w:val="-2"/>
          <w:w w:val="90"/>
          <w:position w:val="9"/>
          <w:sz w:val="24"/>
          <w:szCs w:val="24"/>
        </w:rPr>
        <w:t>14</w:t>
      </w:r>
    </w:p>
    <w:p w:rsidR="00441C39" w:rsidRPr="003A47B2" w:rsidRDefault="00441C39" w:rsidP="00441C39">
      <w:pPr>
        <w:pStyle w:val="ListParagraph"/>
        <w:numPr>
          <w:ilvl w:val="2"/>
          <w:numId w:val="12"/>
        </w:numPr>
        <w:tabs>
          <w:tab w:val="left" w:pos="1463"/>
        </w:tabs>
        <w:spacing w:line="315" w:lineRule="exact"/>
        <w:ind w:left="1463" w:hanging="719"/>
        <w:rPr>
          <w:sz w:val="24"/>
          <w:szCs w:val="24"/>
        </w:rPr>
      </w:pPr>
      <w:r w:rsidRPr="003A47B2">
        <w:rPr>
          <w:spacing w:val="-4"/>
          <w:sz w:val="24"/>
          <w:szCs w:val="24"/>
        </w:rPr>
        <w:t>Reserved</w:t>
      </w:r>
      <w:r w:rsidRPr="003A47B2">
        <w:rPr>
          <w:spacing w:val="-10"/>
          <w:sz w:val="24"/>
          <w:szCs w:val="24"/>
        </w:rPr>
        <w:t xml:space="preserve"> </w:t>
      </w:r>
      <w:r w:rsidRPr="003A47B2">
        <w:rPr>
          <w:spacing w:val="-4"/>
          <w:sz w:val="24"/>
          <w:szCs w:val="24"/>
        </w:rPr>
        <w:t>for</w:t>
      </w:r>
      <w:r w:rsidRPr="003A47B2">
        <w:rPr>
          <w:spacing w:val="-8"/>
          <w:sz w:val="24"/>
          <w:szCs w:val="24"/>
        </w:rPr>
        <w:t xml:space="preserve"> </w:t>
      </w:r>
      <w:r w:rsidRPr="003A47B2">
        <w:rPr>
          <w:spacing w:val="-4"/>
          <w:sz w:val="24"/>
          <w:szCs w:val="24"/>
        </w:rPr>
        <w:t>selected</w:t>
      </w:r>
      <w:r w:rsidRPr="003A47B2">
        <w:rPr>
          <w:spacing w:val="-9"/>
          <w:sz w:val="24"/>
          <w:szCs w:val="24"/>
        </w:rPr>
        <w:t xml:space="preserve"> </w:t>
      </w:r>
      <w:r w:rsidRPr="003A47B2">
        <w:rPr>
          <w:spacing w:val="-4"/>
          <w:sz w:val="24"/>
          <w:szCs w:val="24"/>
        </w:rPr>
        <w:t>cases</w:t>
      </w:r>
      <w:r w:rsidRPr="003A47B2">
        <w:rPr>
          <w:spacing w:val="-12"/>
          <w:sz w:val="24"/>
          <w:szCs w:val="24"/>
        </w:rPr>
        <w:t xml:space="preserve"> </w:t>
      </w:r>
      <w:r w:rsidRPr="003A47B2">
        <w:rPr>
          <w:spacing w:val="-4"/>
          <w:sz w:val="24"/>
          <w:szCs w:val="24"/>
        </w:rPr>
        <w:t>due</w:t>
      </w:r>
      <w:r w:rsidRPr="003A47B2">
        <w:rPr>
          <w:spacing w:val="-11"/>
          <w:sz w:val="24"/>
          <w:szCs w:val="24"/>
        </w:rPr>
        <w:t xml:space="preserve"> </w:t>
      </w:r>
      <w:r w:rsidRPr="003A47B2">
        <w:rPr>
          <w:spacing w:val="-4"/>
          <w:sz w:val="24"/>
          <w:szCs w:val="24"/>
        </w:rPr>
        <w:t>to</w:t>
      </w:r>
      <w:r w:rsidRPr="003A47B2">
        <w:rPr>
          <w:spacing w:val="-8"/>
          <w:sz w:val="24"/>
          <w:szCs w:val="24"/>
        </w:rPr>
        <w:t xml:space="preserve"> </w:t>
      </w:r>
      <w:r w:rsidRPr="003A47B2">
        <w:rPr>
          <w:spacing w:val="-4"/>
          <w:sz w:val="24"/>
          <w:szCs w:val="24"/>
        </w:rPr>
        <w:t>higher</w:t>
      </w:r>
      <w:r w:rsidRPr="003A47B2">
        <w:rPr>
          <w:spacing w:val="-8"/>
          <w:sz w:val="24"/>
          <w:szCs w:val="24"/>
        </w:rPr>
        <w:t xml:space="preserve"> </w:t>
      </w:r>
      <w:r w:rsidRPr="003A47B2">
        <w:rPr>
          <w:spacing w:val="-4"/>
          <w:sz w:val="24"/>
          <w:szCs w:val="24"/>
        </w:rPr>
        <w:t>risk</w:t>
      </w:r>
      <w:r w:rsidRPr="003A47B2">
        <w:rPr>
          <w:spacing w:val="-11"/>
          <w:sz w:val="24"/>
          <w:szCs w:val="24"/>
        </w:rPr>
        <w:t xml:space="preserve"> </w:t>
      </w:r>
      <w:r w:rsidRPr="003A47B2">
        <w:rPr>
          <w:spacing w:val="-4"/>
          <w:sz w:val="24"/>
          <w:szCs w:val="24"/>
        </w:rPr>
        <w:t>of</w:t>
      </w:r>
      <w:r w:rsidRPr="003A47B2">
        <w:rPr>
          <w:spacing w:val="-9"/>
          <w:sz w:val="24"/>
          <w:szCs w:val="24"/>
        </w:rPr>
        <w:t xml:space="preserve"> </w:t>
      </w:r>
      <w:r w:rsidRPr="003A47B2">
        <w:rPr>
          <w:spacing w:val="-4"/>
          <w:sz w:val="24"/>
          <w:szCs w:val="24"/>
        </w:rPr>
        <w:t>structural</w:t>
      </w:r>
      <w:r w:rsidRPr="003A47B2">
        <w:rPr>
          <w:spacing w:val="-10"/>
          <w:sz w:val="24"/>
          <w:szCs w:val="24"/>
        </w:rPr>
        <w:t xml:space="preserve"> </w:t>
      </w:r>
      <w:r w:rsidRPr="003A47B2">
        <w:rPr>
          <w:spacing w:val="-4"/>
          <w:sz w:val="24"/>
          <w:szCs w:val="24"/>
        </w:rPr>
        <w:t>damage</w:t>
      </w:r>
    </w:p>
    <w:p w:rsidR="00441C39" w:rsidRPr="003A47B2" w:rsidRDefault="00441C39" w:rsidP="00441C39">
      <w:pPr>
        <w:pStyle w:val="ListParagraph"/>
        <w:numPr>
          <w:ilvl w:val="2"/>
          <w:numId w:val="12"/>
        </w:numPr>
        <w:tabs>
          <w:tab w:val="left" w:pos="1463"/>
        </w:tabs>
        <w:spacing w:line="318" w:lineRule="exact"/>
        <w:ind w:left="1463" w:hanging="719"/>
        <w:rPr>
          <w:sz w:val="24"/>
          <w:szCs w:val="24"/>
        </w:rPr>
      </w:pPr>
      <w:r w:rsidRPr="003A47B2">
        <w:rPr>
          <w:spacing w:val="-6"/>
          <w:sz w:val="24"/>
          <w:szCs w:val="24"/>
        </w:rPr>
        <w:t>Particularly</w:t>
      </w:r>
      <w:r w:rsidRPr="003A47B2">
        <w:rPr>
          <w:spacing w:val="-12"/>
          <w:sz w:val="24"/>
          <w:szCs w:val="24"/>
        </w:rPr>
        <w:t xml:space="preserve"> </w:t>
      </w:r>
      <w:r w:rsidRPr="003A47B2">
        <w:rPr>
          <w:spacing w:val="-6"/>
          <w:sz w:val="24"/>
          <w:szCs w:val="24"/>
        </w:rPr>
        <w:t>useful</w:t>
      </w:r>
      <w:r w:rsidRPr="003A47B2">
        <w:rPr>
          <w:spacing w:val="-11"/>
          <w:sz w:val="24"/>
          <w:szCs w:val="24"/>
        </w:rPr>
        <w:t xml:space="preserve"> </w:t>
      </w:r>
      <w:r w:rsidRPr="003A47B2">
        <w:rPr>
          <w:spacing w:val="-6"/>
          <w:sz w:val="24"/>
          <w:szCs w:val="24"/>
        </w:rPr>
        <w:t>in</w:t>
      </w:r>
      <w:r w:rsidRPr="003A47B2">
        <w:rPr>
          <w:spacing w:val="-11"/>
          <w:sz w:val="24"/>
          <w:szCs w:val="24"/>
        </w:rPr>
        <w:t xml:space="preserve"> </w:t>
      </w:r>
      <w:r w:rsidRPr="003A47B2">
        <w:rPr>
          <w:spacing w:val="-6"/>
          <w:sz w:val="24"/>
          <w:szCs w:val="24"/>
        </w:rPr>
        <w:t>masquerade</w:t>
      </w:r>
      <w:r w:rsidRPr="003A47B2">
        <w:rPr>
          <w:spacing w:val="-12"/>
          <w:sz w:val="24"/>
          <w:szCs w:val="24"/>
        </w:rPr>
        <w:t xml:space="preserve"> </w:t>
      </w:r>
      <w:r w:rsidRPr="003A47B2">
        <w:rPr>
          <w:spacing w:val="-6"/>
          <w:sz w:val="24"/>
          <w:szCs w:val="24"/>
        </w:rPr>
        <w:t>syndromes.</w:t>
      </w:r>
    </w:p>
    <w:p w:rsidR="00441C39" w:rsidRPr="003A47B2" w:rsidRDefault="00441C39" w:rsidP="00441C39">
      <w:pPr>
        <w:pStyle w:val="BodyText"/>
        <w:spacing w:before="0"/>
        <w:ind w:left="0" w:firstLine="0"/>
        <w:rPr>
          <w:sz w:val="24"/>
          <w:szCs w:val="24"/>
        </w:rPr>
      </w:pPr>
    </w:p>
    <w:p w:rsidR="00441C39" w:rsidRPr="003A47B2" w:rsidRDefault="00441C39" w:rsidP="00441C39">
      <w:pPr>
        <w:pStyle w:val="BodyText"/>
        <w:spacing w:before="3"/>
        <w:ind w:left="0" w:firstLine="0"/>
        <w:rPr>
          <w:sz w:val="24"/>
          <w:szCs w:val="24"/>
        </w:rPr>
      </w:pPr>
    </w:p>
    <w:p w:rsidR="00441C39" w:rsidRPr="003A47B2" w:rsidRDefault="00441C39" w:rsidP="00441C39">
      <w:pPr>
        <w:pStyle w:val="ListParagraph"/>
        <w:numPr>
          <w:ilvl w:val="0"/>
          <w:numId w:val="12"/>
        </w:numPr>
        <w:tabs>
          <w:tab w:val="left" w:pos="312"/>
        </w:tabs>
        <w:ind w:left="312" w:hanging="289"/>
        <w:jc w:val="left"/>
        <w:rPr>
          <w:sz w:val="24"/>
          <w:szCs w:val="24"/>
        </w:rPr>
      </w:pPr>
      <w:r w:rsidRPr="003A47B2">
        <w:rPr>
          <w:sz w:val="24"/>
          <w:szCs w:val="24"/>
        </w:rPr>
        <w:t>Indirect</w:t>
      </w:r>
      <w:r w:rsidRPr="003A47B2">
        <w:rPr>
          <w:spacing w:val="-5"/>
          <w:sz w:val="24"/>
          <w:szCs w:val="24"/>
        </w:rPr>
        <w:t xml:space="preserve"> </w:t>
      </w:r>
      <w:r w:rsidRPr="003A47B2">
        <w:rPr>
          <w:spacing w:val="-2"/>
          <w:sz w:val="24"/>
          <w:szCs w:val="24"/>
        </w:rPr>
        <w:t>evidence:</w:t>
      </w:r>
    </w:p>
    <w:p w:rsidR="00441C39" w:rsidRPr="003A47B2" w:rsidRDefault="00441C39" w:rsidP="00441C39">
      <w:pPr>
        <w:pStyle w:val="ListParagraph"/>
        <w:numPr>
          <w:ilvl w:val="1"/>
          <w:numId w:val="12"/>
        </w:numPr>
        <w:tabs>
          <w:tab w:val="left" w:pos="476"/>
        </w:tabs>
        <w:spacing w:before="188"/>
        <w:ind w:left="476" w:hanging="453"/>
        <w:rPr>
          <w:b/>
          <w:sz w:val="24"/>
          <w:szCs w:val="24"/>
        </w:rPr>
      </w:pPr>
      <w:r w:rsidRPr="003A47B2">
        <w:rPr>
          <w:b/>
          <w:sz w:val="24"/>
          <w:szCs w:val="24"/>
        </w:rPr>
        <w:t>S</w:t>
      </w:r>
      <w:r w:rsidRPr="003A47B2">
        <w:rPr>
          <w:sz w:val="24"/>
          <w:szCs w:val="24"/>
        </w:rPr>
        <w:t>erological</w:t>
      </w:r>
      <w:r w:rsidRPr="003A47B2">
        <w:rPr>
          <w:spacing w:val="-3"/>
          <w:sz w:val="24"/>
          <w:szCs w:val="24"/>
        </w:rPr>
        <w:t xml:space="preserve"> </w:t>
      </w:r>
      <w:r w:rsidRPr="003A47B2">
        <w:rPr>
          <w:sz w:val="24"/>
          <w:szCs w:val="24"/>
        </w:rPr>
        <w:t>and</w:t>
      </w:r>
      <w:r w:rsidRPr="003A47B2">
        <w:rPr>
          <w:spacing w:val="-2"/>
          <w:sz w:val="24"/>
          <w:szCs w:val="24"/>
        </w:rPr>
        <w:t xml:space="preserve"> </w:t>
      </w:r>
      <w:r w:rsidRPr="003A47B2">
        <w:rPr>
          <w:b/>
          <w:sz w:val="24"/>
          <w:szCs w:val="24"/>
        </w:rPr>
        <w:t>I</w:t>
      </w:r>
      <w:r w:rsidRPr="003A47B2">
        <w:rPr>
          <w:sz w:val="24"/>
          <w:szCs w:val="24"/>
        </w:rPr>
        <w:t>mmunological</w:t>
      </w:r>
      <w:r w:rsidRPr="003A47B2">
        <w:rPr>
          <w:spacing w:val="-2"/>
          <w:sz w:val="24"/>
          <w:szCs w:val="24"/>
        </w:rPr>
        <w:t xml:space="preserve"> </w:t>
      </w:r>
      <w:r w:rsidRPr="003A47B2">
        <w:rPr>
          <w:spacing w:val="-4"/>
          <w:sz w:val="24"/>
          <w:szCs w:val="24"/>
        </w:rPr>
        <w:t>tests</w:t>
      </w:r>
    </w:p>
    <w:p w:rsidR="00441C39" w:rsidRPr="003A47B2" w:rsidRDefault="00441C39" w:rsidP="00441C39">
      <w:pPr>
        <w:pStyle w:val="BodyText"/>
        <w:spacing w:before="11" w:after="1"/>
        <w:ind w:left="0" w:firstLine="0"/>
        <w:rPr>
          <w:sz w:val="24"/>
          <w:szCs w:val="2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7"/>
        <w:gridCol w:w="3022"/>
        <w:gridCol w:w="3028"/>
      </w:tblGrid>
      <w:tr w:rsidR="00441C39" w:rsidRPr="003A47B2" w:rsidTr="00143044">
        <w:trPr>
          <w:trHeight w:val="470"/>
        </w:trPr>
        <w:tc>
          <w:tcPr>
            <w:tcW w:w="3027" w:type="dxa"/>
          </w:tcPr>
          <w:p w:rsidR="00441C39" w:rsidRPr="003A47B2" w:rsidRDefault="00441C39" w:rsidP="00143044">
            <w:pPr>
              <w:pStyle w:val="TableParagraph"/>
              <w:spacing w:line="301" w:lineRule="exact"/>
              <w:rPr>
                <w:b/>
                <w:sz w:val="24"/>
                <w:szCs w:val="24"/>
              </w:rPr>
            </w:pPr>
            <w:r w:rsidRPr="003A47B2">
              <w:rPr>
                <w:b/>
                <w:spacing w:val="-2"/>
                <w:sz w:val="24"/>
                <w:szCs w:val="24"/>
              </w:rPr>
              <w:t>DISEASE</w:t>
            </w:r>
          </w:p>
        </w:tc>
        <w:tc>
          <w:tcPr>
            <w:tcW w:w="3022" w:type="dxa"/>
          </w:tcPr>
          <w:p w:rsidR="00441C39" w:rsidRPr="003A47B2" w:rsidRDefault="00441C39" w:rsidP="00143044">
            <w:pPr>
              <w:pStyle w:val="TableParagraph"/>
              <w:spacing w:line="301" w:lineRule="exact"/>
              <w:ind w:left="104"/>
              <w:rPr>
                <w:b/>
                <w:sz w:val="24"/>
                <w:szCs w:val="24"/>
              </w:rPr>
            </w:pPr>
            <w:r w:rsidRPr="003A47B2">
              <w:rPr>
                <w:b/>
                <w:spacing w:val="-2"/>
                <w:sz w:val="24"/>
                <w:szCs w:val="24"/>
              </w:rPr>
              <w:t>TESTS</w:t>
            </w:r>
          </w:p>
        </w:tc>
        <w:tc>
          <w:tcPr>
            <w:tcW w:w="3028" w:type="dxa"/>
          </w:tcPr>
          <w:p w:rsidR="00441C39" w:rsidRPr="003A47B2" w:rsidRDefault="00441C39" w:rsidP="00143044">
            <w:pPr>
              <w:pStyle w:val="TableParagraph"/>
              <w:spacing w:line="301" w:lineRule="exact"/>
              <w:ind w:left="108"/>
              <w:rPr>
                <w:b/>
                <w:sz w:val="24"/>
                <w:szCs w:val="24"/>
              </w:rPr>
            </w:pPr>
            <w:r w:rsidRPr="003A47B2">
              <w:rPr>
                <w:b/>
                <w:spacing w:val="-2"/>
                <w:sz w:val="24"/>
                <w:szCs w:val="24"/>
              </w:rPr>
              <w:t>COMMENTS</w:t>
            </w:r>
          </w:p>
        </w:tc>
      </w:tr>
      <w:tr w:rsidR="00441C39" w:rsidRPr="003A47B2" w:rsidTr="00143044">
        <w:trPr>
          <w:trHeight w:val="2416"/>
        </w:trPr>
        <w:tc>
          <w:tcPr>
            <w:tcW w:w="3027" w:type="dxa"/>
          </w:tcPr>
          <w:p w:rsidR="00441C39" w:rsidRPr="003A47B2" w:rsidRDefault="00441C39" w:rsidP="00143044">
            <w:pPr>
              <w:pStyle w:val="TableParagraph"/>
              <w:spacing w:line="257" w:lineRule="exact"/>
              <w:rPr>
                <w:b/>
                <w:sz w:val="24"/>
                <w:szCs w:val="24"/>
              </w:rPr>
            </w:pPr>
            <w:r w:rsidRPr="003A47B2">
              <w:rPr>
                <w:b/>
                <w:spacing w:val="-2"/>
                <w:sz w:val="24"/>
                <w:szCs w:val="24"/>
              </w:rPr>
              <w:t>SYPHILIS</w:t>
            </w:r>
          </w:p>
        </w:tc>
        <w:tc>
          <w:tcPr>
            <w:tcW w:w="3022" w:type="dxa"/>
          </w:tcPr>
          <w:p w:rsidR="00441C39" w:rsidRPr="003A47B2" w:rsidRDefault="00441C39" w:rsidP="00143044">
            <w:pPr>
              <w:pStyle w:val="TableParagraph"/>
              <w:numPr>
                <w:ilvl w:val="0"/>
                <w:numId w:val="9"/>
              </w:numPr>
              <w:tabs>
                <w:tab w:val="left" w:pos="252"/>
              </w:tabs>
              <w:spacing w:line="235" w:lineRule="auto"/>
              <w:ind w:right="144" w:firstLine="0"/>
              <w:rPr>
                <w:sz w:val="24"/>
                <w:szCs w:val="24"/>
              </w:rPr>
            </w:pPr>
            <w:r w:rsidRPr="003A47B2">
              <w:rPr>
                <w:b/>
                <w:sz w:val="24"/>
                <w:szCs w:val="24"/>
              </w:rPr>
              <w:t>Non-</w:t>
            </w:r>
            <w:proofErr w:type="spellStart"/>
            <w:r w:rsidRPr="003A47B2">
              <w:rPr>
                <w:b/>
                <w:sz w:val="24"/>
                <w:szCs w:val="24"/>
              </w:rPr>
              <w:t>treponemal</w:t>
            </w:r>
            <w:proofErr w:type="spellEnd"/>
            <w:r w:rsidRPr="003A47B2">
              <w:rPr>
                <w:b/>
                <w:sz w:val="24"/>
                <w:szCs w:val="24"/>
              </w:rPr>
              <w:t xml:space="preserve"> tests: </w:t>
            </w:r>
            <w:r w:rsidRPr="003A47B2">
              <w:rPr>
                <w:spacing w:val="-2"/>
                <w:sz w:val="24"/>
                <w:szCs w:val="24"/>
              </w:rPr>
              <w:t>VDRL,</w:t>
            </w:r>
            <w:r w:rsidRPr="003A47B2">
              <w:rPr>
                <w:spacing w:val="-13"/>
                <w:sz w:val="24"/>
                <w:szCs w:val="24"/>
              </w:rPr>
              <w:t xml:space="preserve"> </w:t>
            </w:r>
            <w:r w:rsidRPr="003A47B2">
              <w:rPr>
                <w:spacing w:val="-2"/>
                <w:sz w:val="24"/>
                <w:szCs w:val="24"/>
              </w:rPr>
              <w:t>RPR</w:t>
            </w:r>
            <w:r w:rsidRPr="003A47B2">
              <w:rPr>
                <w:spacing w:val="-13"/>
                <w:sz w:val="24"/>
                <w:szCs w:val="24"/>
              </w:rPr>
              <w:t xml:space="preserve"> </w:t>
            </w:r>
            <w:r w:rsidRPr="003A47B2">
              <w:rPr>
                <w:spacing w:val="-2"/>
                <w:sz w:val="24"/>
                <w:szCs w:val="24"/>
              </w:rPr>
              <w:t>(disease</w:t>
            </w:r>
            <w:r w:rsidRPr="003A47B2">
              <w:rPr>
                <w:spacing w:val="-13"/>
                <w:sz w:val="24"/>
                <w:szCs w:val="24"/>
              </w:rPr>
              <w:t xml:space="preserve"> </w:t>
            </w:r>
            <w:r w:rsidRPr="003A47B2">
              <w:rPr>
                <w:spacing w:val="-2"/>
                <w:sz w:val="24"/>
                <w:szCs w:val="24"/>
              </w:rPr>
              <w:t xml:space="preserve">activity </w:t>
            </w:r>
            <w:r w:rsidRPr="003A47B2">
              <w:rPr>
                <w:sz w:val="24"/>
                <w:szCs w:val="24"/>
              </w:rPr>
              <w:t>and response to treatment</w:t>
            </w:r>
            <w:proofErr w:type="gramStart"/>
            <w:r w:rsidRPr="003A47B2">
              <w:rPr>
                <w:sz w:val="24"/>
                <w:szCs w:val="24"/>
              </w:rPr>
              <w:t>)-</w:t>
            </w:r>
            <w:proofErr w:type="gramEnd"/>
            <w:r w:rsidRPr="003A47B2">
              <w:rPr>
                <w:sz w:val="24"/>
                <w:szCs w:val="24"/>
              </w:rPr>
              <w:t xml:space="preserve"> </w:t>
            </w:r>
            <w:r w:rsidRPr="003A47B2">
              <w:rPr>
                <w:spacing w:val="-2"/>
                <w:sz w:val="24"/>
                <w:szCs w:val="24"/>
              </w:rPr>
              <w:t>VDRL</w:t>
            </w:r>
            <w:r w:rsidRPr="003A47B2">
              <w:rPr>
                <w:spacing w:val="-13"/>
                <w:sz w:val="24"/>
                <w:szCs w:val="24"/>
              </w:rPr>
              <w:t xml:space="preserve"> </w:t>
            </w:r>
            <w:r w:rsidRPr="003A47B2">
              <w:rPr>
                <w:spacing w:val="-2"/>
                <w:sz w:val="24"/>
                <w:szCs w:val="24"/>
              </w:rPr>
              <w:t>preferred</w:t>
            </w:r>
            <w:r w:rsidRPr="003A47B2">
              <w:rPr>
                <w:spacing w:val="-13"/>
                <w:sz w:val="24"/>
                <w:szCs w:val="24"/>
              </w:rPr>
              <w:t xml:space="preserve"> </w:t>
            </w:r>
            <w:r w:rsidRPr="003A47B2">
              <w:rPr>
                <w:spacing w:val="-2"/>
                <w:sz w:val="24"/>
                <w:szCs w:val="24"/>
              </w:rPr>
              <w:t>over</w:t>
            </w:r>
            <w:r w:rsidRPr="003A47B2">
              <w:rPr>
                <w:spacing w:val="-13"/>
                <w:sz w:val="24"/>
                <w:szCs w:val="24"/>
              </w:rPr>
              <w:t xml:space="preserve"> </w:t>
            </w:r>
            <w:r w:rsidRPr="003A47B2">
              <w:rPr>
                <w:spacing w:val="-2"/>
                <w:sz w:val="24"/>
                <w:szCs w:val="24"/>
              </w:rPr>
              <w:t>RPR</w:t>
            </w:r>
            <w:r w:rsidRPr="003A47B2">
              <w:rPr>
                <w:spacing w:val="-13"/>
                <w:sz w:val="24"/>
                <w:szCs w:val="24"/>
              </w:rPr>
              <w:t xml:space="preserve"> </w:t>
            </w:r>
            <w:r w:rsidRPr="003A47B2">
              <w:rPr>
                <w:spacing w:val="-2"/>
                <w:sz w:val="24"/>
                <w:szCs w:val="24"/>
              </w:rPr>
              <w:t xml:space="preserve">in </w:t>
            </w:r>
            <w:r w:rsidRPr="003A47B2">
              <w:rPr>
                <w:sz w:val="24"/>
                <w:szCs w:val="24"/>
              </w:rPr>
              <w:t xml:space="preserve">CSF of </w:t>
            </w:r>
            <w:proofErr w:type="spellStart"/>
            <w:r w:rsidRPr="003A47B2">
              <w:rPr>
                <w:sz w:val="24"/>
                <w:szCs w:val="24"/>
              </w:rPr>
              <w:t>neurosyphilis</w:t>
            </w:r>
            <w:proofErr w:type="spellEnd"/>
            <w:r w:rsidRPr="003A47B2">
              <w:rPr>
                <w:sz w:val="24"/>
                <w:szCs w:val="24"/>
              </w:rPr>
              <w:t>.</w:t>
            </w:r>
          </w:p>
          <w:p w:rsidR="00441C39" w:rsidRPr="003A47B2" w:rsidRDefault="00441C39" w:rsidP="00143044">
            <w:pPr>
              <w:pStyle w:val="TableParagraph"/>
              <w:numPr>
                <w:ilvl w:val="0"/>
                <w:numId w:val="9"/>
              </w:numPr>
              <w:tabs>
                <w:tab w:val="left" w:pos="273"/>
              </w:tabs>
              <w:spacing w:line="235" w:lineRule="auto"/>
              <w:ind w:right="217" w:firstLine="0"/>
              <w:rPr>
                <w:sz w:val="24"/>
                <w:szCs w:val="24"/>
              </w:rPr>
            </w:pPr>
            <w:proofErr w:type="spellStart"/>
            <w:r w:rsidRPr="003A47B2">
              <w:rPr>
                <w:b/>
                <w:spacing w:val="-2"/>
                <w:sz w:val="24"/>
                <w:szCs w:val="24"/>
              </w:rPr>
              <w:t>Treponemal</w:t>
            </w:r>
            <w:proofErr w:type="spellEnd"/>
            <w:r w:rsidRPr="003A47B2">
              <w:rPr>
                <w:b/>
                <w:spacing w:val="-13"/>
                <w:sz w:val="24"/>
                <w:szCs w:val="24"/>
              </w:rPr>
              <w:t xml:space="preserve"> </w:t>
            </w:r>
            <w:r w:rsidRPr="003A47B2">
              <w:rPr>
                <w:b/>
                <w:spacing w:val="-2"/>
                <w:sz w:val="24"/>
                <w:szCs w:val="24"/>
              </w:rPr>
              <w:t>tests:</w:t>
            </w:r>
            <w:r w:rsidRPr="003A47B2">
              <w:rPr>
                <w:b/>
                <w:spacing w:val="-13"/>
                <w:sz w:val="24"/>
                <w:szCs w:val="24"/>
              </w:rPr>
              <w:t xml:space="preserve"> </w:t>
            </w:r>
            <w:r w:rsidRPr="003A47B2">
              <w:rPr>
                <w:spacing w:val="-2"/>
                <w:sz w:val="24"/>
                <w:szCs w:val="24"/>
              </w:rPr>
              <w:t xml:space="preserve">TPPA, </w:t>
            </w:r>
            <w:r w:rsidRPr="003A47B2">
              <w:rPr>
                <w:sz w:val="24"/>
                <w:szCs w:val="24"/>
              </w:rPr>
              <w:t xml:space="preserve">FTA-ABS (remain positive </w:t>
            </w:r>
            <w:r w:rsidRPr="003A47B2">
              <w:rPr>
                <w:spacing w:val="-2"/>
                <w:sz w:val="24"/>
                <w:szCs w:val="24"/>
              </w:rPr>
              <w:t>lifelong).</w:t>
            </w:r>
            <w:r w:rsidRPr="003A47B2">
              <w:rPr>
                <w:spacing w:val="-2"/>
                <w:sz w:val="24"/>
                <w:szCs w:val="24"/>
                <w:vertAlign w:val="superscript"/>
              </w:rPr>
              <w:t>15</w:t>
            </w:r>
          </w:p>
        </w:tc>
        <w:tc>
          <w:tcPr>
            <w:tcW w:w="3028" w:type="dxa"/>
          </w:tcPr>
          <w:p w:rsidR="00441C39" w:rsidRPr="003A47B2" w:rsidRDefault="00441C39" w:rsidP="00143044">
            <w:pPr>
              <w:pStyle w:val="TableParagraph"/>
              <w:spacing w:before="15" w:line="225" w:lineRule="auto"/>
              <w:ind w:left="108" w:right="187"/>
              <w:rPr>
                <w:b/>
                <w:sz w:val="24"/>
                <w:szCs w:val="24"/>
              </w:rPr>
            </w:pPr>
            <w:r w:rsidRPr="003A47B2">
              <w:rPr>
                <w:sz w:val="24"/>
                <w:szCs w:val="24"/>
              </w:rPr>
              <w:t>-Must</w:t>
            </w:r>
            <w:r w:rsidRPr="003A47B2">
              <w:rPr>
                <w:spacing w:val="-15"/>
                <w:sz w:val="24"/>
                <w:szCs w:val="24"/>
              </w:rPr>
              <w:t xml:space="preserve"> </w:t>
            </w:r>
            <w:r w:rsidRPr="003A47B2">
              <w:rPr>
                <w:sz w:val="24"/>
                <w:szCs w:val="24"/>
              </w:rPr>
              <w:t>be</w:t>
            </w:r>
            <w:r w:rsidRPr="003A47B2">
              <w:rPr>
                <w:spacing w:val="-15"/>
                <w:sz w:val="24"/>
                <w:szCs w:val="24"/>
              </w:rPr>
              <w:t xml:space="preserve"> </w:t>
            </w:r>
            <w:r w:rsidRPr="003A47B2">
              <w:rPr>
                <w:sz w:val="24"/>
                <w:szCs w:val="24"/>
              </w:rPr>
              <w:t>tested</w:t>
            </w:r>
            <w:r w:rsidRPr="003A47B2">
              <w:rPr>
                <w:spacing w:val="-15"/>
                <w:sz w:val="24"/>
                <w:szCs w:val="24"/>
              </w:rPr>
              <w:t xml:space="preserve"> </w:t>
            </w:r>
            <w:r w:rsidRPr="003A47B2">
              <w:rPr>
                <w:sz w:val="24"/>
                <w:szCs w:val="24"/>
              </w:rPr>
              <w:t>in</w:t>
            </w:r>
            <w:r w:rsidRPr="003A47B2">
              <w:rPr>
                <w:spacing w:val="-13"/>
                <w:sz w:val="24"/>
                <w:szCs w:val="24"/>
              </w:rPr>
              <w:t xml:space="preserve"> </w:t>
            </w:r>
            <w:r w:rsidRPr="003A47B2">
              <w:rPr>
                <w:b/>
                <w:sz w:val="24"/>
                <w:szCs w:val="24"/>
              </w:rPr>
              <w:t>all</w:t>
            </w:r>
            <w:r w:rsidRPr="003A47B2">
              <w:rPr>
                <w:b/>
                <w:spacing w:val="-13"/>
                <w:sz w:val="24"/>
                <w:szCs w:val="24"/>
              </w:rPr>
              <w:t xml:space="preserve"> </w:t>
            </w:r>
            <w:r w:rsidRPr="003A47B2">
              <w:rPr>
                <w:b/>
                <w:sz w:val="24"/>
                <w:szCs w:val="24"/>
              </w:rPr>
              <w:t>cases of uveitis</w:t>
            </w:r>
          </w:p>
          <w:p w:rsidR="00441C39" w:rsidRPr="003A47B2" w:rsidRDefault="00441C39" w:rsidP="00143044">
            <w:pPr>
              <w:pStyle w:val="TableParagraph"/>
              <w:numPr>
                <w:ilvl w:val="0"/>
                <w:numId w:val="8"/>
              </w:numPr>
              <w:tabs>
                <w:tab w:val="left" w:pos="248"/>
              </w:tabs>
              <w:spacing w:before="1" w:line="235" w:lineRule="auto"/>
              <w:ind w:right="164" w:firstLine="0"/>
              <w:rPr>
                <w:b/>
                <w:sz w:val="24"/>
                <w:szCs w:val="24"/>
              </w:rPr>
            </w:pPr>
            <w:r w:rsidRPr="003A47B2">
              <w:rPr>
                <w:spacing w:val="-2"/>
                <w:sz w:val="24"/>
                <w:szCs w:val="24"/>
              </w:rPr>
              <w:t>Diagnosis</w:t>
            </w:r>
            <w:r w:rsidRPr="003A47B2">
              <w:rPr>
                <w:spacing w:val="-13"/>
                <w:sz w:val="24"/>
                <w:szCs w:val="24"/>
              </w:rPr>
              <w:t xml:space="preserve"> </w:t>
            </w:r>
            <w:r w:rsidRPr="003A47B2">
              <w:rPr>
                <w:spacing w:val="-2"/>
                <w:sz w:val="24"/>
                <w:szCs w:val="24"/>
              </w:rPr>
              <w:t>requires</w:t>
            </w:r>
            <w:r w:rsidRPr="003A47B2">
              <w:rPr>
                <w:spacing w:val="-13"/>
                <w:sz w:val="24"/>
                <w:szCs w:val="24"/>
              </w:rPr>
              <w:t xml:space="preserve"> </w:t>
            </w:r>
            <w:r w:rsidRPr="003A47B2">
              <w:rPr>
                <w:spacing w:val="-2"/>
                <w:sz w:val="24"/>
                <w:szCs w:val="24"/>
              </w:rPr>
              <w:t>both</w:t>
            </w:r>
            <w:r w:rsidRPr="003A47B2">
              <w:rPr>
                <w:spacing w:val="-13"/>
                <w:sz w:val="24"/>
                <w:szCs w:val="24"/>
              </w:rPr>
              <w:t xml:space="preserve"> </w:t>
            </w:r>
            <w:r w:rsidRPr="003A47B2">
              <w:rPr>
                <w:spacing w:val="-2"/>
                <w:sz w:val="24"/>
                <w:szCs w:val="24"/>
              </w:rPr>
              <w:t>test types</w:t>
            </w:r>
          </w:p>
          <w:p w:rsidR="00441C39" w:rsidRPr="003A47B2" w:rsidRDefault="00441C39" w:rsidP="00143044">
            <w:pPr>
              <w:pStyle w:val="TableParagraph"/>
              <w:numPr>
                <w:ilvl w:val="0"/>
                <w:numId w:val="8"/>
              </w:numPr>
              <w:tabs>
                <w:tab w:val="left" w:pos="243"/>
              </w:tabs>
              <w:spacing w:line="235" w:lineRule="auto"/>
              <w:ind w:right="176" w:firstLine="0"/>
              <w:rPr>
                <w:sz w:val="24"/>
                <w:szCs w:val="24"/>
              </w:rPr>
            </w:pPr>
            <w:r w:rsidRPr="003A47B2">
              <w:rPr>
                <w:spacing w:val="-2"/>
                <w:sz w:val="24"/>
                <w:szCs w:val="24"/>
              </w:rPr>
              <w:t>HIV</w:t>
            </w:r>
            <w:r w:rsidRPr="003A47B2">
              <w:rPr>
                <w:spacing w:val="-13"/>
                <w:sz w:val="24"/>
                <w:szCs w:val="24"/>
              </w:rPr>
              <w:t xml:space="preserve"> </w:t>
            </w:r>
            <w:r w:rsidRPr="003A47B2">
              <w:rPr>
                <w:spacing w:val="-2"/>
                <w:sz w:val="24"/>
                <w:szCs w:val="24"/>
              </w:rPr>
              <w:t>testing</w:t>
            </w:r>
            <w:r w:rsidRPr="003A47B2">
              <w:rPr>
                <w:spacing w:val="-13"/>
                <w:sz w:val="24"/>
                <w:szCs w:val="24"/>
              </w:rPr>
              <w:t xml:space="preserve"> </w:t>
            </w:r>
            <w:r w:rsidRPr="003A47B2">
              <w:rPr>
                <w:spacing w:val="-2"/>
                <w:sz w:val="24"/>
                <w:szCs w:val="24"/>
              </w:rPr>
              <w:t>is</w:t>
            </w:r>
            <w:r w:rsidRPr="003A47B2">
              <w:rPr>
                <w:spacing w:val="-13"/>
                <w:sz w:val="24"/>
                <w:szCs w:val="24"/>
              </w:rPr>
              <w:t xml:space="preserve"> </w:t>
            </w:r>
            <w:r w:rsidRPr="003A47B2">
              <w:rPr>
                <w:spacing w:val="-2"/>
                <w:sz w:val="24"/>
                <w:szCs w:val="24"/>
              </w:rPr>
              <w:t>mandatory</w:t>
            </w:r>
            <w:r w:rsidRPr="003A47B2">
              <w:rPr>
                <w:spacing w:val="-13"/>
                <w:sz w:val="24"/>
                <w:szCs w:val="24"/>
              </w:rPr>
              <w:t xml:space="preserve"> </w:t>
            </w:r>
            <w:r w:rsidRPr="003A47B2">
              <w:rPr>
                <w:spacing w:val="-2"/>
                <w:sz w:val="24"/>
                <w:szCs w:val="24"/>
              </w:rPr>
              <w:t xml:space="preserve">in </w:t>
            </w:r>
            <w:r w:rsidRPr="003A47B2">
              <w:rPr>
                <w:sz w:val="24"/>
                <w:szCs w:val="24"/>
              </w:rPr>
              <w:t>confirmed cases</w:t>
            </w:r>
          </w:p>
        </w:tc>
      </w:tr>
    </w:tbl>
    <w:p w:rsidR="00441C39" w:rsidRPr="003A47B2" w:rsidRDefault="00441C39" w:rsidP="00441C39">
      <w:pPr>
        <w:pStyle w:val="TableParagraph"/>
        <w:spacing w:line="235" w:lineRule="auto"/>
        <w:rPr>
          <w:sz w:val="24"/>
          <w:szCs w:val="24"/>
        </w:rPr>
        <w:sectPr w:rsidR="00441C39" w:rsidRPr="003A47B2">
          <w:pgSz w:w="11900" w:h="16840"/>
          <w:pgMar w:top="1360" w:right="1275" w:bottom="1435" w:left="1417" w:header="0" w:footer="769" w:gutter="0"/>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7"/>
        <w:gridCol w:w="3022"/>
        <w:gridCol w:w="3028"/>
      </w:tblGrid>
      <w:tr w:rsidR="00441C39" w:rsidRPr="003A47B2" w:rsidTr="00143044">
        <w:trPr>
          <w:trHeight w:val="1350"/>
        </w:trPr>
        <w:tc>
          <w:tcPr>
            <w:tcW w:w="3027" w:type="dxa"/>
          </w:tcPr>
          <w:p w:rsidR="00441C39" w:rsidRPr="003A47B2" w:rsidRDefault="00441C39" w:rsidP="00143044">
            <w:pPr>
              <w:pStyle w:val="TableParagraph"/>
              <w:spacing w:line="257" w:lineRule="exact"/>
              <w:rPr>
                <w:b/>
                <w:sz w:val="24"/>
                <w:szCs w:val="24"/>
              </w:rPr>
            </w:pPr>
            <w:r w:rsidRPr="003A47B2">
              <w:rPr>
                <w:b/>
                <w:spacing w:val="-5"/>
                <w:sz w:val="24"/>
                <w:szCs w:val="24"/>
              </w:rPr>
              <w:t>HIV</w:t>
            </w:r>
          </w:p>
        </w:tc>
        <w:tc>
          <w:tcPr>
            <w:tcW w:w="3022" w:type="dxa"/>
          </w:tcPr>
          <w:p w:rsidR="00441C39" w:rsidRPr="003A47B2" w:rsidRDefault="00441C39" w:rsidP="00143044">
            <w:pPr>
              <w:pStyle w:val="TableParagraph"/>
              <w:numPr>
                <w:ilvl w:val="0"/>
                <w:numId w:val="7"/>
              </w:numPr>
              <w:tabs>
                <w:tab w:val="left" w:pos="333"/>
              </w:tabs>
              <w:spacing w:line="254" w:lineRule="exact"/>
              <w:ind w:hanging="229"/>
              <w:rPr>
                <w:sz w:val="24"/>
                <w:szCs w:val="24"/>
              </w:rPr>
            </w:pPr>
            <w:r w:rsidRPr="003A47B2">
              <w:rPr>
                <w:spacing w:val="-6"/>
                <w:sz w:val="24"/>
                <w:szCs w:val="24"/>
              </w:rPr>
              <w:t>Initial screening</w:t>
            </w:r>
            <w:r w:rsidRPr="003A47B2">
              <w:rPr>
                <w:spacing w:val="-2"/>
                <w:sz w:val="24"/>
                <w:szCs w:val="24"/>
              </w:rPr>
              <w:t xml:space="preserve"> </w:t>
            </w:r>
            <w:r w:rsidRPr="003A47B2">
              <w:rPr>
                <w:spacing w:val="-6"/>
                <w:sz w:val="24"/>
                <w:szCs w:val="24"/>
              </w:rPr>
              <w:t>by</w:t>
            </w:r>
          </w:p>
          <w:p w:rsidR="00441C39" w:rsidRPr="003A47B2" w:rsidRDefault="00441C39" w:rsidP="00143044">
            <w:pPr>
              <w:pStyle w:val="TableParagraph"/>
              <w:spacing w:line="270" w:lineRule="exact"/>
              <w:ind w:left="104"/>
              <w:rPr>
                <w:sz w:val="24"/>
                <w:szCs w:val="24"/>
              </w:rPr>
            </w:pPr>
            <w:r w:rsidRPr="003A47B2">
              <w:rPr>
                <w:b/>
                <w:spacing w:val="-6"/>
                <w:sz w:val="24"/>
                <w:szCs w:val="24"/>
              </w:rPr>
              <w:t>ELISA</w:t>
            </w:r>
            <w:r w:rsidRPr="003A47B2">
              <w:rPr>
                <w:spacing w:val="-6"/>
                <w:sz w:val="24"/>
                <w:szCs w:val="24"/>
              </w:rPr>
              <w:t>(HIV-1&amp;2</w:t>
            </w:r>
            <w:r w:rsidRPr="003A47B2">
              <w:rPr>
                <w:spacing w:val="-3"/>
                <w:sz w:val="24"/>
                <w:szCs w:val="24"/>
              </w:rPr>
              <w:t xml:space="preserve"> </w:t>
            </w:r>
            <w:r w:rsidRPr="003A47B2">
              <w:rPr>
                <w:spacing w:val="-6"/>
                <w:sz w:val="24"/>
                <w:szCs w:val="24"/>
              </w:rPr>
              <w:t>antibodies)</w:t>
            </w:r>
          </w:p>
          <w:p w:rsidR="00441C39" w:rsidRPr="003A47B2" w:rsidRDefault="00441C39" w:rsidP="00143044">
            <w:pPr>
              <w:pStyle w:val="TableParagraph"/>
              <w:numPr>
                <w:ilvl w:val="0"/>
                <w:numId w:val="7"/>
              </w:numPr>
              <w:tabs>
                <w:tab w:val="left" w:pos="328"/>
              </w:tabs>
              <w:spacing w:line="270" w:lineRule="exact"/>
              <w:ind w:left="104" w:right="275" w:firstLine="0"/>
              <w:rPr>
                <w:sz w:val="24"/>
                <w:szCs w:val="24"/>
              </w:rPr>
            </w:pPr>
            <w:r w:rsidRPr="003A47B2">
              <w:rPr>
                <w:spacing w:val="-4"/>
                <w:sz w:val="24"/>
                <w:szCs w:val="24"/>
              </w:rPr>
              <w:t>Confirmatory</w:t>
            </w:r>
            <w:r w:rsidRPr="003A47B2">
              <w:rPr>
                <w:spacing w:val="-13"/>
                <w:sz w:val="24"/>
                <w:szCs w:val="24"/>
              </w:rPr>
              <w:t xml:space="preserve"> </w:t>
            </w:r>
            <w:r w:rsidRPr="003A47B2">
              <w:rPr>
                <w:spacing w:val="-4"/>
                <w:sz w:val="24"/>
                <w:szCs w:val="24"/>
              </w:rPr>
              <w:t>testing</w:t>
            </w:r>
            <w:r w:rsidRPr="003A47B2">
              <w:rPr>
                <w:spacing w:val="-11"/>
                <w:sz w:val="24"/>
                <w:szCs w:val="24"/>
              </w:rPr>
              <w:t xml:space="preserve"> </w:t>
            </w:r>
            <w:r w:rsidRPr="003A47B2">
              <w:rPr>
                <w:spacing w:val="-4"/>
                <w:sz w:val="24"/>
                <w:szCs w:val="24"/>
              </w:rPr>
              <w:t xml:space="preserve">with </w:t>
            </w:r>
            <w:r w:rsidRPr="003A47B2">
              <w:rPr>
                <w:b/>
                <w:sz w:val="24"/>
                <w:szCs w:val="24"/>
              </w:rPr>
              <w:t xml:space="preserve">p24 </w:t>
            </w:r>
            <w:r w:rsidRPr="003A47B2">
              <w:rPr>
                <w:sz w:val="24"/>
                <w:szCs w:val="24"/>
              </w:rPr>
              <w:t xml:space="preserve">antigen or </w:t>
            </w:r>
            <w:r w:rsidRPr="003A47B2">
              <w:rPr>
                <w:b/>
                <w:sz w:val="24"/>
                <w:szCs w:val="24"/>
              </w:rPr>
              <w:t xml:space="preserve">western </w:t>
            </w:r>
            <w:r w:rsidRPr="003A47B2">
              <w:rPr>
                <w:b/>
                <w:spacing w:val="-2"/>
                <w:sz w:val="24"/>
                <w:szCs w:val="24"/>
              </w:rPr>
              <w:t>blot</w:t>
            </w:r>
            <w:r w:rsidRPr="003A47B2">
              <w:rPr>
                <w:spacing w:val="-2"/>
                <w:sz w:val="24"/>
                <w:szCs w:val="24"/>
              </w:rPr>
              <w:t>.</w:t>
            </w:r>
            <w:r w:rsidRPr="003A47B2">
              <w:rPr>
                <w:spacing w:val="-2"/>
                <w:sz w:val="24"/>
                <w:szCs w:val="24"/>
                <w:vertAlign w:val="superscript"/>
              </w:rPr>
              <w:t>16</w:t>
            </w:r>
          </w:p>
        </w:tc>
        <w:tc>
          <w:tcPr>
            <w:tcW w:w="3028" w:type="dxa"/>
          </w:tcPr>
          <w:p w:rsidR="00441C39" w:rsidRPr="003A47B2" w:rsidRDefault="00441C39" w:rsidP="00143044">
            <w:pPr>
              <w:pStyle w:val="TableParagraph"/>
              <w:spacing w:line="257" w:lineRule="exact"/>
              <w:ind w:left="108"/>
              <w:rPr>
                <w:sz w:val="24"/>
                <w:szCs w:val="24"/>
              </w:rPr>
            </w:pPr>
            <w:proofErr w:type="gramStart"/>
            <w:r w:rsidRPr="003A47B2">
              <w:rPr>
                <w:spacing w:val="-2"/>
                <w:sz w:val="24"/>
                <w:szCs w:val="24"/>
              </w:rPr>
              <w:t>opportunistic</w:t>
            </w:r>
            <w:proofErr w:type="gramEnd"/>
            <w:r w:rsidRPr="003A47B2">
              <w:rPr>
                <w:sz w:val="24"/>
                <w:szCs w:val="24"/>
              </w:rPr>
              <w:t xml:space="preserve"> </w:t>
            </w:r>
            <w:r w:rsidRPr="003A47B2">
              <w:rPr>
                <w:spacing w:val="-2"/>
                <w:sz w:val="24"/>
                <w:szCs w:val="24"/>
              </w:rPr>
              <w:t>infections.</w:t>
            </w:r>
          </w:p>
        </w:tc>
      </w:tr>
      <w:tr w:rsidR="00441C39" w:rsidRPr="003A47B2" w:rsidTr="00143044">
        <w:trPr>
          <w:trHeight w:val="3511"/>
        </w:trPr>
        <w:tc>
          <w:tcPr>
            <w:tcW w:w="3027" w:type="dxa"/>
          </w:tcPr>
          <w:p w:rsidR="00441C39" w:rsidRPr="003A47B2" w:rsidRDefault="00441C39" w:rsidP="00143044">
            <w:pPr>
              <w:pStyle w:val="TableParagraph"/>
              <w:spacing w:line="257" w:lineRule="exact"/>
              <w:rPr>
                <w:b/>
                <w:sz w:val="24"/>
                <w:szCs w:val="24"/>
              </w:rPr>
            </w:pPr>
            <w:r w:rsidRPr="003A47B2">
              <w:rPr>
                <w:b/>
                <w:sz w:val="24"/>
                <w:szCs w:val="24"/>
              </w:rPr>
              <w:t>Lyme</w:t>
            </w:r>
            <w:r w:rsidRPr="003A47B2">
              <w:rPr>
                <w:b/>
                <w:spacing w:val="-6"/>
                <w:sz w:val="24"/>
                <w:szCs w:val="24"/>
              </w:rPr>
              <w:t xml:space="preserve"> </w:t>
            </w:r>
            <w:r w:rsidRPr="003A47B2">
              <w:rPr>
                <w:b/>
                <w:spacing w:val="-2"/>
                <w:sz w:val="24"/>
                <w:szCs w:val="24"/>
              </w:rPr>
              <w:t>disease</w:t>
            </w:r>
          </w:p>
        </w:tc>
        <w:tc>
          <w:tcPr>
            <w:tcW w:w="3022" w:type="dxa"/>
          </w:tcPr>
          <w:p w:rsidR="00441C39" w:rsidRPr="003A47B2" w:rsidRDefault="00441C39" w:rsidP="00143044">
            <w:pPr>
              <w:pStyle w:val="TableParagraph"/>
              <w:numPr>
                <w:ilvl w:val="0"/>
                <w:numId w:val="6"/>
              </w:numPr>
              <w:tabs>
                <w:tab w:val="left" w:pos="333"/>
              </w:tabs>
              <w:spacing w:line="235" w:lineRule="auto"/>
              <w:ind w:right="191" w:firstLine="0"/>
              <w:rPr>
                <w:sz w:val="24"/>
                <w:szCs w:val="24"/>
              </w:rPr>
            </w:pPr>
            <w:r w:rsidRPr="003A47B2">
              <w:rPr>
                <w:spacing w:val="-4"/>
                <w:sz w:val="24"/>
                <w:szCs w:val="24"/>
              </w:rPr>
              <w:t>Antibodies</w:t>
            </w:r>
            <w:r w:rsidRPr="003A47B2">
              <w:rPr>
                <w:spacing w:val="-13"/>
                <w:sz w:val="24"/>
                <w:szCs w:val="24"/>
              </w:rPr>
              <w:t xml:space="preserve"> </w:t>
            </w:r>
            <w:r w:rsidRPr="003A47B2">
              <w:rPr>
                <w:spacing w:val="-4"/>
                <w:sz w:val="24"/>
                <w:szCs w:val="24"/>
              </w:rPr>
              <w:t>develop</w:t>
            </w:r>
            <w:r w:rsidRPr="003A47B2">
              <w:rPr>
                <w:spacing w:val="-11"/>
                <w:sz w:val="24"/>
                <w:szCs w:val="24"/>
              </w:rPr>
              <w:t xml:space="preserve"> </w:t>
            </w:r>
            <w:r w:rsidRPr="003A47B2">
              <w:rPr>
                <w:spacing w:val="-4"/>
                <w:sz w:val="24"/>
                <w:szCs w:val="24"/>
              </w:rPr>
              <w:t xml:space="preserve">slowly </w:t>
            </w:r>
            <w:r w:rsidRPr="003A47B2">
              <w:rPr>
                <w:sz w:val="24"/>
                <w:szCs w:val="24"/>
              </w:rPr>
              <w:t>(</w:t>
            </w:r>
            <w:proofErr w:type="spellStart"/>
            <w:r w:rsidRPr="003A47B2">
              <w:rPr>
                <w:b/>
                <w:sz w:val="24"/>
                <w:szCs w:val="24"/>
              </w:rPr>
              <w:t>IgM</w:t>
            </w:r>
            <w:proofErr w:type="spellEnd"/>
            <w:r w:rsidRPr="003A47B2">
              <w:rPr>
                <w:b/>
                <w:spacing w:val="-10"/>
                <w:sz w:val="24"/>
                <w:szCs w:val="24"/>
              </w:rPr>
              <w:t xml:space="preserve"> </w:t>
            </w:r>
            <w:r w:rsidRPr="003A47B2">
              <w:rPr>
                <w:b/>
                <w:sz w:val="24"/>
                <w:szCs w:val="24"/>
              </w:rPr>
              <w:t>1–2</w:t>
            </w:r>
            <w:r w:rsidRPr="003A47B2">
              <w:rPr>
                <w:b/>
                <w:spacing w:val="-8"/>
                <w:sz w:val="24"/>
                <w:szCs w:val="24"/>
              </w:rPr>
              <w:t xml:space="preserve"> </w:t>
            </w:r>
            <w:r w:rsidRPr="003A47B2">
              <w:rPr>
                <w:b/>
                <w:sz w:val="24"/>
                <w:szCs w:val="24"/>
              </w:rPr>
              <w:t>weeks,</w:t>
            </w:r>
            <w:r w:rsidRPr="003A47B2">
              <w:rPr>
                <w:b/>
                <w:spacing w:val="-8"/>
                <w:sz w:val="24"/>
                <w:szCs w:val="24"/>
              </w:rPr>
              <w:t xml:space="preserve"> </w:t>
            </w:r>
            <w:r w:rsidRPr="003A47B2">
              <w:rPr>
                <w:b/>
                <w:sz w:val="24"/>
                <w:szCs w:val="24"/>
              </w:rPr>
              <w:t>IgG</w:t>
            </w:r>
            <w:r w:rsidRPr="003A47B2">
              <w:rPr>
                <w:b/>
                <w:spacing w:val="-10"/>
                <w:sz w:val="24"/>
                <w:szCs w:val="24"/>
              </w:rPr>
              <w:t xml:space="preserve"> </w:t>
            </w:r>
            <w:r w:rsidRPr="003A47B2">
              <w:rPr>
                <w:b/>
                <w:sz w:val="24"/>
                <w:szCs w:val="24"/>
              </w:rPr>
              <w:t>up</w:t>
            </w:r>
            <w:r w:rsidRPr="003A47B2">
              <w:rPr>
                <w:b/>
                <w:spacing w:val="-8"/>
                <w:sz w:val="24"/>
                <w:szCs w:val="24"/>
              </w:rPr>
              <w:t xml:space="preserve"> </w:t>
            </w:r>
            <w:r w:rsidRPr="003A47B2">
              <w:rPr>
                <w:b/>
                <w:sz w:val="24"/>
                <w:szCs w:val="24"/>
              </w:rPr>
              <w:t>to 6</w:t>
            </w:r>
            <w:r w:rsidRPr="003A47B2">
              <w:rPr>
                <w:b/>
                <w:spacing w:val="-15"/>
                <w:sz w:val="24"/>
                <w:szCs w:val="24"/>
              </w:rPr>
              <w:t xml:space="preserve"> </w:t>
            </w:r>
            <w:r w:rsidRPr="003A47B2">
              <w:rPr>
                <w:b/>
                <w:sz w:val="24"/>
                <w:szCs w:val="24"/>
              </w:rPr>
              <w:t>weeks</w:t>
            </w:r>
            <w:r w:rsidRPr="003A47B2">
              <w:rPr>
                <w:sz w:val="24"/>
                <w:szCs w:val="24"/>
              </w:rPr>
              <w:t>)</w:t>
            </w:r>
            <w:r w:rsidRPr="003A47B2">
              <w:rPr>
                <w:spacing w:val="-15"/>
                <w:sz w:val="24"/>
                <w:szCs w:val="24"/>
              </w:rPr>
              <w:t xml:space="preserve"> </w:t>
            </w:r>
            <w:r w:rsidRPr="003A47B2">
              <w:rPr>
                <w:sz w:val="24"/>
                <w:szCs w:val="24"/>
              </w:rPr>
              <w:t>and</w:t>
            </w:r>
            <w:r w:rsidRPr="003A47B2">
              <w:rPr>
                <w:spacing w:val="-15"/>
                <w:sz w:val="24"/>
                <w:szCs w:val="24"/>
              </w:rPr>
              <w:t xml:space="preserve"> </w:t>
            </w:r>
            <w:r w:rsidRPr="003A47B2">
              <w:rPr>
                <w:sz w:val="24"/>
                <w:szCs w:val="24"/>
              </w:rPr>
              <w:t>may</w:t>
            </w:r>
            <w:r w:rsidRPr="003A47B2">
              <w:rPr>
                <w:spacing w:val="-15"/>
                <w:sz w:val="24"/>
                <w:szCs w:val="24"/>
              </w:rPr>
              <w:t xml:space="preserve"> </w:t>
            </w:r>
            <w:r w:rsidRPr="003A47B2">
              <w:rPr>
                <w:sz w:val="24"/>
                <w:szCs w:val="24"/>
              </w:rPr>
              <w:t>persist</w:t>
            </w:r>
            <w:r w:rsidRPr="003A47B2">
              <w:rPr>
                <w:spacing w:val="-15"/>
                <w:sz w:val="24"/>
                <w:szCs w:val="24"/>
              </w:rPr>
              <w:t xml:space="preserve"> </w:t>
            </w:r>
            <w:r w:rsidRPr="003A47B2">
              <w:rPr>
                <w:sz w:val="24"/>
                <w:szCs w:val="24"/>
              </w:rPr>
              <w:t>for years despite treatment limiting</w:t>
            </w:r>
            <w:r w:rsidRPr="003A47B2">
              <w:rPr>
                <w:spacing w:val="-15"/>
                <w:sz w:val="24"/>
                <w:szCs w:val="24"/>
              </w:rPr>
              <w:t xml:space="preserve"> </w:t>
            </w:r>
            <w:r w:rsidRPr="003A47B2">
              <w:rPr>
                <w:sz w:val="24"/>
                <w:szCs w:val="24"/>
              </w:rPr>
              <w:t>reliability</w:t>
            </w:r>
            <w:r w:rsidRPr="003A47B2">
              <w:rPr>
                <w:spacing w:val="-15"/>
                <w:sz w:val="24"/>
                <w:szCs w:val="24"/>
              </w:rPr>
              <w:t xml:space="preserve"> </w:t>
            </w:r>
            <w:r w:rsidRPr="003A47B2">
              <w:rPr>
                <w:sz w:val="24"/>
                <w:szCs w:val="24"/>
              </w:rPr>
              <w:t>in</w:t>
            </w:r>
            <w:r w:rsidRPr="003A47B2">
              <w:rPr>
                <w:spacing w:val="-15"/>
                <w:sz w:val="24"/>
                <w:szCs w:val="24"/>
              </w:rPr>
              <w:t xml:space="preserve"> </w:t>
            </w:r>
            <w:r w:rsidRPr="003A47B2">
              <w:rPr>
                <w:sz w:val="24"/>
                <w:szCs w:val="24"/>
              </w:rPr>
              <w:t xml:space="preserve">early disease and activity </w:t>
            </w:r>
            <w:r w:rsidRPr="003A47B2">
              <w:rPr>
                <w:spacing w:val="-2"/>
                <w:sz w:val="24"/>
                <w:szCs w:val="24"/>
              </w:rPr>
              <w:t>assessment.</w:t>
            </w:r>
            <w:r w:rsidRPr="003A47B2">
              <w:rPr>
                <w:spacing w:val="-2"/>
                <w:sz w:val="24"/>
                <w:szCs w:val="24"/>
                <w:vertAlign w:val="superscript"/>
              </w:rPr>
              <w:t>17-19</w:t>
            </w:r>
          </w:p>
          <w:p w:rsidR="00441C39" w:rsidRPr="003A47B2" w:rsidRDefault="00441C39" w:rsidP="00143044">
            <w:pPr>
              <w:pStyle w:val="TableParagraph"/>
              <w:numPr>
                <w:ilvl w:val="0"/>
                <w:numId w:val="6"/>
              </w:numPr>
              <w:tabs>
                <w:tab w:val="left" w:pos="318"/>
              </w:tabs>
              <w:spacing w:line="352" w:lineRule="auto"/>
              <w:ind w:right="94" w:firstLine="0"/>
              <w:jc w:val="both"/>
              <w:rPr>
                <w:sz w:val="24"/>
                <w:szCs w:val="24"/>
              </w:rPr>
            </w:pPr>
            <w:r w:rsidRPr="003A47B2">
              <w:rPr>
                <w:spacing w:val="-4"/>
                <w:sz w:val="24"/>
                <w:szCs w:val="24"/>
              </w:rPr>
              <w:t>Two-step</w:t>
            </w:r>
            <w:r w:rsidRPr="003A47B2">
              <w:rPr>
                <w:spacing w:val="-11"/>
                <w:sz w:val="24"/>
                <w:szCs w:val="24"/>
              </w:rPr>
              <w:t xml:space="preserve"> </w:t>
            </w:r>
            <w:r w:rsidRPr="003A47B2">
              <w:rPr>
                <w:spacing w:val="-4"/>
                <w:sz w:val="24"/>
                <w:szCs w:val="24"/>
              </w:rPr>
              <w:t>testing:</w:t>
            </w:r>
            <w:r w:rsidRPr="003A47B2">
              <w:rPr>
                <w:spacing w:val="-11"/>
                <w:sz w:val="24"/>
                <w:szCs w:val="24"/>
              </w:rPr>
              <w:t xml:space="preserve"> </w:t>
            </w:r>
            <w:r w:rsidRPr="003A47B2">
              <w:rPr>
                <w:b/>
                <w:spacing w:val="-4"/>
                <w:sz w:val="24"/>
                <w:szCs w:val="24"/>
              </w:rPr>
              <w:t>ELISA</w:t>
            </w:r>
            <w:r w:rsidRPr="003A47B2">
              <w:rPr>
                <w:b/>
                <w:spacing w:val="-11"/>
                <w:sz w:val="24"/>
                <w:szCs w:val="24"/>
              </w:rPr>
              <w:t xml:space="preserve"> </w:t>
            </w:r>
            <w:r w:rsidRPr="003A47B2">
              <w:rPr>
                <w:spacing w:val="-4"/>
                <w:sz w:val="24"/>
                <w:szCs w:val="24"/>
              </w:rPr>
              <w:t xml:space="preserve">or </w:t>
            </w:r>
            <w:r w:rsidRPr="003A47B2">
              <w:rPr>
                <w:b/>
                <w:sz w:val="24"/>
                <w:szCs w:val="24"/>
              </w:rPr>
              <w:t xml:space="preserve">IFA </w:t>
            </w:r>
            <w:r w:rsidRPr="003A47B2">
              <w:rPr>
                <w:sz w:val="24"/>
                <w:szCs w:val="24"/>
              </w:rPr>
              <w:t xml:space="preserve">followed by Western </w:t>
            </w:r>
            <w:r w:rsidRPr="003A47B2">
              <w:rPr>
                <w:spacing w:val="-2"/>
                <w:position w:val="-8"/>
                <w:sz w:val="24"/>
                <w:szCs w:val="24"/>
              </w:rPr>
              <w:t>blot.</w:t>
            </w:r>
            <w:r w:rsidRPr="003A47B2">
              <w:rPr>
                <w:spacing w:val="-2"/>
                <w:sz w:val="24"/>
                <w:szCs w:val="24"/>
              </w:rPr>
              <w:t>20-21</w:t>
            </w:r>
          </w:p>
        </w:tc>
        <w:tc>
          <w:tcPr>
            <w:tcW w:w="3028" w:type="dxa"/>
          </w:tcPr>
          <w:p w:rsidR="00441C39" w:rsidRPr="003A47B2" w:rsidRDefault="00441C39" w:rsidP="00143044">
            <w:pPr>
              <w:pStyle w:val="TableParagraph"/>
              <w:numPr>
                <w:ilvl w:val="0"/>
                <w:numId w:val="5"/>
              </w:numPr>
              <w:tabs>
                <w:tab w:val="left" w:pos="243"/>
              </w:tabs>
              <w:spacing w:line="235" w:lineRule="auto"/>
              <w:ind w:right="498" w:firstLine="0"/>
              <w:rPr>
                <w:sz w:val="24"/>
                <w:szCs w:val="24"/>
              </w:rPr>
            </w:pPr>
            <w:r w:rsidRPr="003A47B2">
              <w:rPr>
                <w:spacing w:val="-6"/>
                <w:sz w:val="24"/>
                <w:szCs w:val="24"/>
              </w:rPr>
              <w:t>Limited</w:t>
            </w:r>
            <w:r w:rsidRPr="003A47B2">
              <w:rPr>
                <w:spacing w:val="-9"/>
                <w:sz w:val="24"/>
                <w:szCs w:val="24"/>
              </w:rPr>
              <w:t xml:space="preserve"> </w:t>
            </w:r>
            <w:r w:rsidRPr="003A47B2">
              <w:rPr>
                <w:spacing w:val="-6"/>
                <w:sz w:val="24"/>
                <w:szCs w:val="24"/>
              </w:rPr>
              <w:t>value</w:t>
            </w:r>
            <w:r w:rsidRPr="003A47B2">
              <w:rPr>
                <w:spacing w:val="-9"/>
                <w:sz w:val="24"/>
                <w:szCs w:val="24"/>
              </w:rPr>
              <w:t xml:space="preserve"> </w:t>
            </w:r>
            <w:r w:rsidRPr="003A47B2">
              <w:rPr>
                <w:spacing w:val="-6"/>
                <w:sz w:val="24"/>
                <w:szCs w:val="24"/>
              </w:rPr>
              <w:t>in</w:t>
            </w:r>
            <w:r w:rsidRPr="003A47B2">
              <w:rPr>
                <w:spacing w:val="-7"/>
                <w:sz w:val="24"/>
                <w:szCs w:val="24"/>
              </w:rPr>
              <w:t xml:space="preserve"> </w:t>
            </w:r>
            <w:r w:rsidRPr="003A47B2">
              <w:rPr>
                <w:spacing w:val="-6"/>
                <w:sz w:val="24"/>
                <w:szCs w:val="24"/>
              </w:rPr>
              <w:t xml:space="preserve">isolated </w:t>
            </w:r>
            <w:r w:rsidRPr="003A47B2">
              <w:rPr>
                <w:spacing w:val="-2"/>
                <w:sz w:val="24"/>
                <w:szCs w:val="24"/>
              </w:rPr>
              <w:t>uveitis</w:t>
            </w:r>
          </w:p>
          <w:p w:rsidR="00441C39" w:rsidRPr="003A47B2" w:rsidRDefault="00441C39" w:rsidP="00143044">
            <w:pPr>
              <w:pStyle w:val="TableParagraph"/>
              <w:numPr>
                <w:ilvl w:val="0"/>
                <w:numId w:val="5"/>
              </w:numPr>
              <w:tabs>
                <w:tab w:val="left" w:pos="243"/>
              </w:tabs>
              <w:spacing w:line="268" w:lineRule="exact"/>
              <w:ind w:left="243" w:hanging="135"/>
              <w:rPr>
                <w:sz w:val="24"/>
                <w:szCs w:val="24"/>
              </w:rPr>
            </w:pPr>
            <w:r w:rsidRPr="003A47B2">
              <w:rPr>
                <w:spacing w:val="-6"/>
                <w:sz w:val="24"/>
                <w:szCs w:val="24"/>
              </w:rPr>
              <w:t>High</w:t>
            </w:r>
            <w:r w:rsidRPr="003A47B2">
              <w:rPr>
                <w:spacing w:val="7"/>
                <w:sz w:val="24"/>
                <w:szCs w:val="24"/>
              </w:rPr>
              <w:t xml:space="preserve"> </w:t>
            </w:r>
            <w:r w:rsidRPr="003A47B2">
              <w:rPr>
                <w:spacing w:val="-6"/>
                <w:sz w:val="24"/>
                <w:szCs w:val="24"/>
              </w:rPr>
              <w:t>false-positive</w:t>
            </w:r>
            <w:r w:rsidRPr="003A47B2">
              <w:rPr>
                <w:spacing w:val="6"/>
                <w:sz w:val="24"/>
                <w:szCs w:val="24"/>
              </w:rPr>
              <w:t xml:space="preserve"> </w:t>
            </w:r>
            <w:r w:rsidRPr="003A47B2">
              <w:rPr>
                <w:spacing w:val="-6"/>
                <w:sz w:val="24"/>
                <w:szCs w:val="24"/>
              </w:rPr>
              <w:t>rates</w:t>
            </w:r>
          </w:p>
          <w:p w:rsidR="00441C39" w:rsidRPr="003A47B2" w:rsidRDefault="00441C39" w:rsidP="00143044">
            <w:pPr>
              <w:pStyle w:val="TableParagraph"/>
              <w:numPr>
                <w:ilvl w:val="0"/>
                <w:numId w:val="5"/>
              </w:numPr>
              <w:tabs>
                <w:tab w:val="left" w:pos="243"/>
              </w:tabs>
              <w:spacing w:line="235" w:lineRule="auto"/>
              <w:ind w:right="224" w:firstLine="0"/>
              <w:rPr>
                <w:sz w:val="24"/>
                <w:szCs w:val="24"/>
              </w:rPr>
            </w:pPr>
            <w:r w:rsidRPr="003A47B2">
              <w:rPr>
                <w:spacing w:val="-4"/>
                <w:sz w:val="24"/>
                <w:szCs w:val="24"/>
              </w:rPr>
              <w:t>Testing</w:t>
            </w:r>
            <w:r w:rsidRPr="003A47B2">
              <w:rPr>
                <w:spacing w:val="-11"/>
                <w:sz w:val="24"/>
                <w:szCs w:val="24"/>
              </w:rPr>
              <w:t xml:space="preserve"> </w:t>
            </w:r>
            <w:r w:rsidRPr="003A47B2">
              <w:rPr>
                <w:spacing w:val="-4"/>
                <w:sz w:val="24"/>
                <w:szCs w:val="24"/>
              </w:rPr>
              <w:t>recommended</w:t>
            </w:r>
            <w:r w:rsidRPr="003A47B2">
              <w:rPr>
                <w:spacing w:val="-11"/>
                <w:sz w:val="24"/>
                <w:szCs w:val="24"/>
              </w:rPr>
              <w:t xml:space="preserve"> </w:t>
            </w:r>
            <w:r w:rsidRPr="003A47B2">
              <w:rPr>
                <w:spacing w:val="-4"/>
                <w:sz w:val="24"/>
                <w:szCs w:val="24"/>
              </w:rPr>
              <w:t xml:space="preserve">only </w:t>
            </w:r>
            <w:r w:rsidRPr="003A47B2">
              <w:rPr>
                <w:sz w:val="24"/>
                <w:szCs w:val="24"/>
              </w:rPr>
              <w:t xml:space="preserve">with supportive systemic </w:t>
            </w:r>
            <w:r w:rsidRPr="003A47B2">
              <w:rPr>
                <w:spacing w:val="-2"/>
                <w:sz w:val="24"/>
                <w:szCs w:val="24"/>
              </w:rPr>
              <w:t>features.</w:t>
            </w:r>
            <w:r w:rsidRPr="003A47B2">
              <w:rPr>
                <w:spacing w:val="-2"/>
                <w:sz w:val="24"/>
                <w:szCs w:val="24"/>
                <w:vertAlign w:val="superscript"/>
              </w:rPr>
              <w:t>22-23</w:t>
            </w:r>
          </w:p>
        </w:tc>
      </w:tr>
      <w:tr w:rsidR="00441C39" w:rsidRPr="003A47B2" w:rsidTr="00143044">
        <w:trPr>
          <w:trHeight w:val="1450"/>
        </w:trPr>
        <w:tc>
          <w:tcPr>
            <w:tcW w:w="3027" w:type="dxa"/>
          </w:tcPr>
          <w:p w:rsidR="00441C39" w:rsidRPr="003A47B2" w:rsidRDefault="00441C39" w:rsidP="00143044">
            <w:pPr>
              <w:pStyle w:val="TableParagraph"/>
              <w:spacing w:line="257" w:lineRule="exact"/>
              <w:rPr>
                <w:b/>
                <w:sz w:val="24"/>
                <w:szCs w:val="24"/>
              </w:rPr>
            </w:pPr>
            <w:r w:rsidRPr="003A47B2">
              <w:rPr>
                <w:b/>
                <w:spacing w:val="-2"/>
                <w:sz w:val="24"/>
                <w:szCs w:val="24"/>
              </w:rPr>
              <w:t>Cat</w:t>
            </w:r>
            <w:r w:rsidRPr="003A47B2">
              <w:rPr>
                <w:b/>
                <w:spacing w:val="-12"/>
                <w:sz w:val="24"/>
                <w:szCs w:val="24"/>
              </w:rPr>
              <w:t xml:space="preserve"> </w:t>
            </w:r>
            <w:r w:rsidRPr="003A47B2">
              <w:rPr>
                <w:b/>
                <w:spacing w:val="-2"/>
                <w:sz w:val="24"/>
                <w:szCs w:val="24"/>
              </w:rPr>
              <w:t>scratch</w:t>
            </w:r>
            <w:r w:rsidRPr="003A47B2">
              <w:rPr>
                <w:b/>
                <w:spacing w:val="-11"/>
                <w:sz w:val="24"/>
                <w:szCs w:val="24"/>
              </w:rPr>
              <w:t xml:space="preserve"> </w:t>
            </w:r>
            <w:r w:rsidRPr="003A47B2">
              <w:rPr>
                <w:b/>
                <w:spacing w:val="-2"/>
                <w:sz w:val="24"/>
                <w:szCs w:val="24"/>
              </w:rPr>
              <w:t>disease</w:t>
            </w:r>
          </w:p>
        </w:tc>
        <w:tc>
          <w:tcPr>
            <w:tcW w:w="3022" w:type="dxa"/>
          </w:tcPr>
          <w:p w:rsidR="00441C39" w:rsidRPr="003A47B2" w:rsidRDefault="00441C39" w:rsidP="00143044">
            <w:pPr>
              <w:pStyle w:val="TableParagraph"/>
              <w:spacing w:line="235" w:lineRule="auto"/>
              <w:ind w:left="104" w:right="106"/>
              <w:rPr>
                <w:sz w:val="24"/>
                <w:szCs w:val="24"/>
              </w:rPr>
            </w:pPr>
            <w:r w:rsidRPr="003A47B2">
              <w:rPr>
                <w:sz w:val="24"/>
                <w:szCs w:val="24"/>
              </w:rPr>
              <w:t xml:space="preserve">IgG titers &gt;1:256 is </w:t>
            </w:r>
            <w:r w:rsidRPr="003A47B2">
              <w:rPr>
                <w:w w:val="90"/>
                <w:sz w:val="24"/>
                <w:szCs w:val="24"/>
              </w:rPr>
              <w:t xml:space="preserve">diagnostic. Variable sensitivity </w:t>
            </w:r>
            <w:r w:rsidRPr="003A47B2">
              <w:rPr>
                <w:sz w:val="24"/>
                <w:szCs w:val="24"/>
              </w:rPr>
              <w:t>and specificity.</w:t>
            </w:r>
            <w:r w:rsidRPr="003A47B2">
              <w:rPr>
                <w:sz w:val="24"/>
                <w:szCs w:val="24"/>
                <w:vertAlign w:val="superscript"/>
              </w:rPr>
              <w:t>24</w:t>
            </w:r>
          </w:p>
        </w:tc>
        <w:tc>
          <w:tcPr>
            <w:tcW w:w="3028" w:type="dxa"/>
          </w:tcPr>
          <w:p w:rsidR="00441C39" w:rsidRPr="003A47B2" w:rsidRDefault="00441C39" w:rsidP="00143044">
            <w:pPr>
              <w:pStyle w:val="TableParagraph"/>
              <w:spacing w:line="235" w:lineRule="auto"/>
              <w:ind w:left="108" w:right="187"/>
              <w:rPr>
                <w:sz w:val="24"/>
                <w:szCs w:val="24"/>
              </w:rPr>
            </w:pPr>
            <w:r w:rsidRPr="003A47B2">
              <w:rPr>
                <w:sz w:val="24"/>
                <w:szCs w:val="24"/>
              </w:rPr>
              <w:t>Cross</w:t>
            </w:r>
            <w:r w:rsidRPr="003A47B2">
              <w:rPr>
                <w:spacing w:val="-5"/>
                <w:sz w:val="24"/>
                <w:szCs w:val="24"/>
              </w:rPr>
              <w:t xml:space="preserve"> </w:t>
            </w:r>
            <w:r w:rsidRPr="003A47B2">
              <w:rPr>
                <w:sz w:val="24"/>
                <w:szCs w:val="24"/>
              </w:rPr>
              <w:t>reactivity</w:t>
            </w:r>
            <w:r w:rsidRPr="003A47B2">
              <w:rPr>
                <w:spacing w:val="-12"/>
                <w:sz w:val="24"/>
                <w:szCs w:val="24"/>
              </w:rPr>
              <w:t xml:space="preserve"> </w:t>
            </w:r>
            <w:r w:rsidRPr="003A47B2">
              <w:rPr>
                <w:sz w:val="24"/>
                <w:szCs w:val="24"/>
              </w:rPr>
              <w:t>and</w:t>
            </w:r>
            <w:r w:rsidRPr="003A47B2">
              <w:rPr>
                <w:spacing w:val="-10"/>
                <w:sz w:val="24"/>
                <w:szCs w:val="24"/>
              </w:rPr>
              <w:t xml:space="preserve"> </w:t>
            </w:r>
            <w:r w:rsidRPr="003A47B2">
              <w:rPr>
                <w:sz w:val="24"/>
                <w:szCs w:val="24"/>
              </w:rPr>
              <w:t xml:space="preserve">Titers </w:t>
            </w:r>
            <w:r w:rsidRPr="003A47B2">
              <w:rPr>
                <w:spacing w:val="-6"/>
                <w:sz w:val="24"/>
                <w:szCs w:val="24"/>
              </w:rPr>
              <w:t>may</w:t>
            </w:r>
            <w:r w:rsidRPr="003A47B2">
              <w:rPr>
                <w:spacing w:val="-9"/>
                <w:sz w:val="24"/>
                <w:szCs w:val="24"/>
              </w:rPr>
              <w:t xml:space="preserve"> </w:t>
            </w:r>
            <w:r w:rsidRPr="003A47B2">
              <w:rPr>
                <w:spacing w:val="-6"/>
                <w:sz w:val="24"/>
                <w:szCs w:val="24"/>
              </w:rPr>
              <w:t>need</w:t>
            </w:r>
            <w:r w:rsidRPr="003A47B2">
              <w:rPr>
                <w:spacing w:val="-9"/>
                <w:sz w:val="24"/>
                <w:szCs w:val="24"/>
              </w:rPr>
              <w:t xml:space="preserve"> </w:t>
            </w:r>
            <w:r w:rsidRPr="003A47B2">
              <w:rPr>
                <w:spacing w:val="-6"/>
                <w:sz w:val="24"/>
                <w:szCs w:val="24"/>
              </w:rPr>
              <w:t>repeat</w:t>
            </w:r>
            <w:r w:rsidRPr="003A47B2">
              <w:rPr>
                <w:spacing w:val="-9"/>
                <w:sz w:val="24"/>
                <w:szCs w:val="24"/>
              </w:rPr>
              <w:t xml:space="preserve"> </w:t>
            </w:r>
            <w:r w:rsidRPr="003A47B2">
              <w:rPr>
                <w:spacing w:val="-6"/>
                <w:sz w:val="24"/>
                <w:szCs w:val="24"/>
              </w:rPr>
              <w:t>testing.</w:t>
            </w:r>
            <w:r w:rsidRPr="003A47B2">
              <w:rPr>
                <w:spacing w:val="-6"/>
                <w:sz w:val="24"/>
                <w:szCs w:val="24"/>
                <w:vertAlign w:val="superscript"/>
              </w:rPr>
              <w:t>25-26</w:t>
            </w:r>
          </w:p>
        </w:tc>
      </w:tr>
      <w:tr w:rsidR="00441C39" w:rsidRPr="003A47B2" w:rsidTr="00143044">
        <w:trPr>
          <w:trHeight w:val="810"/>
        </w:trPr>
        <w:tc>
          <w:tcPr>
            <w:tcW w:w="3027" w:type="dxa"/>
          </w:tcPr>
          <w:p w:rsidR="00441C39" w:rsidRPr="003A47B2" w:rsidRDefault="00441C39" w:rsidP="00143044">
            <w:pPr>
              <w:pStyle w:val="TableParagraph"/>
              <w:spacing w:line="257" w:lineRule="exact"/>
              <w:rPr>
                <w:b/>
                <w:sz w:val="24"/>
                <w:szCs w:val="24"/>
              </w:rPr>
            </w:pPr>
            <w:r w:rsidRPr="003A47B2">
              <w:rPr>
                <w:b/>
                <w:spacing w:val="-2"/>
                <w:sz w:val="24"/>
                <w:szCs w:val="24"/>
              </w:rPr>
              <w:t>Leprosy</w:t>
            </w:r>
          </w:p>
        </w:tc>
        <w:tc>
          <w:tcPr>
            <w:tcW w:w="3022" w:type="dxa"/>
          </w:tcPr>
          <w:p w:rsidR="00441C39" w:rsidRPr="003A47B2" w:rsidRDefault="00441C39" w:rsidP="00143044">
            <w:pPr>
              <w:pStyle w:val="TableParagraph"/>
              <w:spacing w:line="235" w:lineRule="auto"/>
              <w:ind w:left="104" w:right="106"/>
              <w:rPr>
                <w:sz w:val="24"/>
                <w:szCs w:val="24"/>
              </w:rPr>
            </w:pPr>
            <w:r w:rsidRPr="003A47B2">
              <w:rPr>
                <w:sz w:val="24"/>
                <w:szCs w:val="24"/>
              </w:rPr>
              <w:t xml:space="preserve">Detection of antibodies </w:t>
            </w:r>
            <w:r w:rsidRPr="003A47B2">
              <w:rPr>
                <w:spacing w:val="-6"/>
                <w:sz w:val="24"/>
                <w:szCs w:val="24"/>
              </w:rPr>
              <w:t>against</w:t>
            </w:r>
            <w:r w:rsidRPr="003A47B2">
              <w:rPr>
                <w:spacing w:val="-9"/>
                <w:sz w:val="24"/>
                <w:szCs w:val="24"/>
              </w:rPr>
              <w:t xml:space="preserve"> </w:t>
            </w:r>
            <w:proofErr w:type="spellStart"/>
            <w:r w:rsidRPr="003A47B2">
              <w:rPr>
                <w:spacing w:val="-6"/>
                <w:sz w:val="24"/>
                <w:szCs w:val="24"/>
              </w:rPr>
              <w:t>M.Leprae</w:t>
            </w:r>
            <w:proofErr w:type="spellEnd"/>
            <w:r w:rsidRPr="003A47B2">
              <w:rPr>
                <w:spacing w:val="-9"/>
                <w:sz w:val="24"/>
                <w:szCs w:val="24"/>
              </w:rPr>
              <w:t xml:space="preserve"> </w:t>
            </w:r>
            <w:r w:rsidRPr="003A47B2">
              <w:rPr>
                <w:spacing w:val="-6"/>
                <w:sz w:val="24"/>
                <w:szCs w:val="24"/>
              </w:rPr>
              <w:t>useful</w:t>
            </w:r>
            <w:r w:rsidRPr="003A47B2">
              <w:rPr>
                <w:spacing w:val="-9"/>
                <w:sz w:val="24"/>
                <w:szCs w:val="24"/>
              </w:rPr>
              <w:t xml:space="preserve"> </w:t>
            </w:r>
            <w:r w:rsidRPr="003A47B2">
              <w:rPr>
                <w:spacing w:val="-6"/>
                <w:sz w:val="24"/>
                <w:szCs w:val="24"/>
              </w:rPr>
              <w:t>in</w:t>
            </w:r>
          </w:p>
          <w:p w:rsidR="00441C39" w:rsidRPr="003A47B2" w:rsidRDefault="00441C39" w:rsidP="00143044">
            <w:pPr>
              <w:pStyle w:val="TableParagraph"/>
              <w:spacing w:line="264" w:lineRule="exact"/>
              <w:ind w:left="104"/>
              <w:rPr>
                <w:sz w:val="24"/>
                <w:szCs w:val="24"/>
              </w:rPr>
            </w:pPr>
            <w:proofErr w:type="spellStart"/>
            <w:r w:rsidRPr="003A47B2">
              <w:rPr>
                <w:w w:val="90"/>
                <w:sz w:val="24"/>
                <w:szCs w:val="24"/>
              </w:rPr>
              <w:t>multibacillary</w:t>
            </w:r>
            <w:proofErr w:type="spellEnd"/>
            <w:r w:rsidRPr="003A47B2">
              <w:rPr>
                <w:spacing w:val="22"/>
                <w:sz w:val="24"/>
                <w:szCs w:val="24"/>
              </w:rPr>
              <w:t xml:space="preserve"> </w:t>
            </w:r>
            <w:r w:rsidRPr="003A47B2">
              <w:rPr>
                <w:spacing w:val="-2"/>
                <w:sz w:val="24"/>
                <w:szCs w:val="24"/>
              </w:rPr>
              <w:t>leprosy.</w:t>
            </w:r>
            <w:r w:rsidRPr="003A47B2">
              <w:rPr>
                <w:spacing w:val="-2"/>
                <w:sz w:val="24"/>
                <w:szCs w:val="24"/>
                <w:vertAlign w:val="superscript"/>
              </w:rPr>
              <w:t>27</w:t>
            </w:r>
          </w:p>
        </w:tc>
        <w:tc>
          <w:tcPr>
            <w:tcW w:w="3028" w:type="dxa"/>
          </w:tcPr>
          <w:p w:rsidR="00441C39" w:rsidRPr="003A47B2" w:rsidRDefault="00441C39" w:rsidP="00143044">
            <w:pPr>
              <w:pStyle w:val="TableParagraph"/>
              <w:spacing w:line="235" w:lineRule="auto"/>
              <w:ind w:left="108" w:right="187"/>
              <w:rPr>
                <w:sz w:val="24"/>
                <w:szCs w:val="24"/>
              </w:rPr>
            </w:pPr>
            <w:r w:rsidRPr="003A47B2">
              <w:rPr>
                <w:spacing w:val="-4"/>
                <w:sz w:val="24"/>
                <w:szCs w:val="24"/>
              </w:rPr>
              <w:t>Immunoassays</w:t>
            </w:r>
            <w:r w:rsidRPr="003A47B2">
              <w:rPr>
                <w:spacing w:val="-13"/>
                <w:sz w:val="24"/>
                <w:szCs w:val="24"/>
              </w:rPr>
              <w:t xml:space="preserve"> </w:t>
            </w:r>
            <w:r w:rsidRPr="003A47B2">
              <w:rPr>
                <w:spacing w:val="-4"/>
                <w:sz w:val="24"/>
                <w:szCs w:val="24"/>
              </w:rPr>
              <w:t>use</w:t>
            </w:r>
            <w:r w:rsidRPr="003A47B2">
              <w:rPr>
                <w:spacing w:val="-11"/>
                <w:sz w:val="24"/>
                <w:szCs w:val="24"/>
              </w:rPr>
              <w:t xml:space="preserve"> </w:t>
            </w:r>
            <w:r w:rsidRPr="003A47B2">
              <w:rPr>
                <w:spacing w:val="-4"/>
                <w:sz w:val="24"/>
                <w:szCs w:val="24"/>
              </w:rPr>
              <w:t xml:space="preserve">PGL-1 </w:t>
            </w:r>
            <w:r w:rsidRPr="003A47B2">
              <w:rPr>
                <w:sz w:val="24"/>
                <w:szCs w:val="24"/>
              </w:rPr>
              <w:t>and CFP-10 proteins as</w:t>
            </w:r>
          </w:p>
          <w:p w:rsidR="00441C39" w:rsidRPr="003A47B2" w:rsidRDefault="00441C39" w:rsidP="00143044">
            <w:pPr>
              <w:pStyle w:val="TableParagraph"/>
              <w:spacing w:line="264" w:lineRule="exact"/>
              <w:ind w:left="108"/>
              <w:rPr>
                <w:sz w:val="24"/>
                <w:szCs w:val="24"/>
              </w:rPr>
            </w:pPr>
            <w:proofErr w:type="gramStart"/>
            <w:r w:rsidRPr="003A47B2">
              <w:rPr>
                <w:spacing w:val="-2"/>
                <w:sz w:val="24"/>
                <w:szCs w:val="24"/>
              </w:rPr>
              <w:t>antigens</w:t>
            </w:r>
            <w:proofErr w:type="gramEnd"/>
            <w:r w:rsidRPr="003A47B2">
              <w:rPr>
                <w:spacing w:val="-2"/>
                <w:sz w:val="24"/>
                <w:szCs w:val="24"/>
              </w:rPr>
              <w:t>.</w:t>
            </w:r>
          </w:p>
        </w:tc>
      </w:tr>
      <w:tr w:rsidR="00441C39" w:rsidRPr="003A47B2" w:rsidTr="00143044">
        <w:trPr>
          <w:trHeight w:val="2180"/>
        </w:trPr>
        <w:tc>
          <w:tcPr>
            <w:tcW w:w="3027" w:type="dxa"/>
          </w:tcPr>
          <w:p w:rsidR="00441C39" w:rsidRPr="003A47B2" w:rsidRDefault="00441C39" w:rsidP="00143044">
            <w:pPr>
              <w:pStyle w:val="TableParagraph"/>
              <w:spacing w:line="257" w:lineRule="exact"/>
              <w:rPr>
                <w:b/>
                <w:sz w:val="24"/>
                <w:szCs w:val="24"/>
              </w:rPr>
            </w:pPr>
            <w:r w:rsidRPr="003A47B2">
              <w:rPr>
                <w:b/>
                <w:spacing w:val="-2"/>
                <w:sz w:val="24"/>
                <w:szCs w:val="24"/>
              </w:rPr>
              <w:t>Tuberculosis</w:t>
            </w:r>
          </w:p>
        </w:tc>
        <w:tc>
          <w:tcPr>
            <w:tcW w:w="3022" w:type="dxa"/>
          </w:tcPr>
          <w:p w:rsidR="00441C39" w:rsidRPr="003A47B2" w:rsidRDefault="00441C39" w:rsidP="00143044">
            <w:pPr>
              <w:pStyle w:val="TableParagraph"/>
              <w:spacing w:line="235" w:lineRule="auto"/>
              <w:ind w:left="104" w:right="307"/>
              <w:rPr>
                <w:sz w:val="24"/>
                <w:szCs w:val="24"/>
              </w:rPr>
            </w:pPr>
            <w:r w:rsidRPr="003A47B2">
              <w:rPr>
                <w:spacing w:val="-4"/>
                <w:sz w:val="24"/>
                <w:szCs w:val="24"/>
              </w:rPr>
              <w:t>-Interferon</w:t>
            </w:r>
            <w:r w:rsidRPr="003A47B2">
              <w:rPr>
                <w:spacing w:val="-7"/>
                <w:sz w:val="24"/>
                <w:szCs w:val="24"/>
              </w:rPr>
              <w:t xml:space="preserve"> </w:t>
            </w:r>
            <w:r w:rsidRPr="003A47B2">
              <w:rPr>
                <w:spacing w:val="-4"/>
                <w:sz w:val="24"/>
                <w:szCs w:val="24"/>
              </w:rPr>
              <w:t>Gamma</w:t>
            </w:r>
            <w:r w:rsidRPr="003A47B2">
              <w:rPr>
                <w:spacing w:val="-7"/>
                <w:sz w:val="24"/>
                <w:szCs w:val="24"/>
              </w:rPr>
              <w:t xml:space="preserve"> </w:t>
            </w:r>
            <w:r w:rsidRPr="003A47B2">
              <w:rPr>
                <w:spacing w:val="-4"/>
                <w:sz w:val="24"/>
                <w:szCs w:val="24"/>
              </w:rPr>
              <w:t xml:space="preserve">Release </w:t>
            </w:r>
            <w:r w:rsidRPr="003A47B2">
              <w:rPr>
                <w:sz w:val="24"/>
                <w:szCs w:val="24"/>
              </w:rPr>
              <w:t xml:space="preserve">Assays- </w:t>
            </w:r>
            <w:proofErr w:type="spellStart"/>
            <w:r w:rsidRPr="003A47B2">
              <w:rPr>
                <w:b/>
                <w:sz w:val="24"/>
                <w:szCs w:val="24"/>
              </w:rPr>
              <w:t>Quantiferon</w:t>
            </w:r>
            <w:proofErr w:type="spellEnd"/>
            <w:r w:rsidRPr="003A47B2">
              <w:rPr>
                <w:sz w:val="24"/>
                <w:szCs w:val="24"/>
              </w:rPr>
              <w:t>-</w:t>
            </w:r>
            <w:r w:rsidRPr="003A47B2">
              <w:rPr>
                <w:b/>
                <w:sz w:val="24"/>
                <w:szCs w:val="24"/>
              </w:rPr>
              <w:t xml:space="preserve">TB </w:t>
            </w:r>
            <w:r w:rsidRPr="003A47B2">
              <w:rPr>
                <w:b/>
                <w:spacing w:val="-2"/>
                <w:sz w:val="24"/>
                <w:szCs w:val="24"/>
              </w:rPr>
              <w:t>Gold.</w:t>
            </w:r>
            <w:r w:rsidRPr="003A47B2">
              <w:rPr>
                <w:spacing w:val="-2"/>
                <w:sz w:val="24"/>
                <w:szCs w:val="24"/>
                <w:vertAlign w:val="superscript"/>
              </w:rPr>
              <w:t>28</w:t>
            </w:r>
          </w:p>
          <w:p w:rsidR="00441C39" w:rsidRPr="003A47B2" w:rsidRDefault="00441C39" w:rsidP="00143044">
            <w:pPr>
              <w:pStyle w:val="TableParagraph"/>
              <w:spacing w:line="235" w:lineRule="auto"/>
              <w:ind w:left="104" w:right="266"/>
              <w:rPr>
                <w:sz w:val="24"/>
                <w:szCs w:val="24"/>
              </w:rPr>
            </w:pPr>
            <w:r w:rsidRPr="003A47B2">
              <w:rPr>
                <w:spacing w:val="-4"/>
                <w:sz w:val="24"/>
                <w:szCs w:val="24"/>
              </w:rPr>
              <w:t>-Tuberculin</w:t>
            </w:r>
            <w:r w:rsidRPr="003A47B2">
              <w:rPr>
                <w:spacing w:val="-13"/>
                <w:sz w:val="24"/>
                <w:szCs w:val="24"/>
              </w:rPr>
              <w:t xml:space="preserve"> </w:t>
            </w:r>
            <w:r w:rsidRPr="003A47B2">
              <w:rPr>
                <w:spacing w:val="-4"/>
                <w:sz w:val="24"/>
                <w:szCs w:val="24"/>
              </w:rPr>
              <w:t>Skin</w:t>
            </w:r>
            <w:r w:rsidRPr="003A47B2">
              <w:rPr>
                <w:spacing w:val="-11"/>
                <w:sz w:val="24"/>
                <w:szCs w:val="24"/>
              </w:rPr>
              <w:t xml:space="preserve"> </w:t>
            </w:r>
            <w:r w:rsidRPr="003A47B2">
              <w:rPr>
                <w:spacing w:val="-4"/>
                <w:sz w:val="24"/>
                <w:szCs w:val="24"/>
              </w:rPr>
              <w:t>Test</w:t>
            </w:r>
            <w:r w:rsidRPr="003A47B2">
              <w:rPr>
                <w:spacing w:val="-11"/>
                <w:sz w:val="24"/>
                <w:szCs w:val="24"/>
              </w:rPr>
              <w:t xml:space="preserve"> </w:t>
            </w:r>
            <w:r w:rsidRPr="003A47B2">
              <w:rPr>
                <w:spacing w:val="-4"/>
                <w:sz w:val="24"/>
                <w:szCs w:val="24"/>
              </w:rPr>
              <w:t xml:space="preserve">(TST) </w:t>
            </w:r>
            <w:r w:rsidRPr="003A47B2">
              <w:rPr>
                <w:sz w:val="24"/>
                <w:szCs w:val="24"/>
              </w:rPr>
              <w:t>as supportive evidence</w:t>
            </w:r>
          </w:p>
        </w:tc>
        <w:tc>
          <w:tcPr>
            <w:tcW w:w="3028" w:type="dxa"/>
          </w:tcPr>
          <w:p w:rsidR="00441C39" w:rsidRPr="003A47B2" w:rsidRDefault="00441C39" w:rsidP="00143044">
            <w:pPr>
              <w:pStyle w:val="TableParagraph"/>
              <w:numPr>
                <w:ilvl w:val="0"/>
                <w:numId w:val="4"/>
              </w:numPr>
              <w:tabs>
                <w:tab w:val="left" w:pos="243"/>
              </w:tabs>
              <w:spacing w:line="235" w:lineRule="auto"/>
              <w:ind w:right="324" w:firstLine="0"/>
              <w:rPr>
                <w:sz w:val="24"/>
                <w:szCs w:val="24"/>
              </w:rPr>
            </w:pPr>
            <w:r w:rsidRPr="003A47B2">
              <w:rPr>
                <w:spacing w:val="-4"/>
                <w:sz w:val="24"/>
                <w:szCs w:val="24"/>
              </w:rPr>
              <w:t>Cannot</w:t>
            </w:r>
            <w:r w:rsidRPr="003A47B2">
              <w:rPr>
                <w:spacing w:val="-5"/>
                <w:sz w:val="24"/>
                <w:szCs w:val="24"/>
              </w:rPr>
              <w:t xml:space="preserve"> </w:t>
            </w:r>
            <w:r w:rsidRPr="003A47B2">
              <w:rPr>
                <w:spacing w:val="-4"/>
                <w:sz w:val="24"/>
                <w:szCs w:val="24"/>
              </w:rPr>
              <w:t>differentiate</w:t>
            </w:r>
            <w:r w:rsidRPr="003A47B2">
              <w:rPr>
                <w:spacing w:val="-5"/>
                <w:sz w:val="24"/>
                <w:szCs w:val="24"/>
              </w:rPr>
              <w:t xml:space="preserve"> </w:t>
            </w:r>
            <w:r w:rsidRPr="003A47B2">
              <w:rPr>
                <w:spacing w:val="-4"/>
                <w:sz w:val="24"/>
                <w:szCs w:val="24"/>
              </w:rPr>
              <w:t xml:space="preserve">latent </w:t>
            </w:r>
            <w:r w:rsidRPr="003A47B2">
              <w:rPr>
                <w:sz w:val="24"/>
                <w:szCs w:val="24"/>
              </w:rPr>
              <w:t>from active TB</w:t>
            </w:r>
          </w:p>
          <w:p w:rsidR="00441C39" w:rsidRPr="003A47B2" w:rsidRDefault="00441C39" w:rsidP="00143044">
            <w:pPr>
              <w:pStyle w:val="TableParagraph"/>
              <w:numPr>
                <w:ilvl w:val="0"/>
                <w:numId w:val="4"/>
              </w:numPr>
              <w:tabs>
                <w:tab w:val="left" w:pos="243"/>
              </w:tabs>
              <w:spacing w:line="235" w:lineRule="auto"/>
              <w:ind w:right="172" w:firstLine="0"/>
              <w:rPr>
                <w:sz w:val="24"/>
                <w:szCs w:val="24"/>
              </w:rPr>
            </w:pPr>
            <w:r w:rsidRPr="003A47B2">
              <w:rPr>
                <w:spacing w:val="-6"/>
                <w:sz w:val="24"/>
                <w:szCs w:val="24"/>
              </w:rPr>
              <w:t>false positives</w:t>
            </w:r>
            <w:r w:rsidRPr="003A47B2">
              <w:rPr>
                <w:spacing w:val="-7"/>
                <w:sz w:val="24"/>
                <w:szCs w:val="24"/>
              </w:rPr>
              <w:t xml:space="preserve"> </w:t>
            </w:r>
            <w:r w:rsidRPr="003A47B2">
              <w:rPr>
                <w:spacing w:val="-6"/>
                <w:sz w:val="24"/>
                <w:szCs w:val="24"/>
              </w:rPr>
              <w:t>and</w:t>
            </w:r>
            <w:r w:rsidRPr="003A47B2">
              <w:rPr>
                <w:spacing w:val="-9"/>
                <w:sz w:val="24"/>
                <w:szCs w:val="24"/>
              </w:rPr>
              <w:t xml:space="preserve"> </w:t>
            </w:r>
            <w:r w:rsidRPr="003A47B2">
              <w:rPr>
                <w:spacing w:val="-6"/>
                <w:sz w:val="24"/>
                <w:szCs w:val="24"/>
              </w:rPr>
              <w:t xml:space="preserve">negatives </w:t>
            </w:r>
            <w:r w:rsidRPr="003A47B2">
              <w:rPr>
                <w:sz w:val="24"/>
                <w:szCs w:val="24"/>
              </w:rPr>
              <w:t>are common</w:t>
            </w:r>
          </w:p>
          <w:p w:rsidR="00441C39" w:rsidRPr="003A47B2" w:rsidRDefault="00441C39" w:rsidP="00143044">
            <w:pPr>
              <w:pStyle w:val="TableParagraph"/>
              <w:numPr>
                <w:ilvl w:val="0"/>
                <w:numId w:val="4"/>
              </w:numPr>
              <w:tabs>
                <w:tab w:val="left" w:pos="243"/>
              </w:tabs>
              <w:spacing w:line="235" w:lineRule="auto"/>
              <w:ind w:right="282" w:firstLine="0"/>
              <w:rPr>
                <w:sz w:val="24"/>
                <w:szCs w:val="24"/>
              </w:rPr>
            </w:pPr>
            <w:r w:rsidRPr="003A47B2">
              <w:rPr>
                <w:sz w:val="24"/>
                <w:szCs w:val="24"/>
              </w:rPr>
              <w:t xml:space="preserve">must be interpreted with </w:t>
            </w:r>
            <w:r w:rsidRPr="003A47B2">
              <w:rPr>
                <w:spacing w:val="-6"/>
                <w:sz w:val="24"/>
                <w:szCs w:val="24"/>
              </w:rPr>
              <w:t>ocular and systemic findings</w:t>
            </w:r>
          </w:p>
        </w:tc>
      </w:tr>
      <w:tr w:rsidR="00441C39" w:rsidRPr="003A47B2" w:rsidTr="00143044">
        <w:trPr>
          <w:trHeight w:val="1215"/>
        </w:trPr>
        <w:tc>
          <w:tcPr>
            <w:tcW w:w="3027" w:type="dxa"/>
          </w:tcPr>
          <w:p w:rsidR="00441C39" w:rsidRPr="003A47B2" w:rsidRDefault="00441C39" w:rsidP="00143044">
            <w:pPr>
              <w:pStyle w:val="TableParagraph"/>
              <w:spacing w:line="257" w:lineRule="exact"/>
              <w:rPr>
                <w:b/>
                <w:sz w:val="24"/>
                <w:szCs w:val="24"/>
              </w:rPr>
            </w:pPr>
            <w:r w:rsidRPr="003A47B2">
              <w:rPr>
                <w:b/>
                <w:spacing w:val="-2"/>
                <w:sz w:val="24"/>
                <w:szCs w:val="24"/>
              </w:rPr>
              <w:t>Rickettsia</w:t>
            </w:r>
          </w:p>
        </w:tc>
        <w:tc>
          <w:tcPr>
            <w:tcW w:w="3022" w:type="dxa"/>
          </w:tcPr>
          <w:p w:rsidR="00441C39" w:rsidRPr="003A47B2" w:rsidRDefault="00441C39" w:rsidP="00143044">
            <w:pPr>
              <w:pStyle w:val="TableParagraph"/>
              <w:spacing w:line="235" w:lineRule="auto"/>
              <w:ind w:left="104" w:right="307"/>
              <w:rPr>
                <w:sz w:val="24"/>
                <w:szCs w:val="24"/>
              </w:rPr>
            </w:pPr>
            <w:r w:rsidRPr="003A47B2">
              <w:rPr>
                <w:spacing w:val="-2"/>
                <w:sz w:val="24"/>
                <w:szCs w:val="24"/>
              </w:rPr>
              <w:t xml:space="preserve">-Indirect </w:t>
            </w:r>
            <w:r w:rsidRPr="003A47B2">
              <w:rPr>
                <w:spacing w:val="-6"/>
                <w:sz w:val="24"/>
                <w:szCs w:val="24"/>
              </w:rPr>
              <w:t>immunofluorescence</w:t>
            </w:r>
            <w:r w:rsidRPr="003A47B2">
              <w:rPr>
                <w:spacing w:val="-9"/>
                <w:sz w:val="24"/>
                <w:szCs w:val="24"/>
              </w:rPr>
              <w:t xml:space="preserve"> </w:t>
            </w:r>
            <w:r w:rsidRPr="003A47B2">
              <w:rPr>
                <w:spacing w:val="-6"/>
                <w:sz w:val="24"/>
                <w:szCs w:val="24"/>
              </w:rPr>
              <w:t xml:space="preserve">assay </w:t>
            </w:r>
            <w:r w:rsidRPr="003A47B2">
              <w:rPr>
                <w:sz w:val="24"/>
                <w:szCs w:val="24"/>
              </w:rPr>
              <w:t>(IFA) is gold standard.</w:t>
            </w:r>
            <w:r w:rsidRPr="003A47B2">
              <w:rPr>
                <w:sz w:val="24"/>
                <w:szCs w:val="24"/>
                <w:vertAlign w:val="superscript"/>
              </w:rPr>
              <w:t>29</w:t>
            </w:r>
          </w:p>
        </w:tc>
        <w:tc>
          <w:tcPr>
            <w:tcW w:w="3028" w:type="dxa"/>
          </w:tcPr>
          <w:p w:rsidR="00441C39" w:rsidRPr="003A47B2" w:rsidRDefault="00441C39" w:rsidP="00143044">
            <w:pPr>
              <w:pStyle w:val="TableParagraph"/>
              <w:tabs>
                <w:tab w:val="left" w:pos="1352"/>
                <w:tab w:val="left" w:pos="1922"/>
                <w:tab w:val="left" w:pos="2474"/>
              </w:tabs>
              <w:spacing w:line="257" w:lineRule="exact"/>
              <w:ind w:left="108"/>
              <w:rPr>
                <w:sz w:val="24"/>
                <w:szCs w:val="24"/>
              </w:rPr>
            </w:pPr>
            <w:r w:rsidRPr="003A47B2">
              <w:rPr>
                <w:spacing w:val="-2"/>
                <w:sz w:val="24"/>
                <w:szCs w:val="24"/>
              </w:rPr>
              <w:t>Weil–Felix</w:t>
            </w:r>
            <w:r w:rsidRPr="003A47B2">
              <w:rPr>
                <w:sz w:val="24"/>
                <w:szCs w:val="24"/>
              </w:rPr>
              <w:tab/>
            </w:r>
            <w:r w:rsidRPr="003A47B2">
              <w:rPr>
                <w:spacing w:val="-4"/>
                <w:sz w:val="24"/>
                <w:szCs w:val="24"/>
              </w:rPr>
              <w:t>test</w:t>
            </w:r>
            <w:r w:rsidRPr="003A47B2">
              <w:rPr>
                <w:sz w:val="24"/>
                <w:szCs w:val="24"/>
              </w:rPr>
              <w:tab/>
            </w:r>
            <w:r w:rsidRPr="003A47B2">
              <w:rPr>
                <w:spacing w:val="-5"/>
                <w:sz w:val="24"/>
                <w:szCs w:val="24"/>
              </w:rPr>
              <w:t>has</w:t>
            </w:r>
            <w:r w:rsidRPr="003A47B2">
              <w:rPr>
                <w:sz w:val="24"/>
                <w:szCs w:val="24"/>
              </w:rPr>
              <w:tab/>
            </w:r>
            <w:r w:rsidRPr="003A47B2">
              <w:rPr>
                <w:spacing w:val="-4"/>
                <w:sz w:val="24"/>
                <w:szCs w:val="24"/>
              </w:rPr>
              <w:t>poor</w:t>
            </w:r>
          </w:p>
          <w:p w:rsidR="00441C39" w:rsidRPr="003A47B2" w:rsidRDefault="00441C39" w:rsidP="00143044">
            <w:pPr>
              <w:pStyle w:val="TableParagraph"/>
              <w:spacing w:before="129"/>
              <w:ind w:left="108"/>
              <w:rPr>
                <w:sz w:val="24"/>
                <w:szCs w:val="24"/>
              </w:rPr>
            </w:pPr>
            <w:r w:rsidRPr="003A47B2">
              <w:rPr>
                <w:spacing w:val="-6"/>
                <w:sz w:val="24"/>
                <w:szCs w:val="24"/>
              </w:rPr>
              <w:t>sensitivity</w:t>
            </w:r>
            <w:r w:rsidRPr="003A47B2">
              <w:rPr>
                <w:spacing w:val="-2"/>
                <w:sz w:val="24"/>
                <w:szCs w:val="24"/>
              </w:rPr>
              <w:t xml:space="preserve"> </w:t>
            </w:r>
            <w:r w:rsidRPr="003A47B2">
              <w:rPr>
                <w:spacing w:val="-6"/>
                <w:sz w:val="24"/>
                <w:szCs w:val="24"/>
              </w:rPr>
              <w:t>and</w:t>
            </w:r>
            <w:r w:rsidRPr="003A47B2">
              <w:rPr>
                <w:spacing w:val="-3"/>
                <w:sz w:val="24"/>
                <w:szCs w:val="24"/>
              </w:rPr>
              <w:t xml:space="preserve"> </w:t>
            </w:r>
            <w:r w:rsidRPr="003A47B2">
              <w:rPr>
                <w:spacing w:val="-6"/>
                <w:sz w:val="24"/>
                <w:szCs w:val="24"/>
              </w:rPr>
              <w:t>specificity</w:t>
            </w:r>
          </w:p>
        </w:tc>
      </w:tr>
      <w:tr w:rsidR="00441C39" w:rsidRPr="003A47B2" w:rsidTr="00143044">
        <w:trPr>
          <w:trHeight w:val="1725"/>
        </w:trPr>
        <w:tc>
          <w:tcPr>
            <w:tcW w:w="3027" w:type="dxa"/>
          </w:tcPr>
          <w:p w:rsidR="00441C39" w:rsidRPr="003A47B2" w:rsidRDefault="00441C39" w:rsidP="00143044">
            <w:pPr>
              <w:pStyle w:val="TableParagraph"/>
              <w:spacing w:line="257" w:lineRule="exact"/>
              <w:rPr>
                <w:b/>
                <w:sz w:val="24"/>
                <w:szCs w:val="24"/>
              </w:rPr>
            </w:pPr>
            <w:r w:rsidRPr="003A47B2">
              <w:rPr>
                <w:b/>
                <w:spacing w:val="-2"/>
                <w:sz w:val="24"/>
                <w:szCs w:val="24"/>
              </w:rPr>
              <w:t>leptospirosis</w:t>
            </w:r>
          </w:p>
        </w:tc>
        <w:tc>
          <w:tcPr>
            <w:tcW w:w="3022" w:type="dxa"/>
          </w:tcPr>
          <w:p w:rsidR="00441C39" w:rsidRPr="003A47B2" w:rsidRDefault="00441C39" w:rsidP="00143044">
            <w:pPr>
              <w:pStyle w:val="TableParagraph"/>
              <w:spacing w:line="235" w:lineRule="auto"/>
              <w:ind w:left="104" w:right="106"/>
              <w:rPr>
                <w:sz w:val="24"/>
                <w:szCs w:val="24"/>
              </w:rPr>
            </w:pPr>
            <w:r w:rsidRPr="003A47B2">
              <w:rPr>
                <w:spacing w:val="-6"/>
                <w:sz w:val="24"/>
                <w:szCs w:val="24"/>
              </w:rPr>
              <w:t>-Microscopic</w:t>
            </w:r>
            <w:r w:rsidRPr="003A47B2">
              <w:rPr>
                <w:spacing w:val="-9"/>
                <w:sz w:val="24"/>
                <w:szCs w:val="24"/>
              </w:rPr>
              <w:t xml:space="preserve"> </w:t>
            </w:r>
            <w:r w:rsidRPr="003A47B2">
              <w:rPr>
                <w:spacing w:val="-6"/>
                <w:sz w:val="24"/>
                <w:szCs w:val="24"/>
              </w:rPr>
              <w:t xml:space="preserve">Agglutination </w:t>
            </w:r>
            <w:r w:rsidRPr="003A47B2">
              <w:rPr>
                <w:sz w:val="24"/>
                <w:szCs w:val="24"/>
              </w:rPr>
              <w:t xml:space="preserve">Test (MAT) is gold </w:t>
            </w:r>
            <w:r w:rsidRPr="003A47B2">
              <w:rPr>
                <w:spacing w:val="-2"/>
                <w:sz w:val="24"/>
                <w:szCs w:val="24"/>
              </w:rPr>
              <w:t>standard.</w:t>
            </w:r>
            <w:r w:rsidRPr="003A47B2">
              <w:rPr>
                <w:spacing w:val="-2"/>
                <w:sz w:val="24"/>
                <w:szCs w:val="24"/>
                <w:vertAlign w:val="superscript"/>
              </w:rPr>
              <w:t>30</w:t>
            </w:r>
          </w:p>
          <w:p w:rsidR="00441C39" w:rsidRPr="003A47B2" w:rsidRDefault="00441C39" w:rsidP="00143044">
            <w:pPr>
              <w:pStyle w:val="TableParagraph"/>
              <w:spacing w:line="235" w:lineRule="auto"/>
              <w:ind w:left="104"/>
              <w:rPr>
                <w:sz w:val="24"/>
                <w:szCs w:val="24"/>
              </w:rPr>
            </w:pPr>
            <w:r w:rsidRPr="003A47B2">
              <w:rPr>
                <w:spacing w:val="-6"/>
                <w:sz w:val="24"/>
                <w:szCs w:val="24"/>
              </w:rPr>
              <w:t>-Requires</w:t>
            </w:r>
            <w:r w:rsidRPr="003A47B2">
              <w:rPr>
                <w:spacing w:val="-4"/>
                <w:sz w:val="24"/>
                <w:szCs w:val="24"/>
              </w:rPr>
              <w:t xml:space="preserve"> </w:t>
            </w:r>
            <w:r w:rsidRPr="003A47B2">
              <w:rPr>
                <w:spacing w:val="-6"/>
                <w:sz w:val="24"/>
                <w:szCs w:val="24"/>
              </w:rPr>
              <w:t>live</w:t>
            </w:r>
            <w:r w:rsidRPr="003A47B2">
              <w:rPr>
                <w:spacing w:val="-9"/>
                <w:sz w:val="24"/>
                <w:szCs w:val="24"/>
              </w:rPr>
              <w:t xml:space="preserve"> </w:t>
            </w:r>
            <w:r w:rsidRPr="003A47B2">
              <w:rPr>
                <w:spacing w:val="-6"/>
                <w:sz w:val="24"/>
                <w:szCs w:val="24"/>
              </w:rPr>
              <w:t>organisms</w:t>
            </w:r>
            <w:r w:rsidRPr="003A47B2">
              <w:rPr>
                <w:spacing w:val="-8"/>
                <w:sz w:val="24"/>
                <w:szCs w:val="24"/>
              </w:rPr>
              <w:t xml:space="preserve"> </w:t>
            </w:r>
            <w:r w:rsidRPr="003A47B2">
              <w:rPr>
                <w:spacing w:val="-6"/>
                <w:sz w:val="24"/>
                <w:szCs w:val="24"/>
              </w:rPr>
              <w:t xml:space="preserve">and </w:t>
            </w:r>
            <w:r w:rsidRPr="003A47B2">
              <w:rPr>
                <w:sz w:val="24"/>
                <w:szCs w:val="24"/>
              </w:rPr>
              <w:t>reference laboratories.</w:t>
            </w:r>
            <w:r w:rsidRPr="003A47B2">
              <w:rPr>
                <w:sz w:val="24"/>
                <w:szCs w:val="24"/>
                <w:vertAlign w:val="superscript"/>
              </w:rPr>
              <w:t>31</w:t>
            </w:r>
          </w:p>
        </w:tc>
        <w:tc>
          <w:tcPr>
            <w:tcW w:w="3028" w:type="dxa"/>
          </w:tcPr>
          <w:p w:rsidR="00441C39" w:rsidRPr="003A47B2" w:rsidRDefault="00441C39" w:rsidP="00143044">
            <w:pPr>
              <w:pStyle w:val="TableParagraph"/>
              <w:spacing w:line="235" w:lineRule="auto"/>
              <w:ind w:left="108" w:right="838"/>
              <w:rPr>
                <w:sz w:val="24"/>
                <w:szCs w:val="24"/>
              </w:rPr>
            </w:pPr>
            <w:r w:rsidRPr="003A47B2">
              <w:rPr>
                <w:spacing w:val="-2"/>
                <w:sz w:val="24"/>
                <w:szCs w:val="24"/>
              </w:rPr>
              <w:t>ELISA</w:t>
            </w:r>
            <w:r w:rsidRPr="003A47B2">
              <w:rPr>
                <w:spacing w:val="-13"/>
                <w:sz w:val="24"/>
                <w:szCs w:val="24"/>
              </w:rPr>
              <w:t xml:space="preserve"> </w:t>
            </w:r>
            <w:r w:rsidRPr="003A47B2">
              <w:rPr>
                <w:spacing w:val="-2"/>
                <w:sz w:val="24"/>
                <w:szCs w:val="24"/>
              </w:rPr>
              <w:t>and</w:t>
            </w:r>
            <w:r w:rsidRPr="003A47B2">
              <w:rPr>
                <w:spacing w:val="-13"/>
                <w:sz w:val="24"/>
                <w:szCs w:val="24"/>
              </w:rPr>
              <w:t xml:space="preserve"> </w:t>
            </w:r>
            <w:r w:rsidRPr="003A47B2">
              <w:rPr>
                <w:spacing w:val="-2"/>
                <w:sz w:val="24"/>
                <w:szCs w:val="24"/>
              </w:rPr>
              <w:t>rapid</w:t>
            </w:r>
            <w:r w:rsidRPr="003A47B2">
              <w:rPr>
                <w:spacing w:val="-13"/>
                <w:sz w:val="24"/>
                <w:szCs w:val="24"/>
              </w:rPr>
              <w:t xml:space="preserve"> </w:t>
            </w:r>
            <w:r w:rsidRPr="003A47B2">
              <w:rPr>
                <w:spacing w:val="-2"/>
                <w:sz w:val="24"/>
                <w:szCs w:val="24"/>
              </w:rPr>
              <w:t xml:space="preserve">tests </w:t>
            </w:r>
            <w:r w:rsidRPr="003A47B2">
              <w:rPr>
                <w:sz w:val="24"/>
                <w:szCs w:val="24"/>
              </w:rPr>
              <w:t>commonly used</w:t>
            </w:r>
          </w:p>
        </w:tc>
      </w:tr>
      <w:tr w:rsidR="00441C39" w:rsidRPr="003A47B2" w:rsidTr="00143044">
        <w:trPr>
          <w:trHeight w:val="1350"/>
        </w:trPr>
        <w:tc>
          <w:tcPr>
            <w:tcW w:w="3027" w:type="dxa"/>
          </w:tcPr>
          <w:p w:rsidR="00441C39" w:rsidRPr="003A47B2" w:rsidRDefault="00441C39" w:rsidP="00143044">
            <w:pPr>
              <w:pStyle w:val="TableParagraph"/>
              <w:spacing w:line="257" w:lineRule="exact"/>
              <w:rPr>
                <w:b/>
                <w:sz w:val="24"/>
                <w:szCs w:val="24"/>
              </w:rPr>
            </w:pPr>
            <w:r w:rsidRPr="003A47B2">
              <w:rPr>
                <w:b/>
                <w:w w:val="90"/>
                <w:sz w:val="24"/>
                <w:szCs w:val="24"/>
              </w:rPr>
              <w:t>Viral</w:t>
            </w:r>
            <w:r w:rsidRPr="003A47B2">
              <w:rPr>
                <w:b/>
                <w:spacing w:val="2"/>
                <w:sz w:val="24"/>
                <w:szCs w:val="24"/>
              </w:rPr>
              <w:t xml:space="preserve"> </w:t>
            </w:r>
            <w:r w:rsidRPr="003A47B2">
              <w:rPr>
                <w:b/>
                <w:spacing w:val="-2"/>
                <w:sz w:val="24"/>
                <w:szCs w:val="24"/>
              </w:rPr>
              <w:t>uveitis</w:t>
            </w:r>
          </w:p>
        </w:tc>
        <w:tc>
          <w:tcPr>
            <w:tcW w:w="3022" w:type="dxa"/>
          </w:tcPr>
          <w:p w:rsidR="00441C39" w:rsidRPr="003A47B2" w:rsidRDefault="00441C39" w:rsidP="00143044">
            <w:pPr>
              <w:pStyle w:val="TableParagraph"/>
              <w:spacing w:line="235" w:lineRule="auto"/>
              <w:ind w:left="104"/>
              <w:rPr>
                <w:sz w:val="24"/>
                <w:szCs w:val="24"/>
              </w:rPr>
            </w:pPr>
            <w:r w:rsidRPr="003A47B2">
              <w:rPr>
                <w:sz w:val="24"/>
                <w:szCs w:val="24"/>
              </w:rPr>
              <w:t xml:space="preserve">Serology useful for Dengue, </w:t>
            </w:r>
            <w:proofErr w:type="spellStart"/>
            <w:r w:rsidRPr="003A47B2">
              <w:rPr>
                <w:spacing w:val="-6"/>
                <w:sz w:val="24"/>
                <w:szCs w:val="24"/>
              </w:rPr>
              <w:t>Chikungunya</w:t>
            </w:r>
            <w:proofErr w:type="spellEnd"/>
            <w:r w:rsidRPr="003A47B2">
              <w:rPr>
                <w:spacing w:val="-6"/>
                <w:sz w:val="24"/>
                <w:szCs w:val="24"/>
              </w:rPr>
              <w:t>,</w:t>
            </w:r>
            <w:r w:rsidRPr="003A47B2">
              <w:rPr>
                <w:spacing w:val="-9"/>
                <w:sz w:val="24"/>
                <w:szCs w:val="24"/>
              </w:rPr>
              <w:t xml:space="preserve"> </w:t>
            </w:r>
            <w:r w:rsidRPr="003A47B2">
              <w:rPr>
                <w:spacing w:val="-6"/>
                <w:sz w:val="24"/>
                <w:szCs w:val="24"/>
              </w:rPr>
              <w:t>West</w:t>
            </w:r>
            <w:r w:rsidRPr="003A47B2">
              <w:rPr>
                <w:spacing w:val="-9"/>
                <w:sz w:val="24"/>
                <w:szCs w:val="24"/>
              </w:rPr>
              <w:t xml:space="preserve"> </w:t>
            </w:r>
            <w:r w:rsidRPr="003A47B2">
              <w:rPr>
                <w:spacing w:val="-6"/>
                <w:sz w:val="24"/>
                <w:szCs w:val="24"/>
              </w:rPr>
              <w:t>Nile</w:t>
            </w:r>
            <w:r w:rsidRPr="003A47B2">
              <w:rPr>
                <w:spacing w:val="-9"/>
                <w:sz w:val="24"/>
                <w:szCs w:val="24"/>
              </w:rPr>
              <w:t xml:space="preserve"> </w:t>
            </w:r>
            <w:r w:rsidRPr="003A47B2">
              <w:rPr>
                <w:spacing w:val="-6"/>
                <w:sz w:val="24"/>
                <w:szCs w:val="24"/>
              </w:rPr>
              <w:t>virus</w:t>
            </w:r>
          </w:p>
        </w:tc>
        <w:tc>
          <w:tcPr>
            <w:tcW w:w="3028" w:type="dxa"/>
          </w:tcPr>
          <w:p w:rsidR="00441C39" w:rsidRPr="003A47B2" w:rsidRDefault="00441C39" w:rsidP="00143044">
            <w:pPr>
              <w:pStyle w:val="TableParagraph"/>
              <w:spacing w:line="235" w:lineRule="auto"/>
              <w:ind w:left="108"/>
              <w:rPr>
                <w:sz w:val="24"/>
                <w:szCs w:val="24"/>
              </w:rPr>
            </w:pPr>
            <w:r w:rsidRPr="003A47B2">
              <w:rPr>
                <w:spacing w:val="-4"/>
                <w:sz w:val="24"/>
                <w:szCs w:val="24"/>
              </w:rPr>
              <w:t>Herpes</w:t>
            </w:r>
            <w:r w:rsidRPr="003A47B2">
              <w:rPr>
                <w:spacing w:val="-11"/>
                <w:sz w:val="24"/>
                <w:szCs w:val="24"/>
              </w:rPr>
              <w:t xml:space="preserve"> </w:t>
            </w:r>
            <w:r w:rsidRPr="003A47B2">
              <w:rPr>
                <w:spacing w:val="-4"/>
                <w:sz w:val="24"/>
                <w:szCs w:val="24"/>
              </w:rPr>
              <w:t>viruses</w:t>
            </w:r>
            <w:r w:rsidRPr="003A47B2">
              <w:rPr>
                <w:spacing w:val="-11"/>
                <w:sz w:val="24"/>
                <w:szCs w:val="24"/>
              </w:rPr>
              <w:t xml:space="preserve"> </w:t>
            </w:r>
            <w:r w:rsidRPr="003A47B2">
              <w:rPr>
                <w:spacing w:val="-4"/>
                <w:sz w:val="24"/>
                <w:szCs w:val="24"/>
              </w:rPr>
              <w:t>are</w:t>
            </w:r>
            <w:r w:rsidRPr="003A47B2">
              <w:rPr>
                <w:spacing w:val="-11"/>
                <w:sz w:val="24"/>
                <w:szCs w:val="24"/>
              </w:rPr>
              <w:t xml:space="preserve"> </w:t>
            </w:r>
            <w:r w:rsidRPr="003A47B2">
              <w:rPr>
                <w:spacing w:val="-4"/>
                <w:sz w:val="24"/>
                <w:szCs w:val="24"/>
              </w:rPr>
              <w:t xml:space="preserve">ubiquitous; </w:t>
            </w:r>
            <w:r w:rsidRPr="003A47B2">
              <w:rPr>
                <w:sz w:val="24"/>
                <w:szCs w:val="24"/>
              </w:rPr>
              <w:t>serology has limited value Whereas PCR from ocular fluid preferred for</w:t>
            </w:r>
          </w:p>
          <w:p w:rsidR="00441C39" w:rsidRPr="003A47B2" w:rsidRDefault="00441C39" w:rsidP="00143044">
            <w:pPr>
              <w:pStyle w:val="TableParagraph"/>
              <w:spacing w:line="263" w:lineRule="exact"/>
              <w:ind w:left="108"/>
              <w:rPr>
                <w:sz w:val="24"/>
                <w:szCs w:val="24"/>
              </w:rPr>
            </w:pPr>
            <w:proofErr w:type="spellStart"/>
            <w:r w:rsidRPr="003A47B2">
              <w:rPr>
                <w:spacing w:val="-5"/>
                <w:sz w:val="24"/>
                <w:szCs w:val="24"/>
              </w:rPr>
              <w:t>herpesvirus</w:t>
            </w:r>
            <w:proofErr w:type="spellEnd"/>
            <w:r w:rsidRPr="003A47B2">
              <w:rPr>
                <w:spacing w:val="6"/>
                <w:sz w:val="24"/>
                <w:szCs w:val="24"/>
              </w:rPr>
              <w:t xml:space="preserve"> </w:t>
            </w:r>
            <w:r w:rsidRPr="003A47B2">
              <w:rPr>
                <w:spacing w:val="-2"/>
                <w:sz w:val="24"/>
                <w:szCs w:val="24"/>
              </w:rPr>
              <w:t>uveitis</w:t>
            </w:r>
          </w:p>
        </w:tc>
      </w:tr>
    </w:tbl>
    <w:p w:rsidR="00441C39" w:rsidRPr="003A47B2" w:rsidRDefault="00441C39" w:rsidP="00441C39">
      <w:pPr>
        <w:pStyle w:val="TableParagraph"/>
        <w:spacing w:line="263" w:lineRule="exact"/>
        <w:rPr>
          <w:sz w:val="24"/>
          <w:szCs w:val="24"/>
        </w:rPr>
        <w:sectPr w:rsidR="00441C39" w:rsidRPr="003A47B2">
          <w:type w:val="continuous"/>
          <w:pgSz w:w="11900" w:h="16840"/>
          <w:pgMar w:top="1420" w:right="1275" w:bottom="1468" w:left="1417" w:header="0" w:footer="769" w:gutter="0"/>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7"/>
        <w:gridCol w:w="3022"/>
        <w:gridCol w:w="3028"/>
      </w:tblGrid>
      <w:tr w:rsidR="00441C39" w:rsidRPr="003A47B2" w:rsidTr="00143044">
        <w:trPr>
          <w:trHeight w:val="540"/>
        </w:trPr>
        <w:tc>
          <w:tcPr>
            <w:tcW w:w="3027" w:type="dxa"/>
          </w:tcPr>
          <w:p w:rsidR="00441C39" w:rsidRPr="003A47B2" w:rsidRDefault="00441C39" w:rsidP="00143044">
            <w:pPr>
              <w:pStyle w:val="TableParagraph"/>
              <w:spacing w:line="257" w:lineRule="exact"/>
              <w:rPr>
                <w:b/>
                <w:sz w:val="24"/>
                <w:szCs w:val="24"/>
              </w:rPr>
            </w:pPr>
            <w:r w:rsidRPr="003A47B2">
              <w:rPr>
                <w:b/>
                <w:spacing w:val="-2"/>
                <w:sz w:val="24"/>
                <w:szCs w:val="24"/>
              </w:rPr>
              <w:t>Parasitic</w:t>
            </w:r>
            <w:r w:rsidRPr="003A47B2">
              <w:rPr>
                <w:b/>
                <w:spacing w:val="-10"/>
                <w:sz w:val="24"/>
                <w:szCs w:val="24"/>
              </w:rPr>
              <w:t xml:space="preserve"> </w:t>
            </w:r>
            <w:r w:rsidRPr="003A47B2">
              <w:rPr>
                <w:b/>
                <w:spacing w:val="-2"/>
                <w:sz w:val="24"/>
                <w:szCs w:val="24"/>
              </w:rPr>
              <w:t>uveitis</w:t>
            </w:r>
          </w:p>
        </w:tc>
        <w:tc>
          <w:tcPr>
            <w:tcW w:w="3022" w:type="dxa"/>
          </w:tcPr>
          <w:p w:rsidR="00441C39" w:rsidRPr="003A47B2" w:rsidRDefault="00441C39" w:rsidP="00143044">
            <w:pPr>
              <w:pStyle w:val="TableParagraph"/>
              <w:spacing w:line="254" w:lineRule="exact"/>
              <w:ind w:left="104"/>
              <w:rPr>
                <w:sz w:val="24"/>
                <w:szCs w:val="24"/>
              </w:rPr>
            </w:pPr>
            <w:proofErr w:type="spellStart"/>
            <w:r w:rsidRPr="003A47B2">
              <w:rPr>
                <w:b/>
                <w:spacing w:val="-4"/>
                <w:sz w:val="24"/>
                <w:szCs w:val="24"/>
              </w:rPr>
              <w:t>Cysticercosis</w:t>
            </w:r>
            <w:proofErr w:type="spellEnd"/>
            <w:r w:rsidRPr="003A47B2">
              <w:rPr>
                <w:spacing w:val="-4"/>
                <w:sz w:val="24"/>
                <w:szCs w:val="24"/>
              </w:rPr>
              <w:t>-serology</w:t>
            </w:r>
            <w:r w:rsidRPr="003A47B2">
              <w:rPr>
                <w:spacing w:val="8"/>
                <w:sz w:val="24"/>
                <w:szCs w:val="24"/>
              </w:rPr>
              <w:t xml:space="preserve"> </w:t>
            </w:r>
            <w:r w:rsidRPr="003A47B2">
              <w:rPr>
                <w:spacing w:val="-4"/>
                <w:sz w:val="24"/>
                <w:szCs w:val="24"/>
              </w:rPr>
              <w:t>useful</w:t>
            </w:r>
          </w:p>
          <w:p w:rsidR="00441C39" w:rsidRPr="003A47B2" w:rsidRDefault="00441C39" w:rsidP="00143044">
            <w:pPr>
              <w:pStyle w:val="TableParagraph"/>
              <w:spacing w:line="266" w:lineRule="exact"/>
              <w:ind w:left="104"/>
              <w:rPr>
                <w:sz w:val="24"/>
                <w:szCs w:val="24"/>
              </w:rPr>
            </w:pPr>
            <w:r w:rsidRPr="003A47B2">
              <w:rPr>
                <w:sz w:val="24"/>
                <w:szCs w:val="24"/>
              </w:rPr>
              <w:t>for</w:t>
            </w:r>
            <w:r w:rsidRPr="003A47B2">
              <w:rPr>
                <w:spacing w:val="-3"/>
                <w:sz w:val="24"/>
                <w:szCs w:val="24"/>
              </w:rPr>
              <w:t xml:space="preserve"> </w:t>
            </w:r>
            <w:r w:rsidRPr="003A47B2">
              <w:rPr>
                <w:spacing w:val="-2"/>
                <w:sz w:val="24"/>
                <w:szCs w:val="24"/>
              </w:rPr>
              <w:t>neurocysticercosis.</w:t>
            </w:r>
            <w:r w:rsidRPr="003A47B2">
              <w:rPr>
                <w:spacing w:val="-2"/>
                <w:sz w:val="24"/>
                <w:szCs w:val="24"/>
                <w:vertAlign w:val="superscript"/>
              </w:rPr>
              <w:t>32</w:t>
            </w:r>
          </w:p>
        </w:tc>
        <w:tc>
          <w:tcPr>
            <w:tcW w:w="3028" w:type="dxa"/>
          </w:tcPr>
          <w:p w:rsidR="00441C39" w:rsidRPr="003A47B2" w:rsidRDefault="00441C39" w:rsidP="00143044">
            <w:pPr>
              <w:pStyle w:val="TableParagraph"/>
              <w:ind w:left="0"/>
              <w:rPr>
                <w:sz w:val="24"/>
                <w:szCs w:val="24"/>
              </w:rPr>
            </w:pPr>
          </w:p>
        </w:tc>
      </w:tr>
      <w:tr w:rsidR="00441C39" w:rsidRPr="003A47B2" w:rsidTr="00143044">
        <w:trPr>
          <w:trHeight w:val="1350"/>
        </w:trPr>
        <w:tc>
          <w:tcPr>
            <w:tcW w:w="3027" w:type="dxa"/>
          </w:tcPr>
          <w:p w:rsidR="00441C39" w:rsidRPr="003A47B2" w:rsidRDefault="00441C39" w:rsidP="00143044">
            <w:pPr>
              <w:pStyle w:val="TableParagraph"/>
              <w:ind w:left="0"/>
              <w:rPr>
                <w:sz w:val="24"/>
                <w:szCs w:val="24"/>
              </w:rPr>
            </w:pPr>
          </w:p>
        </w:tc>
        <w:tc>
          <w:tcPr>
            <w:tcW w:w="3022" w:type="dxa"/>
          </w:tcPr>
          <w:p w:rsidR="00441C39" w:rsidRPr="003A47B2" w:rsidRDefault="00441C39" w:rsidP="00143044">
            <w:pPr>
              <w:pStyle w:val="TableParagraph"/>
              <w:spacing w:line="254" w:lineRule="exact"/>
              <w:ind w:left="104"/>
              <w:rPr>
                <w:b/>
                <w:sz w:val="24"/>
                <w:szCs w:val="24"/>
              </w:rPr>
            </w:pPr>
            <w:proofErr w:type="spellStart"/>
            <w:r w:rsidRPr="003A47B2">
              <w:rPr>
                <w:b/>
                <w:spacing w:val="-2"/>
                <w:sz w:val="24"/>
                <w:szCs w:val="24"/>
              </w:rPr>
              <w:t>Toxocariasis</w:t>
            </w:r>
            <w:proofErr w:type="spellEnd"/>
          </w:p>
          <w:p w:rsidR="00441C39" w:rsidRPr="003A47B2" w:rsidRDefault="00441C39" w:rsidP="00143044">
            <w:pPr>
              <w:pStyle w:val="TableParagraph"/>
              <w:spacing w:line="270" w:lineRule="exact"/>
              <w:ind w:left="104"/>
              <w:rPr>
                <w:sz w:val="24"/>
                <w:szCs w:val="24"/>
              </w:rPr>
            </w:pPr>
            <w:r w:rsidRPr="003A47B2">
              <w:rPr>
                <w:spacing w:val="-4"/>
                <w:sz w:val="24"/>
                <w:szCs w:val="24"/>
              </w:rPr>
              <w:t>ELISA</w:t>
            </w:r>
            <w:r w:rsidRPr="003A47B2">
              <w:rPr>
                <w:b/>
                <w:spacing w:val="-4"/>
                <w:sz w:val="24"/>
                <w:szCs w:val="24"/>
              </w:rPr>
              <w:t>-TES</w:t>
            </w:r>
            <w:r w:rsidRPr="003A47B2">
              <w:rPr>
                <w:b/>
                <w:spacing w:val="56"/>
                <w:w w:val="150"/>
                <w:sz w:val="24"/>
                <w:szCs w:val="24"/>
              </w:rPr>
              <w:t xml:space="preserve"> </w:t>
            </w:r>
            <w:r w:rsidRPr="003A47B2">
              <w:rPr>
                <w:spacing w:val="-4"/>
                <w:sz w:val="24"/>
                <w:szCs w:val="24"/>
              </w:rPr>
              <w:t>antigens.</w:t>
            </w:r>
            <w:r w:rsidRPr="003A47B2">
              <w:rPr>
                <w:spacing w:val="-4"/>
                <w:sz w:val="24"/>
                <w:szCs w:val="24"/>
                <w:vertAlign w:val="superscript"/>
              </w:rPr>
              <w:t>33-</w:t>
            </w:r>
            <w:r w:rsidRPr="003A47B2">
              <w:rPr>
                <w:spacing w:val="-5"/>
                <w:sz w:val="24"/>
                <w:szCs w:val="24"/>
                <w:vertAlign w:val="superscript"/>
              </w:rPr>
              <w:t>34</w:t>
            </w:r>
          </w:p>
          <w:p w:rsidR="00441C39" w:rsidRPr="003A47B2" w:rsidRDefault="00441C39" w:rsidP="00143044">
            <w:pPr>
              <w:pStyle w:val="TableParagraph"/>
              <w:spacing w:before="1" w:line="235" w:lineRule="auto"/>
              <w:ind w:left="104"/>
              <w:rPr>
                <w:sz w:val="24"/>
                <w:szCs w:val="24"/>
              </w:rPr>
            </w:pPr>
            <w:r w:rsidRPr="003A47B2">
              <w:rPr>
                <w:spacing w:val="-6"/>
                <w:sz w:val="24"/>
                <w:szCs w:val="24"/>
              </w:rPr>
              <w:t>-Serology</w:t>
            </w:r>
            <w:r w:rsidRPr="003A47B2">
              <w:rPr>
                <w:spacing w:val="-9"/>
                <w:sz w:val="24"/>
                <w:szCs w:val="24"/>
              </w:rPr>
              <w:t xml:space="preserve"> </w:t>
            </w:r>
            <w:r w:rsidRPr="003A47B2">
              <w:rPr>
                <w:spacing w:val="-6"/>
                <w:sz w:val="24"/>
                <w:szCs w:val="24"/>
              </w:rPr>
              <w:t>supports</w:t>
            </w:r>
            <w:r w:rsidRPr="003A47B2">
              <w:rPr>
                <w:spacing w:val="-9"/>
                <w:sz w:val="24"/>
                <w:szCs w:val="24"/>
              </w:rPr>
              <w:t xml:space="preserve"> </w:t>
            </w:r>
            <w:r w:rsidRPr="003A47B2">
              <w:rPr>
                <w:spacing w:val="-6"/>
                <w:sz w:val="24"/>
                <w:szCs w:val="24"/>
              </w:rPr>
              <w:t xml:space="preserve">clinical </w:t>
            </w:r>
            <w:r w:rsidRPr="003A47B2">
              <w:rPr>
                <w:spacing w:val="-2"/>
                <w:sz w:val="24"/>
                <w:szCs w:val="24"/>
              </w:rPr>
              <w:t>diagnosis</w:t>
            </w:r>
          </w:p>
        </w:tc>
        <w:tc>
          <w:tcPr>
            <w:tcW w:w="3028" w:type="dxa"/>
          </w:tcPr>
          <w:p w:rsidR="00441C39" w:rsidRPr="003A47B2" w:rsidRDefault="00441C39" w:rsidP="00143044">
            <w:pPr>
              <w:pStyle w:val="TableParagraph"/>
              <w:spacing w:line="235" w:lineRule="auto"/>
              <w:ind w:left="108"/>
              <w:rPr>
                <w:sz w:val="24"/>
                <w:szCs w:val="24"/>
              </w:rPr>
            </w:pPr>
            <w:proofErr w:type="spellStart"/>
            <w:r w:rsidRPr="003A47B2">
              <w:rPr>
                <w:spacing w:val="-4"/>
                <w:sz w:val="24"/>
                <w:szCs w:val="24"/>
              </w:rPr>
              <w:t>Titres</w:t>
            </w:r>
            <w:proofErr w:type="spellEnd"/>
            <w:r w:rsidRPr="003A47B2">
              <w:rPr>
                <w:spacing w:val="-13"/>
                <w:sz w:val="24"/>
                <w:szCs w:val="24"/>
              </w:rPr>
              <w:t xml:space="preserve"> </w:t>
            </w:r>
            <w:r w:rsidRPr="003A47B2">
              <w:rPr>
                <w:spacing w:val="-4"/>
                <w:sz w:val="24"/>
                <w:szCs w:val="24"/>
              </w:rPr>
              <w:t>greater</w:t>
            </w:r>
            <w:r w:rsidRPr="003A47B2">
              <w:rPr>
                <w:spacing w:val="-11"/>
                <w:sz w:val="24"/>
                <w:szCs w:val="24"/>
              </w:rPr>
              <w:t xml:space="preserve"> </w:t>
            </w:r>
            <w:r w:rsidRPr="003A47B2">
              <w:rPr>
                <w:spacing w:val="-4"/>
                <w:sz w:val="24"/>
                <w:szCs w:val="24"/>
              </w:rPr>
              <w:t>than</w:t>
            </w:r>
            <w:r w:rsidRPr="003A47B2">
              <w:rPr>
                <w:spacing w:val="-11"/>
                <w:sz w:val="24"/>
                <w:szCs w:val="24"/>
              </w:rPr>
              <w:t xml:space="preserve"> </w:t>
            </w:r>
            <w:r w:rsidRPr="003A47B2">
              <w:rPr>
                <w:spacing w:val="-4"/>
                <w:sz w:val="24"/>
                <w:szCs w:val="24"/>
              </w:rPr>
              <w:t xml:space="preserve">1:32-active </w:t>
            </w:r>
            <w:r w:rsidRPr="003A47B2">
              <w:rPr>
                <w:spacing w:val="-2"/>
                <w:sz w:val="24"/>
                <w:szCs w:val="24"/>
              </w:rPr>
              <w:t>infection.</w:t>
            </w:r>
            <w:r w:rsidRPr="003A47B2">
              <w:rPr>
                <w:spacing w:val="-2"/>
                <w:sz w:val="24"/>
                <w:szCs w:val="24"/>
                <w:vertAlign w:val="superscript"/>
              </w:rPr>
              <w:t>35</w:t>
            </w:r>
          </w:p>
        </w:tc>
      </w:tr>
      <w:tr w:rsidR="00441C39" w:rsidRPr="003A47B2" w:rsidTr="00143044">
        <w:trPr>
          <w:trHeight w:val="1080"/>
        </w:trPr>
        <w:tc>
          <w:tcPr>
            <w:tcW w:w="3027" w:type="dxa"/>
          </w:tcPr>
          <w:p w:rsidR="00441C39" w:rsidRPr="003A47B2" w:rsidRDefault="00441C39" w:rsidP="00143044">
            <w:pPr>
              <w:pStyle w:val="TableParagraph"/>
              <w:ind w:left="0"/>
              <w:rPr>
                <w:sz w:val="24"/>
                <w:szCs w:val="24"/>
              </w:rPr>
            </w:pPr>
          </w:p>
        </w:tc>
        <w:tc>
          <w:tcPr>
            <w:tcW w:w="3022" w:type="dxa"/>
          </w:tcPr>
          <w:p w:rsidR="00441C39" w:rsidRPr="003A47B2" w:rsidRDefault="00441C39" w:rsidP="00143044">
            <w:pPr>
              <w:pStyle w:val="TableParagraph"/>
              <w:spacing w:line="235" w:lineRule="auto"/>
              <w:ind w:left="104" w:right="959"/>
              <w:rPr>
                <w:sz w:val="24"/>
                <w:szCs w:val="24"/>
              </w:rPr>
            </w:pPr>
            <w:r w:rsidRPr="003A47B2">
              <w:rPr>
                <w:b/>
                <w:spacing w:val="-2"/>
                <w:sz w:val="24"/>
                <w:szCs w:val="24"/>
              </w:rPr>
              <w:t xml:space="preserve">Toxoplasmosis </w:t>
            </w:r>
            <w:proofErr w:type="spellStart"/>
            <w:r w:rsidRPr="003A47B2">
              <w:rPr>
                <w:b/>
                <w:sz w:val="24"/>
                <w:szCs w:val="24"/>
              </w:rPr>
              <w:t>IgM</w:t>
            </w:r>
            <w:proofErr w:type="spellEnd"/>
            <w:r w:rsidRPr="003A47B2">
              <w:rPr>
                <w:b/>
                <w:sz w:val="24"/>
                <w:szCs w:val="24"/>
              </w:rPr>
              <w:t>-</w:t>
            </w:r>
            <w:r w:rsidRPr="003A47B2">
              <w:rPr>
                <w:sz w:val="24"/>
                <w:szCs w:val="24"/>
              </w:rPr>
              <w:t>acute</w:t>
            </w:r>
            <w:r w:rsidRPr="003A47B2">
              <w:rPr>
                <w:spacing w:val="-15"/>
                <w:sz w:val="24"/>
                <w:szCs w:val="24"/>
              </w:rPr>
              <w:t xml:space="preserve"> </w:t>
            </w:r>
            <w:r w:rsidRPr="003A47B2">
              <w:rPr>
                <w:sz w:val="24"/>
                <w:szCs w:val="24"/>
              </w:rPr>
              <w:t xml:space="preserve">infection </w:t>
            </w:r>
            <w:r w:rsidRPr="003A47B2">
              <w:rPr>
                <w:b/>
                <w:spacing w:val="-4"/>
                <w:sz w:val="24"/>
                <w:szCs w:val="24"/>
              </w:rPr>
              <w:t>IgG-</w:t>
            </w:r>
            <w:r w:rsidRPr="003A47B2">
              <w:rPr>
                <w:spacing w:val="-4"/>
                <w:sz w:val="24"/>
                <w:szCs w:val="24"/>
              </w:rPr>
              <w:t>past</w:t>
            </w:r>
            <w:r w:rsidRPr="003A47B2">
              <w:rPr>
                <w:spacing w:val="-11"/>
                <w:sz w:val="24"/>
                <w:szCs w:val="24"/>
              </w:rPr>
              <w:t xml:space="preserve"> </w:t>
            </w:r>
            <w:r w:rsidRPr="003A47B2">
              <w:rPr>
                <w:spacing w:val="-4"/>
                <w:sz w:val="24"/>
                <w:szCs w:val="24"/>
              </w:rPr>
              <w:t>exposure.</w:t>
            </w:r>
            <w:r w:rsidRPr="003A47B2">
              <w:rPr>
                <w:spacing w:val="-4"/>
                <w:sz w:val="24"/>
                <w:szCs w:val="24"/>
                <w:vertAlign w:val="superscript"/>
              </w:rPr>
              <w:t>36</w:t>
            </w:r>
          </w:p>
        </w:tc>
        <w:tc>
          <w:tcPr>
            <w:tcW w:w="3028" w:type="dxa"/>
          </w:tcPr>
          <w:p w:rsidR="00441C39" w:rsidRPr="003A47B2" w:rsidRDefault="00441C39" w:rsidP="00143044">
            <w:pPr>
              <w:pStyle w:val="TableParagraph"/>
              <w:spacing w:line="254" w:lineRule="exact"/>
              <w:ind w:left="108"/>
              <w:rPr>
                <w:sz w:val="24"/>
                <w:szCs w:val="24"/>
              </w:rPr>
            </w:pPr>
            <w:r w:rsidRPr="003A47B2">
              <w:rPr>
                <w:spacing w:val="-6"/>
                <w:sz w:val="24"/>
                <w:szCs w:val="24"/>
              </w:rPr>
              <w:t>-Diagnosis primarily</w:t>
            </w:r>
            <w:r w:rsidRPr="003A47B2">
              <w:rPr>
                <w:spacing w:val="-3"/>
                <w:sz w:val="24"/>
                <w:szCs w:val="24"/>
              </w:rPr>
              <w:t xml:space="preserve"> </w:t>
            </w:r>
            <w:r w:rsidRPr="003A47B2">
              <w:rPr>
                <w:spacing w:val="-6"/>
                <w:sz w:val="24"/>
                <w:szCs w:val="24"/>
              </w:rPr>
              <w:t>clinical</w:t>
            </w:r>
          </w:p>
          <w:p w:rsidR="00441C39" w:rsidRPr="003A47B2" w:rsidRDefault="00441C39" w:rsidP="00143044">
            <w:pPr>
              <w:pStyle w:val="TableParagraph"/>
              <w:spacing w:before="1" w:line="235" w:lineRule="auto"/>
              <w:ind w:left="108" w:right="1002"/>
              <w:rPr>
                <w:sz w:val="24"/>
                <w:szCs w:val="24"/>
              </w:rPr>
            </w:pPr>
            <w:r w:rsidRPr="003A47B2">
              <w:rPr>
                <w:sz w:val="24"/>
                <w:szCs w:val="24"/>
              </w:rPr>
              <w:t>-</w:t>
            </w:r>
            <w:proofErr w:type="spellStart"/>
            <w:r w:rsidRPr="003A47B2">
              <w:rPr>
                <w:sz w:val="24"/>
                <w:szCs w:val="24"/>
              </w:rPr>
              <w:t>Goldmann</w:t>
            </w:r>
            <w:proofErr w:type="spellEnd"/>
            <w:r w:rsidRPr="003A47B2">
              <w:rPr>
                <w:sz w:val="24"/>
                <w:szCs w:val="24"/>
              </w:rPr>
              <w:t xml:space="preserve"> </w:t>
            </w:r>
            <w:proofErr w:type="spellStart"/>
            <w:r w:rsidRPr="003A47B2">
              <w:rPr>
                <w:sz w:val="24"/>
                <w:szCs w:val="24"/>
              </w:rPr>
              <w:t>witmar</w:t>
            </w:r>
            <w:proofErr w:type="spellEnd"/>
            <w:r w:rsidRPr="003A47B2">
              <w:rPr>
                <w:sz w:val="24"/>
                <w:szCs w:val="24"/>
              </w:rPr>
              <w:t xml:space="preserve"> </w:t>
            </w:r>
            <w:r w:rsidRPr="003A47B2">
              <w:rPr>
                <w:spacing w:val="-4"/>
                <w:sz w:val="24"/>
                <w:szCs w:val="24"/>
              </w:rPr>
              <w:t>coefficient&gt;4-recent</w:t>
            </w:r>
          </w:p>
          <w:p w:rsidR="00441C39" w:rsidRPr="003A47B2" w:rsidRDefault="00441C39" w:rsidP="00143044">
            <w:pPr>
              <w:pStyle w:val="TableParagraph"/>
              <w:spacing w:line="264" w:lineRule="exact"/>
              <w:ind w:left="108"/>
              <w:rPr>
                <w:sz w:val="24"/>
                <w:szCs w:val="24"/>
              </w:rPr>
            </w:pPr>
            <w:r w:rsidRPr="003A47B2">
              <w:rPr>
                <w:spacing w:val="-2"/>
                <w:sz w:val="24"/>
                <w:szCs w:val="24"/>
              </w:rPr>
              <w:t>infection.</w:t>
            </w:r>
            <w:r w:rsidRPr="003A47B2">
              <w:rPr>
                <w:spacing w:val="-2"/>
                <w:sz w:val="24"/>
                <w:szCs w:val="24"/>
                <w:vertAlign w:val="superscript"/>
              </w:rPr>
              <w:t>37</w:t>
            </w:r>
          </w:p>
        </w:tc>
      </w:tr>
    </w:tbl>
    <w:p w:rsidR="00441C39" w:rsidRPr="003A47B2" w:rsidRDefault="00441C39" w:rsidP="00441C39">
      <w:pPr>
        <w:pStyle w:val="BodyText"/>
        <w:spacing w:before="187"/>
        <w:ind w:left="0" w:firstLine="0"/>
        <w:rPr>
          <w:sz w:val="24"/>
          <w:szCs w:val="24"/>
        </w:rPr>
      </w:pPr>
    </w:p>
    <w:p w:rsidR="00441C39" w:rsidRPr="003A47B2" w:rsidRDefault="00441C39" w:rsidP="00441C39">
      <w:pPr>
        <w:pStyle w:val="Heading1"/>
        <w:numPr>
          <w:ilvl w:val="1"/>
          <w:numId w:val="12"/>
        </w:numPr>
        <w:tabs>
          <w:tab w:val="left" w:pos="411"/>
        </w:tabs>
        <w:ind w:left="411" w:hanging="388"/>
        <w:rPr>
          <w:b w:val="0"/>
          <w:sz w:val="24"/>
          <w:szCs w:val="24"/>
        </w:rPr>
      </w:pPr>
      <w:r w:rsidRPr="003A47B2">
        <w:rPr>
          <w:spacing w:val="-2"/>
          <w:sz w:val="24"/>
          <w:szCs w:val="24"/>
        </w:rPr>
        <w:t>Skin</w:t>
      </w:r>
      <w:r w:rsidRPr="003A47B2">
        <w:rPr>
          <w:spacing w:val="-12"/>
          <w:sz w:val="24"/>
          <w:szCs w:val="24"/>
        </w:rPr>
        <w:t xml:space="preserve"> </w:t>
      </w:r>
      <w:r w:rsidRPr="003A47B2">
        <w:rPr>
          <w:spacing w:val="-2"/>
          <w:sz w:val="24"/>
          <w:szCs w:val="24"/>
        </w:rPr>
        <w:t>tests:</w:t>
      </w:r>
    </w:p>
    <w:p w:rsidR="00441C39" w:rsidRPr="003A47B2" w:rsidRDefault="00441C39" w:rsidP="00441C39">
      <w:pPr>
        <w:pStyle w:val="ListParagraph"/>
        <w:numPr>
          <w:ilvl w:val="0"/>
          <w:numId w:val="3"/>
        </w:numPr>
        <w:tabs>
          <w:tab w:val="left" w:pos="729"/>
        </w:tabs>
        <w:spacing w:before="151"/>
        <w:rPr>
          <w:sz w:val="24"/>
          <w:szCs w:val="24"/>
        </w:rPr>
      </w:pPr>
      <w:r w:rsidRPr="003A47B2">
        <w:rPr>
          <w:spacing w:val="-4"/>
          <w:sz w:val="24"/>
          <w:szCs w:val="24"/>
        </w:rPr>
        <w:t>Tuberculin skin tests:</w:t>
      </w:r>
      <w:r w:rsidRPr="003A47B2">
        <w:rPr>
          <w:spacing w:val="-3"/>
          <w:sz w:val="24"/>
          <w:szCs w:val="24"/>
        </w:rPr>
        <w:t xml:space="preserve"> </w:t>
      </w:r>
      <w:r w:rsidRPr="003A47B2">
        <w:rPr>
          <w:spacing w:val="-4"/>
          <w:sz w:val="24"/>
          <w:szCs w:val="24"/>
        </w:rPr>
        <w:t>supportive</w:t>
      </w:r>
      <w:r w:rsidRPr="003A47B2">
        <w:rPr>
          <w:spacing w:val="-6"/>
          <w:sz w:val="24"/>
          <w:szCs w:val="24"/>
        </w:rPr>
        <w:t xml:space="preserve"> </w:t>
      </w:r>
      <w:r w:rsidRPr="003A47B2">
        <w:rPr>
          <w:spacing w:val="-4"/>
          <w:sz w:val="24"/>
          <w:szCs w:val="24"/>
        </w:rPr>
        <w:t>role</w:t>
      </w:r>
      <w:r w:rsidRPr="003A47B2">
        <w:rPr>
          <w:spacing w:val="-10"/>
          <w:sz w:val="24"/>
          <w:szCs w:val="24"/>
        </w:rPr>
        <w:t xml:space="preserve"> </w:t>
      </w:r>
      <w:r w:rsidRPr="003A47B2">
        <w:rPr>
          <w:spacing w:val="-4"/>
          <w:sz w:val="24"/>
          <w:szCs w:val="24"/>
        </w:rPr>
        <w:t>only</w:t>
      </w:r>
      <w:r w:rsidRPr="003A47B2">
        <w:rPr>
          <w:spacing w:val="-5"/>
          <w:sz w:val="24"/>
          <w:szCs w:val="24"/>
        </w:rPr>
        <w:t xml:space="preserve"> </w:t>
      </w:r>
      <w:r w:rsidRPr="003A47B2">
        <w:rPr>
          <w:spacing w:val="-4"/>
          <w:sz w:val="24"/>
          <w:szCs w:val="24"/>
        </w:rPr>
        <w:t>for</w:t>
      </w:r>
      <w:r w:rsidRPr="003A47B2">
        <w:rPr>
          <w:spacing w:val="-11"/>
          <w:sz w:val="24"/>
          <w:szCs w:val="24"/>
        </w:rPr>
        <w:t xml:space="preserve"> </w:t>
      </w:r>
      <w:r w:rsidRPr="003A47B2">
        <w:rPr>
          <w:spacing w:val="-4"/>
          <w:sz w:val="24"/>
          <w:szCs w:val="24"/>
        </w:rPr>
        <w:t>Tuberculosis</w:t>
      </w:r>
      <w:r w:rsidRPr="003A47B2">
        <w:rPr>
          <w:spacing w:val="-6"/>
          <w:sz w:val="24"/>
          <w:szCs w:val="24"/>
        </w:rPr>
        <w:t xml:space="preserve"> </w:t>
      </w:r>
      <w:r w:rsidRPr="003A47B2">
        <w:rPr>
          <w:spacing w:val="-4"/>
          <w:sz w:val="24"/>
          <w:szCs w:val="24"/>
        </w:rPr>
        <w:t>.</w:t>
      </w:r>
      <w:r w:rsidRPr="003A47B2">
        <w:rPr>
          <w:spacing w:val="-4"/>
          <w:sz w:val="24"/>
          <w:szCs w:val="24"/>
          <w:vertAlign w:val="superscript"/>
        </w:rPr>
        <w:t>38-</w:t>
      </w:r>
      <w:r w:rsidRPr="003A47B2">
        <w:rPr>
          <w:spacing w:val="-5"/>
          <w:sz w:val="24"/>
          <w:szCs w:val="24"/>
          <w:vertAlign w:val="superscript"/>
        </w:rPr>
        <w:t>40</w:t>
      </w:r>
    </w:p>
    <w:p w:rsidR="00441C39" w:rsidRPr="003A47B2" w:rsidRDefault="00441C39" w:rsidP="00441C39">
      <w:pPr>
        <w:pStyle w:val="ListParagraph"/>
        <w:numPr>
          <w:ilvl w:val="0"/>
          <w:numId w:val="3"/>
        </w:numPr>
        <w:tabs>
          <w:tab w:val="left" w:pos="699"/>
        </w:tabs>
        <w:spacing w:before="129"/>
        <w:ind w:left="699" w:hanging="135"/>
        <w:rPr>
          <w:sz w:val="24"/>
          <w:szCs w:val="24"/>
        </w:rPr>
      </w:pPr>
      <w:proofErr w:type="spellStart"/>
      <w:r w:rsidRPr="003A47B2">
        <w:rPr>
          <w:spacing w:val="-4"/>
          <w:sz w:val="24"/>
          <w:szCs w:val="24"/>
        </w:rPr>
        <w:t>Lepromin</w:t>
      </w:r>
      <w:proofErr w:type="spellEnd"/>
      <w:r w:rsidRPr="003A47B2">
        <w:rPr>
          <w:spacing w:val="-1"/>
          <w:sz w:val="24"/>
          <w:szCs w:val="24"/>
        </w:rPr>
        <w:t xml:space="preserve"> </w:t>
      </w:r>
      <w:r w:rsidRPr="003A47B2">
        <w:rPr>
          <w:spacing w:val="-4"/>
          <w:sz w:val="24"/>
          <w:szCs w:val="24"/>
        </w:rPr>
        <w:t>test-for</w:t>
      </w:r>
      <w:r w:rsidRPr="003A47B2">
        <w:rPr>
          <w:spacing w:val="-3"/>
          <w:sz w:val="24"/>
          <w:szCs w:val="24"/>
        </w:rPr>
        <w:t xml:space="preserve"> </w:t>
      </w:r>
      <w:r w:rsidRPr="003A47B2">
        <w:rPr>
          <w:spacing w:val="-4"/>
          <w:sz w:val="24"/>
          <w:szCs w:val="24"/>
        </w:rPr>
        <w:t>classification of</w:t>
      </w:r>
      <w:r w:rsidRPr="003A47B2">
        <w:rPr>
          <w:sz w:val="24"/>
          <w:szCs w:val="24"/>
        </w:rPr>
        <w:t xml:space="preserve"> </w:t>
      </w:r>
      <w:r w:rsidRPr="003A47B2">
        <w:rPr>
          <w:spacing w:val="-4"/>
          <w:sz w:val="24"/>
          <w:szCs w:val="24"/>
        </w:rPr>
        <w:t>leprosy.</w:t>
      </w:r>
      <w:r w:rsidRPr="003A47B2">
        <w:rPr>
          <w:spacing w:val="-4"/>
          <w:sz w:val="24"/>
          <w:szCs w:val="24"/>
          <w:vertAlign w:val="superscript"/>
        </w:rPr>
        <w:t>41</w:t>
      </w:r>
    </w:p>
    <w:p w:rsidR="00441C39" w:rsidRPr="003A47B2" w:rsidRDefault="00441C39" w:rsidP="00441C39">
      <w:pPr>
        <w:pStyle w:val="ListParagraph"/>
        <w:numPr>
          <w:ilvl w:val="0"/>
          <w:numId w:val="3"/>
        </w:numPr>
        <w:tabs>
          <w:tab w:val="left" w:pos="699"/>
        </w:tabs>
        <w:spacing w:before="129"/>
        <w:ind w:left="699" w:hanging="135"/>
        <w:rPr>
          <w:sz w:val="24"/>
          <w:szCs w:val="24"/>
        </w:rPr>
      </w:pPr>
      <w:proofErr w:type="spellStart"/>
      <w:r w:rsidRPr="003A47B2">
        <w:rPr>
          <w:spacing w:val="-4"/>
          <w:sz w:val="24"/>
          <w:szCs w:val="24"/>
        </w:rPr>
        <w:t>Casoni</w:t>
      </w:r>
      <w:proofErr w:type="spellEnd"/>
      <w:r w:rsidRPr="003A47B2">
        <w:rPr>
          <w:spacing w:val="3"/>
          <w:sz w:val="24"/>
          <w:szCs w:val="24"/>
        </w:rPr>
        <w:t xml:space="preserve"> </w:t>
      </w:r>
      <w:r w:rsidRPr="003A47B2">
        <w:rPr>
          <w:spacing w:val="-4"/>
          <w:sz w:val="24"/>
          <w:szCs w:val="24"/>
        </w:rPr>
        <w:t>test-obsolete</w:t>
      </w:r>
      <w:r w:rsidRPr="003A47B2">
        <w:rPr>
          <w:spacing w:val="-3"/>
          <w:sz w:val="24"/>
          <w:szCs w:val="24"/>
        </w:rPr>
        <w:t xml:space="preserve"> </w:t>
      </w:r>
      <w:r w:rsidRPr="003A47B2">
        <w:rPr>
          <w:spacing w:val="-4"/>
          <w:sz w:val="24"/>
          <w:szCs w:val="24"/>
        </w:rPr>
        <w:t>for</w:t>
      </w:r>
      <w:r w:rsidRPr="003A47B2">
        <w:rPr>
          <w:spacing w:val="-2"/>
          <w:sz w:val="24"/>
          <w:szCs w:val="24"/>
        </w:rPr>
        <w:t xml:space="preserve"> </w:t>
      </w:r>
      <w:proofErr w:type="spellStart"/>
      <w:r w:rsidRPr="003A47B2">
        <w:rPr>
          <w:spacing w:val="-4"/>
          <w:sz w:val="24"/>
          <w:szCs w:val="24"/>
        </w:rPr>
        <w:t>hydatid</w:t>
      </w:r>
      <w:proofErr w:type="spellEnd"/>
      <w:r w:rsidRPr="003A47B2">
        <w:rPr>
          <w:spacing w:val="3"/>
          <w:sz w:val="24"/>
          <w:szCs w:val="24"/>
        </w:rPr>
        <w:t xml:space="preserve"> </w:t>
      </w:r>
      <w:r w:rsidRPr="003A47B2">
        <w:rPr>
          <w:spacing w:val="-4"/>
          <w:sz w:val="24"/>
          <w:szCs w:val="24"/>
        </w:rPr>
        <w:t>disease.</w:t>
      </w:r>
      <w:r w:rsidRPr="003A47B2">
        <w:rPr>
          <w:spacing w:val="-4"/>
          <w:sz w:val="24"/>
          <w:szCs w:val="24"/>
          <w:vertAlign w:val="superscript"/>
        </w:rPr>
        <w:t>42</w:t>
      </w:r>
    </w:p>
    <w:p w:rsidR="00441C39" w:rsidRPr="003A47B2" w:rsidRDefault="00441C39" w:rsidP="00441C39">
      <w:pPr>
        <w:pStyle w:val="ListParagraph"/>
        <w:numPr>
          <w:ilvl w:val="0"/>
          <w:numId w:val="3"/>
        </w:numPr>
        <w:tabs>
          <w:tab w:val="left" w:pos="699"/>
        </w:tabs>
        <w:spacing w:before="129"/>
        <w:ind w:left="699" w:hanging="135"/>
        <w:rPr>
          <w:sz w:val="24"/>
          <w:szCs w:val="24"/>
        </w:rPr>
      </w:pPr>
      <w:proofErr w:type="spellStart"/>
      <w:r w:rsidRPr="003A47B2">
        <w:rPr>
          <w:spacing w:val="-4"/>
          <w:sz w:val="24"/>
          <w:szCs w:val="24"/>
        </w:rPr>
        <w:t>Histoplasmin</w:t>
      </w:r>
      <w:proofErr w:type="spellEnd"/>
      <w:r w:rsidRPr="003A47B2">
        <w:rPr>
          <w:spacing w:val="-9"/>
          <w:sz w:val="24"/>
          <w:szCs w:val="24"/>
        </w:rPr>
        <w:t xml:space="preserve"> </w:t>
      </w:r>
      <w:r w:rsidRPr="003A47B2">
        <w:rPr>
          <w:spacing w:val="-4"/>
          <w:sz w:val="24"/>
          <w:szCs w:val="24"/>
        </w:rPr>
        <w:t>test-may</w:t>
      </w:r>
      <w:r w:rsidRPr="003A47B2">
        <w:rPr>
          <w:spacing w:val="-9"/>
          <w:sz w:val="24"/>
          <w:szCs w:val="24"/>
        </w:rPr>
        <w:t xml:space="preserve"> </w:t>
      </w:r>
      <w:r w:rsidRPr="003A47B2">
        <w:rPr>
          <w:spacing w:val="-4"/>
          <w:sz w:val="24"/>
          <w:szCs w:val="24"/>
        </w:rPr>
        <w:t>exacerbate</w:t>
      </w:r>
      <w:r w:rsidRPr="003A47B2">
        <w:rPr>
          <w:spacing w:val="-10"/>
          <w:sz w:val="24"/>
          <w:szCs w:val="24"/>
        </w:rPr>
        <w:t xml:space="preserve"> </w:t>
      </w:r>
      <w:r w:rsidRPr="003A47B2">
        <w:rPr>
          <w:spacing w:val="-4"/>
          <w:sz w:val="24"/>
          <w:szCs w:val="24"/>
        </w:rPr>
        <w:t>inflammation.</w:t>
      </w:r>
      <w:r w:rsidRPr="003A47B2">
        <w:rPr>
          <w:spacing w:val="-4"/>
          <w:sz w:val="24"/>
          <w:szCs w:val="24"/>
          <w:vertAlign w:val="superscript"/>
        </w:rPr>
        <w:t>43</w:t>
      </w:r>
    </w:p>
    <w:p w:rsidR="00441C39" w:rsidRPr="003A47B2" w:rsidRDefault="00441C39" w:rsidP="00441C39">
      <w:pPr>
        <w:pStyle w:val="ListParagraph"/>
        <w:numPr>
          <w:ilvl w:val="0"/>
          <w:numId w:val="3"/>
        </w:numPr>
        <w:tabs>
          <w:tab w:val="left" w:pos="699"/>
        </w:tabs>
        <w:spacing w:before="129"/>
        <w:ind w:left="699" w:hanging="135"/>
        <w:rPr>
          <w:sz w:val="24"/>
          <w:szCs w:val="24"/>
        </w:rPr>
      </w:pPr>
      <w:proofErr w:type="spellStart"/>
      <w:r w:rsidRPr="003A47B2">
        <w:rPr>
          <w:spacing w:val="-4"/>
          <w:sz w:val="24"/>
          <w:szCs w:val="24"/>
        </w:rPr>
        <w:t>Leishmanin</w:t>
      </w:r>
      <w:proofErr w:type="spellEnd"/>
      <w:r w:rsidRPr="003A47B2">
        <w:rPr>
          <w:spacing w:val="-6"/>
          <w:sz w:val="24"/>
          <w:szCs w:val="24"/>
        </w:rPr>
        <w:t xml:space="preserve"> </w:t>
      </w:r>
      <w:r w:rsidRPr="003A47B2">
        <w:rPr>
          <w:spacing w:val="-4"/>
          <w:sz w:val="24"/>
          <w:szCs w:val="24"/>
        </w:rPr>
        <w:t>test-exposure</w:t>
      </w:r>
      <w:r w:rsidRPr="003A47B2">
        <w:rPr>
          <w:spacing w:val="-8"/>
          <w:sz w:val="24"/>
          <w:szCs w:val="24"/>
        </w:rPr>
        <w:t xml:space="preserve"> </w:t>
      </w:r>
      <w:r w:rsidRPr="003A47B2">
        <w:rPr>
          <w:spacing w:val="-4"/>
          <w:sz w:val="24"/>
          <w:szCs w:val="24"/>
        </w:rPr>
        <w:t>and</w:t>
      </w:r>
      <w:r w:rsidRPr="003A47B2">
        <w:rPr>
          <w:spacing w:val="-7"/>
          <w:sz w:val="24"/>
          <w:szCs w:val="24"/>
        </w:rPr>
        <w:t xml:space="preserve"> </w:t>
      </w:r>
      <w:r w:rsidRPr="003A47B2">
        <w:rPr>
          <w:spacing w:val="-4"/>
          <w:sz w:val="24"/>
          <w:szCs w:val="24"/>
        </w:rPr>
        <w:t>immunity</w:t>
      </w:r>
      <w:r w:rsidRPr="003A47B2">
        <w:rPr>
          <w:spacing w:val="-8"/>
          <w:sz w:val="24"/>
          <w:szCs w:val="24"/>
        </w:rPr>
        <w:t xml:space="preserve"> </w:t>
      </w:r>
      <w:r w:rsidRPr="003A47B2">
        <w:rPr>
          <w:spacing w:val="-4"/>
          <w:sz w:val="24"/>
          <w:szCs w:val="24"/>
        </w:rPr>
        <w:t>assessment.</w:t>
      </w:r>
      <w:r w:rsidRPr="003A47B2">
        <w:rPr>
          <w:spacing w:val="-4"/>
          <w:sz w:val="24"/>
          <w:szCs w:val="24"/>
          <w:vertAlign w:val="superscript"/>
        </w:rPr>
        <w:t>44</w:t>
      </w:r>
    </w:p>
    <w:p w:rsidR="00441C39" w:rsidRPr="003A47B2" w:rsidRDefault="00441C39" w:rsidP="00441C39">
      <w:pPr>
        <w:pStyle w:val="BodyText"/>
        <w:spacing w:before="263"/>
        <w:ind w:left="0" w:firstLine="0"/>
        <w:rPr>
          <w:sz w:val="24"/>
          <w:szCs w:val="24"/>
        </w:rPr>
      </w:pPr>
    </w:p>
    <w:p w:rsidR="00441C39" w:rsidRPr="003A47B2" w:rsidRDefault="00441C39" w:rsidP="00441C39">
      <w:pPr>
        <w:pStyle w:val="Heading1"/>
        <w:numPr>
          <w:ilvl w:val="0"/>
          <w:numId w:val="12"/>
        </w:numPr>
        <w:tabs>
          <w:tab w:val="left" w:pos="302"/>
        </w:tabs>
        <w:ind w:left="302" w:hanging="279"/>
        <w:jc w:val="left"/>
        <w:rPr>
          <w:sz w:val="24"/>
          <w:szCs w:val="24"/>
        </w:rPr>
      </w:pPr>
      <w:r w:rsidRPr="003A47B2">
        <w:rPr>
          <w:sz w:val="24"/>
          <w:szCs w:val="24"/>
        </w:rPr>
        <w:t>Key</w:t>
      </w:r>
      <w:r w:rsidRPr="003A47B2">
        <w:rPr>
          <w:spacing w:val="1"/>
          <w:sz w:val="24"/>
          <w:szCs w:val="24"/>
        </w:rPr>
        <w:t xml:space="preserve"> </w:t>
      </w:r>
      <w:r w:rsidRPr="003A47B2">
        <w:rPr>
          <w:sz w:val="24"/>
          <w:szCs w:val="24"/>
        </w:rPr>
        <w:t>take</w:t>
      </w:r>
      <w:r w:rsidRPr="003A47B2">
        <w:rPr>
          <w:spacing w:val="-1"/>
          <w:sz w:val="24"/>
          <w:szCs w:val="24"/>
        </w:rPr>
        <w:t xml:space="preserve"> </w:t>
      </w:r>
      <w:r w:rsidRPr="003A47B2">
        <w:rPr>
          <w:sz w:val="24"/>
          <w:szCs w:val="24"/>
        </w:rPr>
        <w:t>home</w:t>
      </w:r>
      <w:r w:rsidRPr="003A47B2">
        <w:rPr>
          <w:spacing w:val="-5"/>
          <w:sz w:val="24"/>
          <w:szCs w:val="24"/>
        </w:rPr>
        <w:t xml:space="preserve"> </w:t>
      </w:r>
      <w:r w:rsidRPr="003A47B2">
        <w:rPr>
          <w:spacing w:val="-2"/>
          <w:sz w:val="24"/>
          <w:szCs w:val="24"/>
        </w:rPr>
        <w:t>points</w:t>
      </w:r>
    </w:p>
    <w:p w:rsidR="00441C39" w:rsidRPr="003A47B2" w:rsidRDefault="00441C39" w:rsidP="00441C39">
      <w:pPr>
        <w:pStyle w:val="ListParagraph"/>
        <w:numPr>
          <w:ilvl w:val="0"/>
          <w:numId w:val="2"/>
        </w:numPr>
        <w:tabs>
          <w:tab w:val="left" w:pos="743"/>
        </w:tabs>
        <w:spacing w:before="159"/>
        <w:ind w:left="743" w:hanging="359"/>
        <w:rPr>
          <w:sz w:val="24"/>
          <w:szCs w:val="24"/>
        </w:rPr>
      </w:pPr>
      <w:r w:rsidRPr="003A47B2">
        <w:rPr>
          <w:spacing w:val="-4"/>
          <w:sz w:val="24"/>
          <w:szCs w:val="24"/>
        </w:rPr>
        <w:t>Investigations</w:t>
      </w:r>
      <w:r w:rsidRPr="003A47B2">
        <w:rPr>
          <w:spacing w:val="-14"/>
          <w:sz w:val="24"/>
          <w:szCs w:val="24"/>
        </w:rPr>
        <w:t xml:space="preserve"> </w:t>
      </w:r>
      <w:r w:rsidRPr="003A47B2">
        <w:rPr>
          <w:spacing w:val="-4"/>
          <w:sz w:val="24"/>
          <w:szCs w:val="24"/>
        </w:rPr>
        <w:t>should</w:t>
      </w:r>
      <w:r w:rsidRPr="003A47B2">
        <w:rPr>
          <w:spacing w:val="-13"/>
          <w:sz w:val="24"/>
          <w:szCs w:val="24"/>
        </w:rPr>
        <w:t xml:space="preserve"> </w:t>
      </w:r>
      <w:r w:rsidRPr="003A47B2">
        <w:rPr>
          <w:spacing w:val="-4"/>
          <w:sz w:val="24"/>
          <w:szCs w:val="24"/>
        </w:rPr>
        <w:t>be</w:t>
      </w:r>
      <w:r w:rsidRPr="003A47B2">
        <w:rPr>
          <w:spacing w:val="-14"/>
          <w:sz w:val="24"/>
          <w:szCs w:val="24"/>
        </w:rPr>
        <w:t xml:space="preserve"> </w:t>
      </w:r>
      <w:r w:rsidRPr="003A47B2">
        <w:rPr>
          <w:spacing w:val="-4"/>
          <w:sz w:val="24"/>
          <w:szCs w:val="24"/>
        </w:rPr>
        <w:t>tailored</w:t>
      </w:r>
      <w:r w:rsidRPr="003A47B2">
        <w:rPr>
          <w:spacing w:val="-8"/>
          <w:sz w:val="24"/>
          <w:szCs w:val="24"/>
        </w:rPr>
        <w:t xml:space="preserve"> </w:t>
      </w:r>
      <w:r w:rsidRPr="003A47B2">
        <w:rPr>
          <w:spacing w:val="-4"/>
          <w:sz w:val="24"/>
          <w:szCs w:val="24"/>
        </w:rPr>
        <w:t>to</w:t>
      </w:r>
      <w:r w:rsidRPr="003A47B2">
        <w:rPr>
          <w:spacing w:val="-11"/>
          <w:sz w:val="24"/>
          <w:szCs w:val="24"/>
        </w:rPr>
        <w:t xml:space="preserve"> </w:t>
      </w:r>
      <w:r w:rsidRPr="003A47B2">
        <w:rPr>
          <w:spacing w:val="-4"/>
          <w:sz w:val="24"/>
          <w:szCs w:val="24"/>
        </w:rPr>
        <w:t>clinical</w:t>
      </w:r>
      <w:r w:rsidRPr="003A47B2">
        <w:rPr>
          <w:spacing w:val="-12"/>
          <w:sz w:val="24"/>
          <w:szCs w:val="24"/>
        </w:rPr>
        <w:t xml:space="preserve"> </w:t>
      </w:r>
      <w:r w:rsidRPr="003A47B2">
        <w:rPr>
          <w:spacing w:val="-4"/>
          <w:sz w:val="24"/>
          <w:szCs w:val="24"/>
        </w:rPr>
        <w:t>suspicion</w:t>
      </w:r>
    </w:p>
    <w:p w:rsidR="00441C39" w:rsidRPr="003A47B2" w:rsidRDefault="00441C39" w:rsidP="00441C39">
      <w:pPr>
        <w:pStyle w:val="ListParagraph"/>
        <w:numPr>
          <w:ilvl w:val="0"/>
          <w:numId w:val="2"/>
        </w:numPr>
        <w:tabs>
          <w:tab w:val="left" w:pos="743"/>
        </w:tabs>
        <w:spacing w:before="158"/>
        <w:ind w:left="743" w:hanging="359"/>
        <w:rPr>
          <w:sz w:val="24"/>
          <w:szCs w:val="24"/>
        </w:rPr>
      </w:pPr>
      <w:r w:rsidRPr="003A47B2">
        <w:rPr>
          <w:spacing w:val="-6"/>
          <w:sz w:val="24"/>
          <w:szCs w:val="24"/>
        </w:rPr>
        <w:t>Immunosuppression</w:t>
      </w:r>
      <w:r w:rsidRPr="003A47B2">
        <w:rPr>
          <w:spacing w:val="-7"/>
          <w:sz w:val="24"/>
          <w:szCs w:val="24"/>
        </w:rPr>
        <w:t xml:space="preserve"> </w:t>
      </w:r>
      <w:r w:rsidRPr="003A47B2">
        <w:rPr>
          <w:spacing w:val="-6"/>
          <w:sz w:val="24"/>
          <w:szCs w:val="24"/>
        </w:rPr>
        <w:t>should</w:t>
      </w:r>
      <w:r w:rsidRPr="003A47B2">
        <w:rPr>
          <w:spacing w:val="-9"/>
          <w:sz w:val="24"/>
          <w:szCs w:val="24"/>
        </w:rPr>
        <w:t xml:space="preserve"> </w:t>
      </w:r>
      <w:r w:rsidRPr="003A47B2">
        <w:rPr>
          <w:spacing w:val="-6"/>
          <w:sz w:val="24"/>
          <w:szCs w:val="24"/>
        </w:rPr>
        <w:t>be</w:t>
      </w:r>
      <w:r w:rsidRPr="003A47B2">
        <w:rPr>
          <w:spacing w:val="-16"/>
          <w:sz w:val="24"/>
          <w:szCs w:val="24"/>
        </w:rPr>
        <w:t xml:space="preserve"> </w:t>
      </w:r>
      <w:r w:rsidRPr="003A47B2">
        <w:rPr>
          <w:spacing w:val="-6"/>
          <w:sz w:val="24"/>
          <w:szCs w:val="24"/>
        </w:rPr>
        <w:t>avoided</w:t>
      </w:r>
      <w:r w:rsidRPr="003A47B2">
        <w:rPr>
          <w:spacing w:val="-9"/>
          <w:sz w:val="24"/>
          <w:szCs w:val="24"/>
        </w:rPr>
        <w:t xml:space="preserve"> </w:t>
      </w:r>
      <w:r w:rsidRPr="003A47B2">
        <w:rPr>
          <w:spacing w:val="-6"/>
          <w:sz w:val="24"/>
          <w:szCs w:val="24"/>
        </w:rPr>
        <w:t>until</w:t>
      </w:r>
      <w:r w:rsidRPr="003A47B2">
        <w:rPr>
          <w:spacing w:val="-8"/>
          <w:sz w:val="24"/>
          <w:szCs w:val="24"/>
        </w:rPr>
        <w:t xml:space="preserve"> </w:t>
      </w:r>
      <w:r w:rsidRPr="003A47B2">
        <w:rPr>
          <w:spacing w:val="-6"/>
          <w:sz w:val="24"/>
          <w:szCs w:val="24"/>
        </w:rPr>
        <w:t>infection</w:t>
      </w:r>
      <w:r w:rsidRPr="003A47B2">
        <w:rPr>
          <w:spacing w:val="-7"/>
          <w:sz w:val="24"/>
          <w:szCs w:val="24"/>
        </w:rPr>
        <w:t xml:space="preserve"> </w:t>
      </w:r>
      <w:r w:rsidRPr="003A47B2">
        <w:rPr>
          <w:spacing w:val="-6"/>
          <w:sz w:val="24"/>
          <w:szCs w:val="24"/>
        </w:rPr>
        <w:t>is</w:t>
      </w:r>
      <w:r w:rsidRPr="003A47B2">
        <w:rPr>
          <w:spacing w:val="-12"/>
          <w:sz w:val="24"/>
          <w:szCs w:val="24"/>
        </w:rPr>
        <w:t xml:space="preserve"> </w:t>
      </w:r>
      <w:r w:rsidRPr="003A47B2">
        <w:rPr>
          <w:spacing w:val="-6"/>
          <w:sz w:val="24"/>
          <w:szCs w:val="24"/>
        </w:rPr>
        <w:t>reasonably</w:t>
      </w:r>
      <w:r w:rsidRPr="003A47B2">
        <w:rPr>
          <w:spacing w:val="-10"/>
          <w:sz w:val="24"/>
          <w:szCs w:val="24"/>
        </w:rPr>
        <w:t xml:space="preserve"> </w:t>
      </w:r>
      <w:r w:rsidRPr="003A47B2">
        <w:rPr>
          <w:spacing w:val="-6"/>
          <w:sz w:val="24"/>
          <w:szCs w:val="24"/>
        </w:rPr>
        <w:t>excluded.</w:t>
      </w:r>
    </w:p>
    <w:p w:rsidR="00441C39" w:rsidRPr="003A47B2" w:rsidRDefault="00441C39" w:rsidP="00441C39">
      <w:pPr>
        <w:pStyle w:val="ListParagraph"/>
        <w:numPr>
          <w:ilvl w:val="0"/>
          <w:numId w:val="2"/>
        </w:numPr>
        <w:tabs>
          <w:tab w:val="left" w:pos="743"/>
        </w:tabs>
        <w:spacing w:before="163"/>
        <w:ind w:left="743" w:hanging="359"/>
        <w:rPr>
          <w:sz w:val="24"/>
          <w:szCs w:val="24"/>
        </w:rPr>
      </w:pPr>
      <w:r w:rsidRPr="003A47B2">
        <w:rPr>
          <w:spacing w:val="-2"/>
          <w:sz w:val="24"/>
          <w:szCs w:val="24"/>
        </w:rPr>
        <w:t>Direct</w:t>
      </w:r>
      <w:r w:rsidRPr="003A47B2">
        <w:rPr>
          <w:spacing w:val="-15"/>
          <w:sz w:val="24"/>
          <w:szCs w:val="24"/>
        </w:rPr>
        <w:t xml:space="preserve"> </w:t>
      </w:r>
      <w:r w:rsidRPr="003A47B2">
        <w:rPr>
          <w:spacing w:val="-2"/>
          <w:sz w:val="24"/>
          <w:szCs w:val="24"/>
        </w:rPr>
        <w:t>detection</w:t>
      </w:r>
      <w:r w:rsidRPr="003A47B2">
        <w:rPr>
          <w:spacing w:val="-11"/>
          <w:sz w:val="24"/>
          <w:szCs w:val="24"/>
        </w:rPr>
        <w:t xml:space="preserve"> </w:t>
      </w:r>
      <w:r w:rsidRPr="003A47B2">
        <w:rPr>
          <w:spacing w:val="-2"/>
          <w:sz w:val="24"/>
          <w:szCs w:val="24"/>
        </w:rPr>
        <w:t>of</w:t>
      </w:r>
      <w:r w:rsidRPr="003A47B2">
        <w:rPr>
          <w:spacing w:val="-13"/>
          <w:sz w:val="24"/>
          <w:szCs w:val="24"/>
        </w:rPr>
        <w:t xml:space="preserve"> </w:t>
      </w:r>
      <w:r w:rsidRPr="003A47B2">
        <w:rPr>
          <w:spacing w:val="-2"/>
          <w:sz w:val="24"/>
          <w:szCs w:val="24"/>
        </w:rPr>
        <w:t>organism</w:t>
      </w:r>
      <w:r w:rsidRPr="003A47B2">
        <w:rPr>
          <w:spacing w:val="-13"/>
          <w:sz w:val="24"/>
          <w:szCs w:val="24"/>
        </w:rPr>
        <w:t xml:space="preserve"> </w:t>
      </w:r>
      <w:r w:rsidRPr="003A47B2">
        <w:rPr>
          <w:spacing w:val="-2"/>
          <w:sz w:val="24"/>
          <w:szCs w:val="24"/>
        </w:rPr>
        <w:t>is</w:t>
      </w:r>
      <w:r w:rsidRPr="003A47B2">
        <w:rPr>
          <w:spacing w:val="-15"/>
          <w:sz w:val="24"/>
          <w:szCs w:val="24"/>
        </w:rPr>
        <w:t xml:space="preserve"> </w:t>
      </w:r>
      <w:r w:rsidRPr="003A47B2">
        <w:rPr>
          <w:spacing w:val="-2"/>
          <w:sz w:val="24"/>
          <w:szCs w:val="24"/>
        </w:rPr>
        <w:t>the</w:t>
      </w:r>
      <w:r w:rsidRPr="003A47B2">
        <w:rPr>
          <w:spacing w:val="-15"/>
          <w:sz w:val="24"/>
          <w:szCs w:val="24"/>
        </w:rPr>
        <w:t xml:space="preserve"> </w:t>
      </w:r>
      <w:r w:rsidRPr="003A47B2">
        <w:rPr>
          <w:spacing w:val="-2"/>
          <w:sz w:val="24"/>
          <w:szCs w:val="24"/>
        </w:rPr>
        <w:t>gold</w:t>
      </w:r>
      <w:r w:rsidRPr="003A47B2">
        <w:rPr>
          <w:spacing w:val="-12"/>
          <w:sz w:val="24"/>
          <w:szCs w:val="24"/>
        </w:rPr>
        <w:t xml:space="preserve"> </w:t>
      </w:r>
      <w:r w:rsidRPr="003A47B2">
        <w:rPr>
          <w:spacing w:val="-2"/>
          <w:sz w:val="24"/>
          <w:szCs w:val="24"/>
        </w:rPr>
        <w:t>standard</w:t>
      </w:r>
    </w:p>
    <w:p w:rsidR="00441C39" w:rsidRPr="003A47B2" w:rsidRDefault="00441C39" w:rsidP="00441C39">
      <w:pPr>
        <w:pStyle w:val="ListParagraph"/>
        <w:numPr>
          <w:ilvl w:val="0"/>
          <w:numId w:val="2"/>
        </w:numPr>
        <w:tabs>
          <w:tab w:val="left" w:pos="743"/>
        </w:tabs>
        <w:spacing w:before="163"/>
        <w:ind w:left="743" w:hanging="359"/>
        <w:rPr>
          <w:sz w:val="24"/>
          <w:szCs w:val="24"/>
        </w:rPr>
      </w:pPr>
      <w:r w:rsidRPr="003A47B2">
        <w:rPr>
          <w:spacing w:val="-4"/>
          <w:sz w:val="24"/>
          <w:szCs w:val="24"/>
        </w:rPr>
        <w:t>PCR</w:t>
      </w:r>
      <w:r w:rsidRPr="003A47B2">
        <w:rPr>
          <w:spacing w:val="-11"/>
          <w:sz w:val="24"/>
          <w:szCs w:val="24"/>
        </w:rPr>
        <w:t xml:space="preserve"> </w:t>
      </w:r>
      <w:r w:rsidRPr="003A47B2">
        <w:rPr>
          <w:spacing w:val="-4"/>
          <w:sz w:val="24"/>
          <w:szCs w:val="24"/>
        </w:rPr>
        <w:t>has</w:t>
      </w:r>
      <w:r w:rsidRPr="003A47B2">
        <w:rPr>
          <w:spacing w:val="-14"/>
          <w:sz w:val="24"/>
          <w:szCs w:val="24"/>
        </w:rPr>
        <w:t xml:space="preserve"> </w:t>
      </w:r>
      <w:proofErr w:type="spellStart"/>
      <w:r w:rsidRPr="003A47B2">
        <w:rPr>
          <w:spacing w:val="-4"/>
          <w:sz w:val="24"/>
          <w:szCs w:val="24"/>
        </w:rPr>
        <w:t>revolutionised</w:t>
      </w:r>
      <w:proofErr w:type="spellEnd"/>
      <w:r w:rsidRPr="003A47B2">
        <w:rPr>
          <w:spacing w:val="-11"/>
          <w:sz w:val="24"/>
          <w:szCs w:val="24"/>
        </w:rPr>
        <w:t xml:space="preserve"> </w:t>
      </w:r>
      <w:r w:rsidRPr="003A47B2">
        <w:rPr>
          <w:spacing w:val="-4"/>
          <w:sz w:val="24"/>
          <w:szCs w:val="24"/>
        </w:rPr>
        <w:t>the</w:t>
      </w:r>
      <w:r w:rsidRPr="003A47B2">
        <w:rPr>
          <w:spacing w:val="-12"/>
          <w:sz w:val="24"/>
          <w:szCs w:val="24"/>
        </w:rPr>
        <w:t xml:space="preserve"> </w:t>
      </w:r>
      <w:r w:rsidRPr="003A47B2">
        <w:rPr>
          <w:spacing w:val="-4"/>
          <w:sz w:val="24"/>
          <w:szCs w:val="24"/>
        </w:rPr>
        <w:t>diagnosis</w:t>
      </w:r>
      <w:r w:rsidRPr="003A47B2">
        <w:rPr>
          <w:spacing w:val="-14"/>
          <w:sz w:val="24"/>
          <w:szCs w:val="24"/>
        </w:rPr>
        <w:t xml:space="preserve"> </w:t>
      </w:r>
      <w:r w:rsidRPr="003A47B2">
        <w:rPr>
          <w:spacing w:val="-4"/>
          <w:sz w:val="24"/>
          <w:szCs w:val="24"/>
        </w:rPr>
        <w:t>of</w:t>
      </w:r>
      <w:r w:rsidRPr="003A47B2">
        <w:rPr>
          <w:spacing w:val="-10"/>
          <w:sz w:val="24"/>
          <w:szCs w:val="24"/>
        </w:rPr>
        <w:t xml:space="preserve"> </w:t>
      </w:r>
      <w:r w:rsidRPr="003A47B2">
        <w:rPr>
          <w:spacing w:val="-4"/>
          <w:sz w:val="24"/>
          <w:szCs w:val="24"/>
        </w:rPr>
        <w:t>infectious</w:t>
      </w:r>
      <w:r w:rsidRPr="003A47B2">
        <w:rPr>
          <w:spacing w:val="-14"/>
          <w:sz w:val="24"/>
          <w:szCs w:val="24"/>
        </w:rPr>
        <w:t xml:space="preserve"> </w:t>
      </w:r>
      <w:r w:rsidRPr="003A47B2">
        <w:rPr>
          <w:spacing w:val="-4"/>
          <w:sz w:val="24"/>
          <w:szCs w:val="24"/>
        </w:rPr>
        <w:t>uveitis.</w:t>
      </w:r>
    </w:p>
    <w:p w:rsidR="00441C39" w:rsidRPr="003A47B2" w:rsidRDefault="00441C39" w:rsidP="003A47B2">
      <w:pPr>
        <w:pStyle w:val="ListParagraph"/>
        <w:numPr>
          <w:ilvl w:val="0"/>
          <w:numId w:val="2"/>
        </w:numPr>
        <w:tabs>
          <w:tab w:val="left" w:pos="743"/>
        </w:tabs>
        <w:spacing w:before="159"/>
        <w:ind w:left="743" w:hanging="359"/>
        <w:rPr>
          <w:sz w:val="24"/>
          <w:szCs w:val="24"/>
        </w:rPr>
      </w:pPr>
      <w:r w:rsidRPr="003A47B2">
        <w:rPr>
          <w:spacing w:val="-6"/>
          <w:sz w:val="24"/>
          <w:szCs w:val="24"/>
        </w:rPr>
        <w:t>Serology</w:t>
      </w:r>
      <w:r w:rsidRPr="003A47B2">
        <w:rPr>
          <w:spacing w:val="-8"/>
          <w:sz w:val="24"/>
          <w:szCs w:val="24"/>
        </w:rPr>
        <w:t xml:space="preserve"> </w:t>
      </w:r>
      <w:r w:rsidRPr="003A47B2">
        <w:rPr>
          <w:spacing w:val="-6"/>
          <w:sz w:val="24"/>
          <w:szCs w:val="24"/>
        </w:rPr>
        <w:t>supports</w:t>
      </w:r>
      <w:r w:rsidRPr="003A47B2">
        <w:rPr>
          <w:spacing w:val="-8"/>
          <w:sz w:val="24"/>
          <w:szCs w:val="24"/>
        </w:rPr>
        <w:t xml:space="preserve"> </w:t>
      </w:r>
      <w:r w:rsidRPr="003A47B2">
        <w:rPr>
          <w:spacing w:val="-6"/>
          <w:sz w:val="24"/>
          <w:szCs w:val="24"/>
        </w:rPr>
        <w:t>the clinical</w:t>
      </w:r>
      <w:r w:rsidRPr="003A47B2">
        <w:rPr>
          <w:spacing w:val="-5"/>
          <w:sz w:val="24"/>
          <w:szCs w:val="24"/>
        </w:rPr>
        <w:t xml:space="preserve"> </w:t>
      </w:r>
      <w:r w:rsidRPr="003A47B2">
        <w:rPr>
          <w:spacing w:val="-6"/>
          <w:sz w:val="24"/>
          <w:szCs w:val="24"/>
        </w:rPr>
        <w:t>diagnosis.</w:t>
      </w:r>
    </w:p>
    <w:p w:rsidR="003A47B2" w:rsidRPr="003A47B2" w:rsidRDefault="003A47B2" w:rsidP="003A47B2">
      <w:pPr>
        <w:pStyle w:val="ListParagraph"/>
        <w:tabs>
          <w:tab w:val="left" w:pos="743"/>
        </w:tabs>
        <w:spacing w:before="159"/>
        <w:ind w:left="743" w:firstLine="0"/>
        <w:rPr>
          <w:sz w:val="24"/>
          <w:szCs w:val="24"/>
        </w:rPr>
      </w:pPr>
    </w:p>
    <w:p w:rsidR="00441C39" w:rsidRPr="003A47B2" w:rsidRDefault="00441C39" w:rsidP="003A47B2">
      <w:pPr>
        <w:pStyle w:val="Heading1"/>
        <w:rPr>
          <w:sz w:val="24"/>
          <w:szCs w:val="24"/>
        </w:rPr>
      </w:pPr>
      <w:r w:rsidRPr="003A47B2">
        <w:rPr>
          <w:spacing w:val="-2"/>
          <w:sz w:val="24"/>
          <w:szCs w:val="24"/>
        </w:rPr>
        <w:t>REFERENCES:</w:t>
      </w:r>
    </w:p>
    <w:p w:rsidR="00441C39" w:rsidRPr="003A47B2" w:rsidRDefault="00441C39" w:rsidP="00441C39">
      <w:pPr>
        <w:pStyle w:val="ListParagraph"/>
        <w:numPr>
          <w:ilvl w:val="0"/>
          <w:numId w:val="1"/>
        </w:numPr>
        <w:tabs>
          <w:tab w:val="left" w:pos="523"/>
          <w:tab w:val="left" w:pos="529"/>
        </w:tabs>
        <w:spacing w:before="1" w:line="237" w:lineRule="auto"/>
        <w:ind w:right="908" w:hanging="506"/>
      </w:pPr>
      <w:proofErr w:type="spellStart"/>
      <w:r w:rsidRPr="003A47B2">
        <w:rPr>
          <w:spacing w:val="-4"/>
        </w:rPr>
        <w:t>Balansard</w:t>
      </w:r>
      <w:proofErr w:type="spellEnd"/>
      <w:r w:rsidRPr="003A47B2">
        <w:rPr>
          <w:spacing w:val="-8"/>
        </w:rPr>
        <w:t xml:space="preserve"> </w:t>
      </w:r>
      <w:r w:rsidRPr="003A47B2">
        <w:rPr>
          <w:spacing w:val="-4"/>
        </w:rPr>
        <w:t>B,</w:t>
      </w:r>
      <w:r w:rsidRPr="003A47B2">
        <w:rPr>
          <w:spacing w:val="-7"/>
        </w:rPr>
        <w:t xml:space="preserve"> </w:t>
      </w:r>
      <w:proofErr w:type="spellStart"/>
      <w:r w:rsidRPr="003A47B2">
        <w:rPr>
          <w:spacing w:val="-4"/>
        </w:rPr>
        <w:t>Bodaghi</w:t>
      </w:r>
      <w:proofErr w:type="spellEnd"/>
      <w:r w:rsidRPr="003A47B2">
        <w:rPr>
          <w:spacing w:val="-8"/>
        </w:rPr>
        <w:t xml:space="preserve"> </w:t>
      </w:r>
      <w:r w:rsidRPr="003A47B2">
        <w:rPr>
          <w:spacing w:val="-4"/>
        </w:rPr>
        <w:t>B,</w:t>
      </w:r>
      <w:r w:rsidRPr="003A47B2">
        <w:rPr>
          <w:spacing w:val="-7"/>
        </w:rPr>
        <w:t xml:space="preserve"> </w:t>
      </w:r>
      <w:proofErr w:type="spellStart"/>
      <w:r w:rsidRPr="003A47B2">
        <w:rPr>
          <w:spacing w:val="-4"/>
        </w:rPr>
        <w:t>Cassoux</w:t>
      </w:r>
      <w:proofErr w:type="spellEnd"/>
      <w:r w:rsidRPr="003A47B2">
        <w:rPr>
          <w:spacing w:val="-8"/>
        </w:rPr>
        <w:t xml:space="preserve"> </w:t>
      </w:r>
      <w:r w:rsidRPr="003A47B2">
        <w:rPr>
          <w:spacing w:val="-4"/>
        </w:rPr>
        <w:t>N,</w:t>
      </w:r>
      <w:r w:rsidRPr="003A47B2">
        <w:rPr>
          <w:spacing w:val="-6"/>
        </w:rPr>
        <w:t xml:space="preserve"> </w:t>
      </w:r>
      <w:r w:rsidRPr="003A47B2">
        <w:rPr>
          <w:spacing w:val="-4"/>
        </w:rPr>
        <w:t>et</w:t>
      </w:r>
      <w:r w:rsidRPr="003A47B2">
        <w:rPr>
          <w:spacing w:val="-8"/>
        </w:rPr>
        <w:t xml:space="preserve"> </w:t>
      </w:r>
      <w:r w:rsidRPr="003A47B2">
        <w:rPr>
          <w:spacing w:val="-4"/>
        </w:rPr>
        <w:t>al.</w:t>
      </w:r>
      <w:r w:rsidRPr="003A47B2">
        <w:rPr>
          <w:spacing w:val="-7"/>
        </w:rPr>
        <w:t xml:space="preserve"> </w:t>
      </w:r>
      <w:proofErr w:type="spellStart"/>
      <w:r w:rsidRPr="003A47B2">
        <w:rPr>
          <w:spacing w:val="-4"/>
        </w:rPr>
        <w:t>Necrotising</w:t>
      </w:r>
      <w:proofErr w:type="spellEnd"/>
      <w:r w:rsidRPr="003A47B2">
        <w:rPr>
          <w:spacing w:val="-7"/>
        </w:rPr>
        <w:t xml:space="preserve"> </w:t>
      </w:r>
      <w:r w:rsidRPr="003A47B2">
        <w:rPr>
          <w:spacing w:val="-4"/>
        </w:rPr>
        <w:t>retinopathies</w:t>
      </w:r>
      <w:r w:rsidRPr="003A47B2">
        <w:rPr>
          <w:spacing w:val="-8"/>
        </w:rPr>
        <w:t xml:space="preserve"> </w:t>
      </w:r>
      <w:r w:rsidRPr="003A47B2">
        <w:rPr>
          <w:spacing w:val="-4"/>
        </w:rPr>
        <w:t>simulating</w:t>
      </w:r>
      <w:r w:rsidRPr="003A47B2">
        <w:rPr>
          <w:spacing w:val="-7"/>
        </w:rPr>
        <w:t xml:space="preserve"> </w:t>
      </w:r>
      <w:r w:rsidRPr="003A47B2">
        <w:rPr>
          <w:spacing w:val="-4"/>
        </w:rPr>
        <w:t>acute</w:t>
      </w:r>
      <w:r w:rsidRPr="003A47B2">
        <w:rPr>
          <w:spacing w:val="-9"/>
        </w:rPr>
        <w:t xml:space="preserve"> </w:t>
      </w:r>
      <w:r w:rsidRPr="003A47B2">
        <w:rPr>
          <w:spacing w:val="-4"/>
        </w:rPr>
        <w:t xml:space="preserve">retinal </w:t>
      </w:r>
      <w:r w:rsidRPr="003A47B2">
        <w:rPr>
          <w:spacing w:val="-6"/>
        </w:rPr>
        <w:t>necrosis syndrome.</w:t>
      </w:r>
      <w:r w:rsidRPr="003A47B2">
        <w:t xml:space="preserve"> </w:t>
      </w:r>
      <w:r w:rsidRPr="003A47B2">
        <w:rPr>
          <w:i/>
          <w:spacing w:val="-6"/>
        </w:rPr>
        <w:t xml:space="preserve">Br J </w:t>
      </w:r>
      <w:proofErr w:type="spellStart"/>
      <w:r w:rsidRPr="003A47B2">
        <w:rPr>
          <w:i/>
          <w:spacing w:val="-6"/>
        </w:rPr>
        <w:t>Ophthalmol</w:t>
      </w:r>
      <w:proofErr w:type="spellEnd"/>
      <w:r w:rsidRPr="003A47B2">
        <w:rPr>
          <w:spacing w:val="-6"/>
        </w:rPr>
        <w:t>. 2005</w:t>
      </w:r>
      <w:proofErr w:type="gramStart"/>
      <w:r w:rsidRPr="003A47B2">
        <w:rPr>
          <w:spacing w:val="-6"/>
        </w:rPr>
        <w:t>;89</w:t>
      </w:r>
      <w:proofErr w:type="gramEnd"/>
      <w:r w:rsidRPr="003A47B2">
        <w:rPr>
          <w:spacing w:val="-6"/>
        </w:rPr>
        <w:t>(1):96-101. doi:10.1136/bjo.2004.042226</w:t>
      </w:r>
    </w:p>
    <w:p w:rsidR="00441C39" w:rsidRPr="003A47B2" w:rsidRDefault="00441C39" w:rsidP="00441C39">
      <w:pPr>
        <w:pStyle w:val="ListParagraph"/>
        <w:numPr>
          <w:ilvl w:val="0"/>
          <w:numId w:val="1"/>
        </w:numPr>
        <w:tabs>
          <w:tab w:val="left" w:pos="523"/>
          <w:tab w:val="left" w:pos="529"/>
        </w:tabs>
        <w:spacing w:before="234" w:line="237" w:lineRule="auto"/>
        <w:ind w:right="769" w:hanging="506"/>
      </w:pPr>
      <w:proofErr w:type="spellStart"/>
      <w:r w:rsidRPr="003A47B2">
        <w:rPr>
          <w:spacing w:val="-2"/>
        </w:rPr>
        <w:t>Siverio</w:t>
      </w:r>
      <w:proofErr w:type="spellEnd"/>
      <w:r w:rsidRPr="003A47B2">
        <w:rPr>
          <w:spacing w:val="-14"/>
        </w:rPr>
        <w:t xml:space="preserve"> </w:t>
      </w:r>
      <w:proofErr w:type="spellStart"/>
      <w:r w:rsidRPr="003A47B2">
        <w:rPr>
          <w:spacing w:val="-2"/>
        </w:rPr>
        <w:t>Júnior</w:t>
      </w:r>
      <w:proofErr w:type="spellEnd"/>
      <w:r w:rsidRPr="003A47B2">
        <w:rPr>
          <w:spacing w:val="-12"/>
        </w:rPr>
        <w:t xml:space="preserve"> </w:t>
      </w:r>
      <w:r w:rsidRPr="003A47B2">
        <w:rPr>
          <w:spacing w:val="-2"/>
        </w:rPr>
        <w:t>CD,</w:t>
      </w:r>
      <w:r w:rsidRPr="003A47B2">
        <w:rPr>
          <w:spacing w:val="-12"/>
        </w:rPr>
        <w:t xml:space="preserve"> </w:t>
      </w:r>
      <w:r w:rsidRPr="003A47B2">
        <w:rPr>
          <w:spacing w:val="-2"/>
        </w:rPr>
        <w:t>Imai</w:t>
      </w:r>
      <w:r w:rsidRPr="003A47B2">
        <w:rPr>
          <w:spacing w:val="-11"/>
        </w:rPr>
        <w:t xml:space="preserve"> </w:t>
      </w:r>
      <w:r w:rsidRPr="003A47B2">
        <w:rPr>
          <w:spacing w:val="-2"/>
        </w:rPr>
        <w:t>Y,</w:t>
      </w:r>
      <w:r w:rsidRPr="003A47B2">
        <w:rPr>
          <w:spacing w:val="-12"/>
        </w:rPr>
        <w:t xml:space="preserve"> </w:t>
      </w:r>
      <w:r w:rsidRPr="003A47B2">
        <w:rPr>
          <w:spacing w:val="-2"/>
        </w:rPr>
        <w:t>Cunningham</w:t>
      </w:r>
      <w:r w:rsidRPr="003A47B2">
        <w:rPr>
          <w:spacing w:val="-12"/>
        </w:rPr>
        <w:t xml:space="preserve"> </w:t>
      </w:r>
      <w:r w:rsidRPr="003A47B2">
        <w:rPr>
          <w:spacing w:val="-2"/>
        </w:rPr>
        <w:t>ET.</w:t>
      </w:r>
      <w:r w:rsidRPr="003A47B2">
        <w:rPr>
          <w:spacing w:val="-12"/>
        </w:rPr>
        <w:t xml:space="preserve"> </w:t>
      </w:r>
      <w:r w:rsidRPr="003A47B2">
        <w:rPr>
          <w:spacing w:val="-2"/>
        </w:rPr>
        <w:t>Diagnosis</w:t>
      </w:r>
      <w:r w:rsidRPr="003A47B2">
        <w:rPr>
          <w:spacing w:val="-11"/>
        </w:rPr>
        <w:t xml:space="preserve"> </w:t>
      </w:r>
      <w:r w:rsidRPr="003A47B2">
        <w:rPr>
          <w:spacing w:val="-2"/>
        </w:rPr>
        <w:t>and</w:t>
      </w:r>
      <w:r w:rsidRPr="003A47B2">
        <w:rPr>
          <w:spacing w:val="-12"/>
        </w:rPr>
        <w:t xml:space="preserve"> </w:t>
      </w:r>
      <w:r w:rsidRPr="003A47B2">
        <w:rPr>
          <w:spacing w:val="-2"/>
        </w:rPr>
        <w:t>management</w:t>
      </w:r>
      <w:r w:rsidRPr="003A47B2">
        <w:rPr>
          <w:spacing w:val="-12"/>
        </w:rPr>
        <w:t xml:space="preserve"> </w:t>
      </w:r>
      <w:r w:rsidRPr="003A47B2">
        <w:rPr>
          <w:spacing w:val="-2"/>
        </w:rPr>
        <w:t>of</w:t>
      </w:r>
      <w:r w:rsidRPr="003A47B2">
        <w:rPr>
          <w:spacing w:val="-12"/>
        </w:rPr>
        <w:t xml:space="preserve"> </w:t>
      </w:r>
      <w:r w:rsidRPr="003A47B2">
        <w:rPr>
          <w:spacing w:val="-2"/>
        </w:rPr>
        <w:t>herpetic</w:t>
      </w:r>
      <w:r w:rsidRPr="003A47B2">
        <w:rPr>
          <w:spacing w:val="-11"/>
        </w:rPr>
        <w:t xml:space="preserve"> </w:t>
      </w:r>
      <w:r w:rsidRPr="003A47B2">
        <w:rPr>
          <w:spacing w:val="-2"/>
        </w:rPr>
        <w:t xml:space="preserve">anterior </w:t>
      </w:r>
      <w:r w:rsidRPr="003A47B2">
        <w:rPr>
          <w:spacing w:val="-6"/>
        </w:rPr>
        <w:t xml:space="preserve">uveitis. </w:t>
      </w:r>
      <w:proofErr w:type="spellStart"/>
      <w:r w:rsidRPr="003A47B2">
        <w:rPr>
          <w:i/>
          <w:spacing w:val="-6"/>
        </w:rPr>
        <w:t>Int</w:t>
      </w:r>
      <w:proofErr w:type="spellEnd"/>
      <w:r w:rsidRPr="003A47B2">
        <w:rPr>
          <w:i/>
          <w:spacing w:val="-6"/>
        </w:rPr>
        <w:t xml:space="preserve"> </w:t>
      </w:r>
      <w:proofErr w:type="spellStart"/>
      <w:r w:rsidRPr="003A47B2">
        <w:rPr>
          <w:i/>
          <w:spacing w:val="-6"/>
        </w:rPr>
        <w:t>Ophthalmol</w:t>
      </w:r>
      <w:proofErr w:type="spellEnd"/>
      <w:r w:rsidRPr="003A47B2">
        <w:rPr>
          <w:i/>
          <w:spacing w:val="-7"/>
        </w:rPr>
        <w:t xml:space="preserve"> </w:t>
      </w:r>
      <w:proofErr w:type="spellStart"/>
      <w:r w:rsidRPr="003A47B2">
        <w:rPr>
          <w:i/>
          <w:spacing w:val="-6"/>
        </w:rPr>
        <w:t>Clin</w:t>
      </w:r>
      <w:proofErr w:type="spellEnd"/>
      <w:r w:rsidRPr="003A47B2">
        <w:rPr>
          <w:spacing w:val="-6"/>
        </w:rPr>
        <w:t>. 2002</w:t>
      </w:r>
      <w:proofErr w:type="gramStart"/>
      <w:r w:rsidRPr="003A47B2">
        <w:rPr>
          <w:spacing w:val="-6"/>
        </w:rPr>
        <w:t>;42</w:t>
      </w:r>
      <w:proofErr w:type="gramEnd"/>
      <w:r w:rsidRPr="003A47B2">
        <w:rPr>
          <w:spacing w:val="-6"/>
        </w:rPr>
        <w:t>(1):43-48. doi:10.1097/00004397-200201000-00007</w:t>
      </w:r>
    </w:p>
    <w:p w:rsidR="00441C39" w:rsidRPr="003A47B2" w:rsidRDefault="00441C39" w:rsidP="00441C39">
      <w:pPr>
        <w:pStyle w:val="ListParagraph"/>
        <w:numPr>
          <w:ilvl w:val="0"/>
          <w:numId w:val="1"/>
        </w:numPr>
        <w:tabs>
          <w:tab w:val="left" w:pos="523"/>
          <w:tab w:val="left" w:pos="529"/>
        </w:tabs>
        <w:spacing w:before="234" w:line="237" w:lineRule="auto"/>
        <w:ind w:right="845" w:hanging="506"/>
      </w:pPr>
      <w:r w:rsidRPr="003A47B2">
        <w:rPr>
          <w:spacing w:val="-6"/>
        </w:rPr>
        <w:t>Van</w:t>
      </w:r>
      <w:r w:rsidRPr="003A47B2">
        <w:rPr>
          <w:spacing w:val="-8"/>
        </w:rPr>
        <w:t xml:space="preserve"> </w:t>
      </w:r>
      <w:proofErr w:type="spellStart"/>
      <w:r w:rsidRPr="003A47B2">
        <w:rPr>
          <w:spacing w:val="-6"/>
        </w:rPr>
        <w:t>Gelder</w:t>
      </w:r>
      <w:proofErr w:type="spellEnd"/>
      <w:r w:rsidRPr="003A47B2">
        <w:rPr>
          <w:spacing w:val="-8"/>
        </w:rPr>
        <w:t xml:space="preserve"> </w:t>
      </w:r>
      <w:r w:rsidRPr="003A47B2">
        <w:rPr>
          <w:spacing w:val="-6"/>
        </w:rPr>
        <w:t>RN.</w:t>
      </w:r>
      <w:r w:rsidRPr="003A47B2">
        <w:rPr>
          <w:spacing w:val="-8"/>
        </w:rPr>
        <w:t xml:space="preserve"> </w:t>
      </w:r>
      <w:r w:rsidRPr="003A47B2">
        <w:rPr>
          <w:spacing w:val="-6"/>
        </w:rPr>
        <w:t>Koch’s</w:t>
      </w:r>
      <w:r w:rsidRPr="003A47B2">
        <w:rPr>
          <w:spacing w:val="-7"/>
        </w:rPr>
        <w:t xml:space="preserve"> </w:t>
      </w:r>
      <w:r w:rsidRPr="003A47B2">
        <w:rPr>
          <w:spacing w:val="-6"/>
        </w:rPr>
        <w:t>postulates</w:t>
      </w:r>
      <w:r w:rsidRPr="003A47B2">
        <w:rPr>
          <w:spacing w:val="-8"/>
        </w:rPr>
        <w:t xml:space="preserve"> </w:t>
      </w:r>
      <w:r w:rsidRPr="003A47B2">
        <w:rPr>
          <w:spacing w:val="-6"/>
        </w:rPr>
        <w:t>and</w:t>
      </w:r>
      <w:r w:rsidRPr="003A47B2">
        <w:rPr>
          <w:spacing w:val="-7"/>
        </w:rPr>
        <w:t xml:space="preserve"> </w:t>
      </w:r>
      <w:r w:rsidRPr="003A47B2">
        <w:rPr>
          <w:spacing w:val="-6"/>
        </w:rPr>
        <w:t>the</w:t>
      </w:r>
      <w:r w:rsidRPr="003A47B2">
        <w:rPr>
          <w:spacing w:val="-5"/>
        </w:rPr>
        <w:t xml:space="preserve"> </w:t>
      </w:r>
      <w:r w:rsidRPr="003A47B2">
        <w:rPr>
          <w:spacing w:val="-6"/>
        </w:rPr>
        <w:t>polymerase</w:t>
      </w:r>
      <w:r w:rsidRPr="003A47B2">
        <w:rPr>
          <w:spacing w:val="-8"/>
        </w:rPr>
        <w:t xml:space="preserve"> </w:t>
      </w:r>
      <w:r w:rsidRPr="003A47B2">
        <w:rPr>
          <w:spacing w:val="-6"/>
        </w:rPr>
        <w:t>chain</w:t>
      </w:r>
      <w:r w:rsidRPr="003A47B2">
        <w:rPr>
          <w:spacing w:val="-8"/>
        </w:rPr>
        <w:t xml:space="preserve"> </w:t>
      </w:r>
      <w:r w:rsidRPr="003A47B2">
        <w:rPr>
          <w:spacing w:val="-6"/>
        </w:rPr>
        <w:t>reaction.</w:t>
      </w:r>
      <w:r w:rsidRPr="003A47B2">
        <w:t xml:space="preserve"> </w:t>
      </w:r>
      <w:proofErr w:type="spellStart"/>
      <w:r w:rsidRPr="003A47B2">
        <w:rPr>
          <w:i/>
          <w:spacing w:val="-6"/>
        </w:rPr>
        <w:t>Ocul</w:t>
      </w:r>
      <w:proofErr w:type="spellEnd"/>
      <w:r w:rsidRPr="003A47B2">
        <w:rPr>
          <w:i/>
          <w:spacing w:val="-7"/>
        </w:rPr>
        <w:t xml:space="preserve"> </w:t>
      </w:r>
      <w:proofErr w:type="spellStart"/>
      <w:r w:rsidRPr="003A47B2">
        <w:rPr>
          <w:i/>
          <w:spacing w:val="-6"/>
        </w:rPr>
        <w:t>Immunol</w:t>
      </w:r>
      <w:proofErr w:type="spellEnd"/>
      <w:r w:rsidRPr="003A47B2">
        <w:rPr>
          <w:i/>
          <w:spacing w:val="-7"/>
        </w:rPr>
        <w:t xml:space="preserve"> </w:t>
      </w:r>
      <w:proofErr w:type="spellStart"/>
      <w:r w:rsidRPr="003A47B2">
        <w:rPr>
          <w:i/>
          <w:spacing w:val="-6"/>
        </w:rPr>
        <w:t>Inflamm</w:t>
      </w:r>
      <w:proofErr w:type="spellEnd"/>
      <w:r w:rsidRPr="003A47B2">
        <w:rPr>
          <w:spacing w:val="-6"/>
        </w:rPr>
        <w:t xml:space="preserve">. </w:t>
      </w:r>
      <w:r w:rsidRPr="003A47B2">
        <w:rPr>
          <w:spacing w:val="-4"/>
        </w:rPr>
        <w:t>2002</w:t>
      </w:r>
      <w:proofErr w:type="gramStart"/>
      <w:r w:rsidRPr="003A47B2">
        <w:rPr>
          <w:spacing w:val="-4"/>
        </w:rPr>
        <w:t>;10</w:t>
      </w:r>
      <w:proofErr w:type="gramEnd"/>
      <w:r w:rsidRPr="003A47B2">
        <w:rPr>
          <w:spacing w:val="-4"/>
        </w:rPr>
        <w:t>(4):235-238. doi:10.1076/ocii.10.4.235.15591</w:t>
      </w:r>
    </w:p>
    <w:p w:rsidR="00441C39" w:rsidRPr="003A47B2" w:rsidRDefault="00441C39" w:rsidP="00441C39">
      <w:pPr>
        <w:pStyle w:val="ListParagraph"/>
        <w:spacing w:line="237" w:lineRule="auto"/>
        <w:sectPr w:rsidR="00441C39" w:rsidRPr="003A47B2">
          <w:type w:val="continuous"/>
          <w:pgSz w:w="11900" w:h="16840"/>
          <w:pgMar w:top="1420" w:right="1275" w:bottom="960" w:left="1417" w:header="0" w:footer="769" w:gutter="0"/>
          <w:cols w:space="720"/>
        </w:sectPr>
      </w:pPr>
    </w:p>
    <w:p w:rsidR="00441C39" w:rsidRPr="003A47B2" w:rsidRDefault="00441C39" w:rsidP="00441C39">
      <w:pPr>
        <w:pStyle w:val="ListParagraph"/>
        <w:numPr>
          <w:ilvl w:val="0"/>
          <w:numId w:val="1"/>
        </w:numPr>
        <w:tabs>
          <w:tab w:val="left" w:pos="523"/>
          <w:tab w:val="left" w:pos="529"/>
        </w:tabs>
        <w:spacing w:before="69" w:line="235" w:lineRule="auto"/>
        <w:ind w:right="836" w:hanging="506"/>
      </w:pPr>
      <w:proofErr w:type="spellStart"/>
      <w:r w:rsidRPr="003A47B2">
        <w:rPr>
          <w:spacing w:val="-2"/>
        </w:rPr>
        <w:t>Eldin</w:t>
      </w:r>
      <w:proofErr w:type="spellEnd"/>
      <w:r w:rsidRPr="003A47B2">
        <w:rPr>
          <w:spacing w:val="-12"/>
        </w:rPr>
        <w:t xml:space="preserve"> </w:t>
      </w:r>
      <w:r w:rsidRPr="003A47B2">
        <w:rPr>
          <w:spacing w:val="-2"/>
        </w:rPr>
        <w:t>C,</w:t>
      </w:r>
      <w:r w:rsidRPr="003A47B2">
        <w:rPr>
          <w:spacing w:val="-12"/>
        </w:rPr>
        <w:t xml:space="preserve"> </w:t>
      </w:r>
      <w:proofErr w:type="spellStart"/>
      <w:r w:rsidRPr="003A47B2">
        <w:rPr>
          <w:spacing w:val="-2"/>
        </w:rPr>
        <w:t>Jaulhac</w:t>
      </w:r>
      <w:proofErr w:type="spellEnd"/>
      <w:r w:rsidRPr="003A47B2">
        <w:rPr>
          <w:spacing w:val="-12"/>
        </w:rPr>
        <w:t xml:space="preserve"> </w:t>
      </w:r>
      <w:r w:rsidRPr="003A47B2">
        <w:rPr>
          <w:spacing w:val="-2"/>
        </w:rPr>
        <w:t>B,</w:t>
      </w:r>
      <w:r w:rsidRPr="003A47B2">
        <w:rPr>
          <w:spacing w:val="-11"/>
        </w:rPr>
        <w:t xml:space="preserve"> </w:t>
      </w:r>
      <w:proofErr w:type="spellStart"/>
      <w:r w:rsidRPr="003A47B2">
        <w:rPr>
          <w:spacing w:val="-2"/>
        </w:rPr>
        <w:t>Mediannikov</w:t>
      </w:r>
      <w:proofErr w:type="spellEnd"/>
      <w:r w:rsidRPr="003A47B2">
        <w:rPr>
          <w:spacing w:val="-12"/>
        </w:rPr>
        <w:t xml:space="preserve"> </w:t>
      </w:r>
      <w:r w:rsidRPr="003A47B2">
        <w:rPr>
          <w:spacing w:val="-2"/>
        </w:rPr>
        <w:t>O,</w:t>
      </w:r>
      <w:r w:rsidRPr="003A47B2">
        <w:rPr>
          <w:spacing w:val="-12"/>
        </w:rPr>
        <w:t xml:space="preserve"> </w:t>
      </w:r>
      <w:proofErr w:type="spellStart"/>
      <w:r w:rsidRPr="003A47B2">
        <w:rPr>
          <w:spacing w:val="-2"/>
        </w:rPr>
        <w:t>Arzouni</w:t>
      </w:r>
      <w:proofErr w:type="spellEnd"/>
      <w:r w:rsidRPr="003A47B2">
        <w:rPr>
          <w:spacing w:val="-12"/>
        </w:rPr>
        <w:t xml:space="preserve"> </w:t>
      </w:r>
      <w:r w:rsidRPr="003A47B2">
        <w:rPr>
          <w:spacing w:val="-2"/>
        </w:rPr>
        <w:t>JP,</w:t>
      </w:r>
      <w:r w:rsidRPr="003A47B2">
        <w:rPr>
          <w:spacing w:val="-11"/>
        </w:rPr>
        <w:t xml:space="preserve"> </w:t>
      </w:r>
      <w:proofErr w:type="spellStart"/>
      <w:r w:rsidRPr="003A47B2">
        <w:rPr>
          <w:spacing w:val="-2"/>
        </w:rPr>
        <w:t>Raoult</w:t>
      </w:r>
      <w:proofErr w:type="spellEnd"/>
      <w:r w:rsidRPr="003A47B2">
        <w:rPr>
          <w:spacing w:val="-12"/>
        </w:rPr>
        <w:t xml:space="preserve"> </w:t>
      </w:r>
      <w:r w:rsidRPr="003A47B2">
        <w:rPr>
          <w:spacing w:val="-2"/>
        </w:rPr>
        <w:t>D.</w:t>
      </w:r>
      <w:r w:rsidRPr="003A47B2">
        <w:rPr>
          <w:spacing w:val="-12"/>
        </w:rPr>
        <w:t xml:space="preserve"> </w:t>
      </w:r>
      <w:r w:rsidRPr="003A47B2">
        <w:rPr>
          <w:spacing w:val="-2"/>
        </w:rPr>
        <w:t>Values</w:t>
      </w:r>
      <w:r w:rsidRPr="003A47B2">
        <w:rPr>
          <w:spacing w:val="-12"/>
        </w:rPr>
        <w:t xml:space="preserve"> </w:t>
      </w:r>
      <w:r w:rsidRPr="003A47B2">
        <w:rPr>
          <w:spacing w:val="-2"/>
        </w:rPr>
        <w:t>of</w:t>
      </w:r>
      <w:r w:rsidRPr="003A47B2">
        <w:rPr>
          <w:spacing w:val="-11"/>
        </w:rPr>
        <w:t xml:space="preserve"> </w:t>
      </w:r>
      <w:r w:rsidRPr="003A47B2">
        <w:rPr>
          <w:spacing w:val="-2"/>
        </w:rPr>
        <w:t>diagnostic</w:t>
      </w:r>
      <w:r w:rsidRPr="003A47B2">
        <w:rPr>
          <w:spacing w:val="-12"/>
        </w:rPr>
        <w:t xml:space="preserve"> </w:t>
      </w:r>
      <w:r w:rsidRPr="003A47B2">
        <w:rPr>
          <w:spacing w:val="-2"/>
        </w:rPr>
        <w:t>tests</w:t>
      </w:r>
      <w:r w:rsidRPr="003A47B2">
        <w:rPr>
          <w:spacing w:val="-12"/>
        </w:rPr>
        <w:t xml:space="preserve"> </w:t>
      </w:r>
      <w:r w:rsidRPr="003A47B2">
        <w:rPr>
          <w:spacing w:val="-2"/>
        </w:rPr>
        <w:t>for</w:t>
      </w:r>
      <w:r w:rsidRPr="003A47B2">
        <w:rPr>
          <w:spacing w:val="-12"/>
        </w:rPr>
        <w:t xml:space="preserve"> </w:t>
      </w:r>
      <w:r w:rsidRPr="003A47B2">
        <w:rPr>
          <w:spacing w:val="-2"/>
        </w:rPr>
        <w:t xml:space="preserve">the </w:t>
      </w:r>
      <w:r w:rsidRPr="003A47B2">
        <w:rPr>
          <w:spacing w:val="-4"/>
        </w:rPr>
        <w:t>various</w:t>
      </w:r>
      <w:r w:rsidRPr="003A47B2">
        <w:rPr>
          <w:spacing w:val="-10"/>
        </w:rPr>
        <w:t xml:space="preserve"> </w:t>
      </w:r>
      <w:r w:rsidRPr="003A47B2">
        <w:rPr>
          <w:spacing w:val="-4"/>
        </w:rPr>
        <w:t>species</w:t>
      </w:r>
      <w:r w:rsidRPr="003A47B2">
        <w:rPr>
          <w:spacing w:val="-10"/>
        </w:rPr>
        <w:t xml:space="preserve"> </w:t>
      </w:r>
      <w:r w:rsidRPr="003A47B2">
        <w:rPr>
          <w:spacing w:val="-4"/>
        </w:rPr>
        <w:t>of</w:t>
      </w:r>
      <w:r w:rsidRPr="003A47B2">
        <w:rPr>
          <w:spacing w:val="-10"/>
        </w:rPr>
        <w:t xml:space="preserve"> </w:t>
      </w:r>
      <w:r w:rsidRPr="003A47B2">
        <w:rPr>
          <w:spacing w:val="-4"/>
        </w:rPr>
        <w:t>spirochetes.</w:t>
      </w:r>
      <w:r w:rsidRPr="003A47B2">
        <w:rPr>
          <w:spacing w:val="-9"/>
        </w:rPr>
        <w:t xml:space="preserve"> </w:t>
      </w:r>
      <w:r w:rsidRPr="003A47B2">
        <w:rPr>
          <w:i/>
          <w:spacing w:val="-4"/>
        </w:rPr>
        <w:t>Med</w:t>
      </w:r>
      <w:r w:rsidRPr="003A47B2">
        <w:rPr>
          <w:i/>
          <w:spacing w:val="-10"/>
        </w:rPr>
        <w:t xml:space="preserve"> </w:t>
      </w:r>
      <w:r w:rsidRPr="003A47B2">
        <w:rPr>
          <w:i/>
          <w:spacing w:val="-4"/>
        </w:rPr>
        <w:t>Mal</w:t>
      </w:r>
      <w:r w:rsidRPr="003A47B2">
        <w:rPr>
          <w:i/>
          <w:spacing w:val="-10"/>
        </w:rPr>
        <w:t xml:space="preserve"> </w:t>
      </w:r>
      <w:r w:rsidRPr="003A47B2">
        <w:rPr>
          <w:i/>
          <w:spacing w:val="-4"/>
        </w:rPr>
        <w:t>Infect</w:t>
      </w:r>
      <w:r w:rsidRPr="003A47B2">
        <w:rPr>
          <w:spacing w:val="-4"/>
        </w:rPr>
        <w:t>.</w:t>
      </w:r>
      <w:r w:rsidRPr="003A47B2">
        <w:rPr>
          <w:spacing w:val="-10"/>
        </w:rPr>
        <w:t xml:space="preserve"> </w:t>
      </w:r>
      <w:r w:rsidRPr="003A47B2">
        <w:rPr>
          <w:spacing w:val="-4"/>
        </w:rPr>
        <w:t>2019</w:t>
      </w:r>
      <w:proofErr w:type="gramStart"/>
      <w:r w:rsidRPr="003A47B2">
        <w:rPr>
          <w:spacing w:val="-4"/>
        </w:rPr>
        <w:t>;49</w:t>
      </w:r>
      <w:proofErr w:type="gramEnd"/>
      <w:r w:rsidRPr="003A47B2">
        <w:rPr>
          <w:spacing w:val="-4"/>
        </w:rPr>
        <w:t xml:space="preserve">(2):102-111. </w:t>
      </w:r>
      <w:r w:rsidRPr="003A47B2">
        <w:rPr>
          <w:spacing w:val="-2"/>
        </w:rPr>
        <w:t>doi:10.1016/j.medmal.2019.01.009</w:t>
      </w:r>
    </w:p>
    <w:p w:rsidR="00441C39" w:rsidRPr="003A47B2" w:rsidRDefault="00441C39" w:rsidP="00441C39">
      <w:pPr>
        <w:pStyle w:val="ListParagraph"/>
        <w:numPr>
          <w:ilvl w:val="0"/>
          <w:numId w:val="1"/>
        </w:numPr>
        <w:tabs>
          <w:tab w:val="left" w:pos="523"/>
          <w:tab w:val="left" w:pos="529"/>
        </w:tabs>
        <w:spacing w:before="235" w:line="237" w:lineRule="auto"/>
        <w:ind w:right="1105" w:hanging="506"/>
      </w:pPr>
      <w:proofErr w:type="spellStart"/>
      <w:r w:rsidRPr="003A47B2">
        <w:rPr>
          <w:spacing w:val="-6"/>
        </w:rPr>
        <w:t>Picardeau</w:t>
      </w:r>
      <w:proofErr w:type="spellEnd"/>
      <w:r w:rsidRPr="003A47B2">
        <w:rPr>
          <w:spacing w:val="-8"/>
        </w:rPr>
        <w:t xml:space="preserve"> </w:t>
      </w:r>
      <w:r w:rsidRPr="003A47B2">
        <w:rPr>
          <w:spacing w:val="-6"/>
        </w:rPr>
        <w:t>M.</w:t>
      </w:r>
      <w:r w:rsidRPr="003A47B2">
        <w:rPr>
          <w:spacing w:val="-8"/>
        </w:rPr>
        <w:t xml:space="preserve"> </w:t>
      </w:r>
      <w:r w:rsidRPr="003A47B2">
        <w:rPr>
          <w:spacing w:val="-6"/>
        </w:rPr>
        <w:t>Diagnosis</w:t>
      </w:r>
      <w:r w:rsidRPr="003A47B2">
        <w:rPr>
          <w:spacing w:val="-8"/>
        </w:rPr>
        <w:t xml:space="preserve"> </w:t>
      </w:r>
      <w:r w:rsidRPr="003A47B2">
        <w:rPr>
          <w:spacing w:val="-6"/>
        </w:rPr>
        <w:t>and</w:t>
      </w:r>
      <w:r w:rsidRPr="003A47B2">
        <w:rPr>
          <w:spacing w:val="-7"/>
        </w:rPr>
        <w:t xml:space="preserve"> </w:t>
      </w:r>
      <w:r w:rsidRPr="003A47B2">
        <w:rPr>
          <w:spacing w:val="-6"/>
        </w:rPr>
        <w:t>epidemiology</w:t>
      </w:r>
      <w:r w:rsidRPr="003A47B2">
        <w:rPr>
          <w:spacing w:val="-8"/>
        </w:rPr>
        <w:t xml:space="preserve"> </w:t>
      </w:r>
      <w:r w:rsidRPr="003A47B2">
        <w:rPr>
          <w:spacing w:val="-6"/>
        </w:rPr>
        <w:t>of</w:t>
      </w:r>
      <w:r w:rsidRPr="003A47B2">
        <w:rPr>
          <w:spacing w:val="-8"/>
        </w:rPr>
        <w:t xml:space="preserve"> </w:t>
      </w:r>
      <w:r w:rsidRPr="003A47B2">
        <w:rPr>
          <w:spacing w:val="-6"/>
        </w:rPr>
        <w:t>leptospirosis.</w:t>
      </w:r>
      <w:r w:rsidRPr="003A47B2">
        <w:rPr>
          <w:spacing w:val="-8"/>
        </w:rPr>
        <w:t xml:space="preserve"> </w:t>
      </w:r>
      <w:r w:rsidRPr="003A47B2">
        <w:rPr>
          <w:i/>
          <w:spacing w:val="-6"/>
        </w:rPr>
        <w:t>Med</w:t>
      </w:r>
      <w:r w:rsidRPr="003A47B2">
        <w:rPr>
          <w:i/>
          <w:spacing w:val="-7"/>
        </w:rPr>
        <w:t xml:space="preserve"> </w:t>
      </w:r>
      <w:r w:rsidRPr="003A47B2">
        <w:rPr>
          <w:i/>
          <w:spacing w:val="-6"/>
        </w:rPr>
        <w:t>Mal</w:t>
      </w:r>
      <w:r w:rsidRPr="003A47B2">
        <w:rPr>
          <w:i/>
          <w:spacing w:val="-8"/>
        </w:rPr>
        <w:t xml:space="preserve"> </w:t>
      </w:r>
      <w:r w:rsidRPr="003A47B2">
        <w:rPr>
          <w:i/>
          <w:spacing w:val="-6"/>
        </w:rPr>
        <w:t>Infect</w:t>
      </w:r>
      <w:r w:rsidRPr="003A47B2">
        <w:rPr>
          <w:spacing w:val="-6"/>
        </w:rPr>
        <w:t>.</w:t>
      </w:r>
      <w:r w:rsidRPr="003A47B2">
        <w:rPr>
          <w:spacing w:val="-8"/>
        </w:rPr>
        <w:t xml:space="preserve"> </w:t>
      </w:r>
      <w:r w:rsidRPr="003A47B2">
        <w:rPr>
          <w:spacing w:val="-6"/>
        </w:rPr>
        <w:t>2013</w:t>
      </w:r>
      <w:proofErr w:type="gramStart"/>
      <w:r w:rsidRPr="003A47B2">
        <w:rPr>
          <w:spacing w:val="-6"/>
        </w:rPr>
        <w:t>;43</w:t>
      </w:r>
      <w:proofErr w:type="gramEnd"/>
      <w:r w:rsidRPr="003A47B2">
        <w:rPr>
          <w:spacing w:val="-6"/>
        </w:rPr>
        <w:t xml:space="preserve">(1):1-9. </w:t>
      </w:r>
      <w:r w:rsidRPr="003A47B2">
        <w:rPr>
          <w:spacing w:val="-2"/>
        </w:rPr>
        <w:t>doi:10.1016/j.medmal.2012.11.005</w:t>
      </w:r>
    </w:p>
    <w:p w:rsidR="00441C39" w:rsidRPr="003A47B2" w:rsidRDefault="00441C39" w:rsidP="00441C39">
      <w:pPr>
        <w:pStyle w:val="ListParagraph"/>
        <w:numPr>
          <w:ilvl w:val="0"/>
          <w:numId w:val="1"/>
        </w:numPr>
        <w:tabs>
          <w:tab w:val="left" w:pos="523"/>
          <w:tab w:val="left" w:pos="529"/>
        </w:tabs>
        <w:spacing w:before="234" w:line="237" w:lineRule="auto"/>
        <w:ind w:right="453" w:hanging="506"/>
      </w:pPr>
      <w:proofErr w:type="spellStart"/>
      <w:r w:rsidRPr="003A47B2">
        <w:rPr>
          <w:spacing w:val="-2"/>
        </w:rPr>
        <w:t>Voorend</w:t>
      </w:r>
      <w:proofErr w:type="spellEnd"/>
      <w:r w:rsidRPr="003A47B2">
        <w:rPr>
          <w:spacing w:val="-12"/>
        </w:rPr>
        <w:t xml:space="preserve"> </w:t>
      </w:r>
      <w:r w:rsidRPr="003A47B2">
        <w:rPr>
          <w:spacing w:val="-2"/>
        </w:rPr>
        <w:t>CGN,</w:t>
      </w:r>
      <w:r w:rsidRPr="003A47B2">
        <w:rPr>
          <w:spacing w:val="-12"/>
        </w:rPr>
        <w:t xml:space="preserve"> </w:t>
      </w:r>
      <w:r w:rsidRPr="003A47B2">
        <w:rPr>
          <w:spacing w:val="-2"/>
        </w:rPr>
        <w:t>Post</w:t>
      </w:r>
      <w:r w:rsidRPr="003A47B2">
        <w:rPr>
          <w:spacing w:val="-12"/>
        </w:rPr>
        <w:t xml:space="preserve"> </w:t>
      </w:r>
      <w:r w:rsidRPr="003A47B2">
        <w:rPr>
          <w:spacing w:val="-2"/>
        </w:rPr>
        <w:t>EB.</w:t>
      </w:r>
      <w:r w:rsidRPr="003A47B2">
        <w:rPr>
          <w:spacing w:val="-11"/>
        </w:rPr>
        <w:t xml:space="preserve"> </w:t>
      </w:r>
      <w:r w:rsidRPr="003A47B2">
        <w:rPr>
          <w:spacing w:val="-2"/>
        </w:rPr>
        <w:t>A</w:t>
      </w:r>
      <w:r w:rsidRPr="003A47B2">
        <w:rPr>
          <w:spacing w:val="-11"/>
        </w:rPr>
        <w:t xml:space="preserve"> </w:t>
      </w:r>
      <w:r w:rsidRPr="003A47B2">
        <w:rPr>
          <w:spacing w:val="-2"/>
        </w:rPr>
        <w:t>systematic</w:t>
      </w:r>
      <w:r w:rsidRPr="003A47B2">
        <w:rPr>
          <w:spacing w:val="-12"/>
        </w:rPr>
        <w:t xml:space="preserve"> </w:t>
      </w:r>
      <w:r w:rsidRPr="003A47B2">
        <w:rPr>
          <w:spacing w:val="-2"/>
        </w:rPr>
        <w:t>review</w:t>
      </w:r>
      <w:r w:rsidRPr="003A47B2">
        <w:rPr>
          <w:spacing w:val="-12"/>
        </w:rPr>
        <w:t xml:space="preserve"> </w:t>
      </w:r>
      <w:r w:rsidRPr="003A47B2">
        <w:rPr>
          <w:spacing w:val="-2"/>
        </w:rPr>
        <w:t>on</w:t>
      </w:r>
      <w:r w:rsidRPr="003A47B2">
        <w:rPr>
          <w:spacing w:val="-12"/>
        </w:rPr>
        <w:t xml:space="preserve"> </w:t>
      </w:r>
      <w:r w:rsidRPr="003A47B2">
        <w:rPr>
          <w:spacing w:val="-2"/>
        </w:rPr>
        <w:t>the</w:t>
      </w:r>
      <w:r w:rsidRPr="003A47B2">
        <w:rPr>
          <w:spacing w:val="-8"/>
        </w:rPr>
        <w:t xml:space="preserve"> </w:t>
      </w:r>
      <w:r w:rsidRPr="003A47B2">
        <w:rPr>
          <w:spacing w:val="-2"/>
        </w:rPr>
        <w:t>epidemiological</w:t>
      </w:r>
      <w:r w:rsidRPr="003A47B2">
        <w:rPr>
          <w:spacing w:val="-12"/>
        </w:rPr>
        <w:t xml:space="preserve"> </w:t>
      </w:r>
      <w:r w:rsidRPr="003A47B2">
        <w:rPr>
          <w:spacing w:val="-2"/>
        </w:rPr>
        <w:t>data</w:t>
      </w:r>
      <w:r w:rsidRPr="003A47B2">
        <w:rPr>
          <w:spacing w:val="-11"/>
        </w:rPr>
        <w:t xml:space="preserve"> </w:t>
      </w:r>
      <w:r w:rsidRPr="003A47B2">
        <w:rPr>
          <w:spacing w:val="-2"/>
        </w:rPr>
        <w:t>of</w:t>
      </w:r>
      <w:r w:rsidRPr="003A47B2">
        <w:rPr>
          <w:spacing w:val="-9"/>
        </w:rPr>
        <w:t xml:space="preserve"> </w:t>
      </w:r>
      <w:r w:rsidRPr="003A47B2">
        <w:rPr>
          <w:spacing w:val="-2"/>
        </w:rPr>
        <w:t>erythema</w:t>
      </w:r>
      <w:r w:rsidRPr="003A47B2">
        <w:rPr>
          <w:spacing w:val="-12"/>
        </w:rPr>
        <w:t xml:space="preserve"> </w:t>
      </w:r>
      <w:proofErr w:type="spellStart"/>
      <w:r w:rsidRPr="003A47B2">
        <w:rPr>
          <w:spacing w:val="-2"/>
        </w:rPr>
        <w:t>nodosum</w:t>
      </w:r>
      <w:proofErr w:type="spellEnd"/>
      <w:r w:rsidRPr="003A47B2">
        <w:rPr>
          <w:spacing w:val="-2"/>
        </w:rPr>
        <w:t xml:space="preserve"> </w:t>
      </w:r>
      <w:proofErr w:type="spellStart"/>
      <w:r w:rsidRPr="003A47B2">
        <w:rPr>
          <w:spacing w:val="-4"/>
        </w:rPr>
        <w:t>leprosum</w:t>
      </w:r>
      <w:proofErr w:type="spellEnd"/>
      <w:r w:rsidRPr="003A47B2">
        <w:rPr>
          <w:spacing w:val="-4"/>
        </w:rPr>
        <w:t>,</w:t>
      </w:r>
      <w:r w:rsidRPr="003A47B2">
        <w:rPr>
          <w:spacing w:val="-6"/>
        </w:rPr>
        <w:t xml:space="preserve"> </w:t>
      </w:r>
      <w:r w:rsidRPr="003A47B2">
        <w:rPr>
          <w:spacing w:val="-4"/>
        </w:rPr>
        <w:t>a</w:t>
      </w:r>
      <w:r w:rsidRPr="003A47B2">
        <w:rPr>
          <w:spacing w:val="-8"/>
        </w:rPr>
        <w:t xml:space="preserve"> </w:t>
      </w:r>
      <w:r w:rsidRPr="003A47B2">
        <w:rPr>
          <w:spacing w:val="-4"/>
        </w:rPr>
        <w:t>type</w:t>
      </w:r>
      <w:r w:rsidRPr="003A47B2">
        <w:rPr>
          <w:spacing w:val="-10"/>
        </w:rPr>
        <w:t xml:space="preserve"> </w:t>
      </w:r>
      <w:r w:rsidRPr="003A47B2">
        <w:rPr>
          <w:spacing w:val="-4"/>
        </w:rPr>
        <w:t>2</w:t>
      </w:r>
      <w:r w:rsidRPr="003A47B2">
        <w:rPr>
          <w:spacing w:val="-7"/>
        </w:rPr>
        <w:t xml:space="preserve"> </w:t>
      </w:r>
      <w:r w:rsidRPr="003A47B2">
        <w:rPr>
          <w:spacing w:val="-4"/>
        </w:rPr>
        <w:t>leprosy</w:t>
      </w:r>
      <w:r w:rsidRPr="003A47B2">
        <w:rPr>
          <w:spacing w:val="-10"/>
        </w:rPr>
        <w:t xml:space="preserve"> </w:t>
      </w:r>
      <w:r w:rsidRPr="003A47B2">
        <w:rPr>
          <w:spacing w:val="-4"/>
        </w:rPr>
        <w:t xml:space="preserve">reaction. </w:t>
      </w:r>
      <w:proofErr w:type="spellStart"/>
      <w:r w:rsidRPr="003A47B2">
        <w:rPr>
          <w:i/>
          <w:spacing w:val="-4"/>
        </w:rPr>
        <w:t>PLoS</w:t>
      </w:r>
      <w:proofErr w:type="spellEnd"/>
      <w:r w:rsidRPr="003A47B2">
        <w:rPr>
          <w:i/>
          <w:spacing w:val="-8"/>
        </w:rPr>
        <w:t xml:space="preserve"> </w:t>
      </w:r>
      <w:proofErr w:type="spellStart"/>
      <w:r w:rsidRPr="003A47B2">
        <w:rPr>
          <w:i/>
          <w:spacing w:val="-4"/>
        </w:rPr>
        <w:t>Negl</w:t>
      </w:r>
      <w:proofErr w:type="spellEnd"/>
      <w:r w:rsidRPr="003A47B2">
        <w:rPr>
          <w:i/>
          <w:spacing w:val="-7"/>
        </w:rPr>
        <w:t xml:space="preserve"> </w:t>
      </w:r>
      <w:r w:rsidRPr="003A47B2">
        <w:rPr>
          <w:i/>
          <w:spacing w:val="-4"/>
        </w:rPr>
        <w:t>Trop</w:t>
      </w:r>
      <w:r w:rsidRPr="003A47B2">
        <w:rPr>
          <w:i/>
          <w:spacing w:val="-8"/>
        </w:rPr>
        <w:t xml:space="preserve"> </w:t>
      </w:r>
      <w:r w:rsidRPr="003A47B2">
        <w:rPr>
          <w:i/>
          <w:spacing w:val="-4"/>
        </w:rPr>
        <w:t>Dis</w:t>
      </w:r>
      <w:r w:rsidRPr="003A47B2">
        <w:rPr>
          <w:spacing w:val="-4"/>
        </w:rPr>
        <w:t>.</w:t>
      </w:r>
      <w:r w:rsidRPr="003A47B2">
        <w:rPr>
          <w:spacing w:val="-7"/>
        </w:rPr>
        <w:t xml:space="preserve"> </w:t>
      </w:r>
      <w:r w:rsidRPr="003A47B2">
        <w:rPr>
          <w:spacing w:val="-4"/>
        </w:rPr>
        <w:t>2013</w:t>
      </w:r>
      <w:proofErr w:type="gramStart"/>
      <w:r w:rsidRPr="003A47B2">
        <w:rPr>
          <w:spacing w:val="-4"/>
        </w:rPr>
        <w:t>;7</w:t>
      </w:r>
      <w:proofErr w:type="gramEnd"/>
      <w:r w:rsidRPr="003A47B2">
        <w:rPr>
          <w:spacing w:val="-4"/>
        </w:rPr>
        <w:t xml:space="preserve">(10):e2440. </w:t>
      </w:r>
      <w:r w:rsidRPr="003A47B2">
        <w:rPr>
          <w:spacing w:val="-2"/>
        </w:rPr>
        <w:t>doi:10.1371/journal.pntd.0002440</w:t>
      </w:r>
    </w:p>
    <w:p w:rsidR="00441C39" w:rsidRPr="003A47B2" w:rsidRDefault="00441C39" w:rsidP="00441C39">
      <w:pPr>
        <w:pStyle w:val="ListParagraph"/>
        <w:numPr>
          <w:ilvl w:val="0"/>
          <w:numId w:val="1"/>
        </w:numPr>
        <w:tabs>
          <w:tab w:val="left" w:pos="523"/>
          <w:tab w:val="left" w:pos="529"/>
        </w:tabs>
        <w:spacing w:before="234" w:line="237" w:lineRule="auto"/>
        <w:ind w:right="413" w:hanging="506"/>
      </w:pPr>
      <w:proofErr w:type="spellStart"/>
      <w:r w:rsidRPr="003A47B2">
        <w:rPr>
          <w:spacing w:val="-2"/>
        </w:rPr>
        <w:t>Vasconcelos</w:t>
      </w:r>
      <w:proofErr w:type="spellEnd"/>
      <w:r w:rsidRPr="003A47B2">
        <w:rPr>
          <w:spacing w:val="-2"/>
        </w:rPr>
        <w:t>-Santos</w:t>
      </w:r>
      <w:r w:rsidRPr="003A47B2">
        <w:rPr>
          <w:spacing w:val="-12"/>
        </w:rPr>
        <w:t xml:space="preserve"> </w:t>
      </w:r>
      <w:r w:rsidRPr="003A47B2">
        <w:rPr>
          <w:spacing w:val="-2"/>
        </w:rPr>
        <w:t>DV,</w:t>
      </w:r>
      <w:r w:rsidRPr="003A47B2">
        <w:rPr>
          <w:spacing w:val="-12"/>
        </w:rPr>
        <w:t xml:space="preserve"> </w:t>
      </w:r>
      <w:proofErr w:type="spellStart"/>
      <w:r w:rsidRPr="003A47B2">
        <w:rPr>
          <w:spacing w:val="-2"/>
        </w:rPr>
        <w:t>Zierhut</w:t>
      </w:r>
      <w:proofErr w:type="spellEnd"/>
      <w:r w:rsidRPr="003A47B2">
        <w:rPr>
          <w:spacing w:val="-12"/>
        </w:rPr>
        <w:t xml:space="preserve"> </w:t>
      </w:r>
      <w:r w:rsidRPr="003A47B2">
        <w:rPr>
          <w:spacing w:val="-2"/>
        </w:rPr>
        <w:t>M,</w:t>
      </w:r>
      <w:r w:rsidRPr="003A47B2">
        <w:rPr>
          <w:spacing w:val="-11"/>
        </w:rPr>
        <w:t xml:space="preserve"> </w:t>
      </w:r>
      <w:r w:rsidRPr="003A47B2">
        <w:rPr>
          <w:spacing w:val="-2"/>
        </w:rPr>
        <w:t>Rao</w:t>
      </w:r>
      <w:r w:rsidRPr="003A47B2">
        <w:rPr>
          <w:spacing w:val="-12"/>
        </w:rPr>
        <w:t xml:space="preserve"> </w:t>
      </w:r>
      <w:r w:rsidRPr="003A47B2">
        <w:rPr>
          <w:spacing w:val="-2"/>
        </w:rPr>
        <w:t>NA.</w:t>
      </w:r>
      <w:r w:rsidRPr="003A47B2">
        <w:rPr>
          <w:spacing w:val="-12"/>
        </w:rPr>
        <w:t xml:space="preserve"> </w:t>
      </w:r>
      <w:r w:rsidRPr="003A47B2">
        <w:rPr>
          <w:spacing w:val="-2"/>
        </w:rPr>
        <w:t>Strengths</w:t>
      </w:r>
      <w:r w:rsidRPr="003A47B2">
        <w:rPr>
          <w:spacing w:val="-12"/>
        </w:rPr>
        <w:t xml:space="preserve"> </w:t>
      </w:r>
      <w:r w:rsidRPr="003A47B2">
        <w:rPr>
          <w:spacing w:val="-2"/>
        </w:rPr>
        <w:t>and</w:t>
      </w:r>
      <w:r w:rsidRPr="003A47B2">
        <w:rPr>
          <w:spacing w:val="-11"/>
        </w:rPr>
        <w:t xml:space="preserve"> </w:t>
      </w:r>
      <w:r w:rsidRPr="003A47B2">
        <w:rPr>
          <w:spacing w:val="-2"/>
        </w:rPr>
        <w:t>Weaknesses</w:t>
      </w:r>
      <w:r w:rsidRPr="003A47B2">
        <w:rPr>
          <w:spacing w:val="-12"/>
        </w:rPr>
        <w:t xml:space="preserve"> </w:t>
      </w:r>
      <w:r w:rsidRPr="003A47B2">
        <w:rPr>
          <w:spacing w:val="-2"/>
        </w:rPr>
        <w:t>of</w:t>
      </w:r>
      <w:r w:rsidRPr="003A47B2">
        <w:rPr>
          <w:spacing w:val="-12"/>
        </w:rPr>
        <w:t xml:space="preserve"> </w:t>
      </w:r>
      <w:r w:rsidRPr="003A47B2">
        <w:rPr>
          <w:spacing w:val="-2"/>
        </w:rPr>
        <w:t>Diagnostic</w:t>
      </w:r>
      <w:r w:rsidRPr="003A47B2">
        <w:rPr>
          <w:spacing w:val="-12"/>
        </w:rPr>
        <w:t xml:space="preserve"> </w:t>
      </w:r>
      <w:r w:rsidRPr="003A47B2">
        <w:rPr>
          <w:spacing w:val="-2"/>
        </w:rPr>
        <w:t>Tools</w:t>
      </w:r>
      <w:r w:rsidRPr="003A47B2">
        <w:rPr>
          <w:spacing w:val="-11"/>
        </w:rPr>
        <w:t xml:space="preserve"> </w:t>
      </w:r>
      <w:r w:rsidRPr="003A47B2">
        <w:rPr>
          <w:spacing w:val="-2"/>
        </w:rPr>
        <w:t xml:space="preserve">for </w:t>
      </w:r>
      <w:r w:rsidRPr="003A47B2">
        <w:rPr>
          <w:w w:val="90"/>
        </w:rPr>
        <w:t xml:space="preserve">Tuberculous Uveitis. </w:t>
      </w:r>
      <w:proofErr w:type="spellStart"/>
      <w:r w:rsidRPr="003A47B2">
        <w:rPr>
          <w:i/>
          <w:w w:val="90"/>
        </w:rPr>
        <w:t>Ocul</w:t>
      </w:r>
      <w:proofErr w:type="spellEnd"/>
      <w:r w:rsidRPr="003A47B2">
        <w:rPr>
          <w:i/>
          <w:w w:val="90"/>
        </w:rPr>
        <w:t xml:space="preserve"> </w:t>
      </w:r>
      <w:proofErr w:type="spellStart"/>
      <w:r w:rsidRPr="003A47B2">
        <w:rPr>
          <w:i/>
          <w:w w:val="90"/>
        </w:rPr>
        <w:t>Immunol</w:t>
      </w:r>
      <w:proofErr w:type="spellEnd"/>
      <w:r w:rsidRPr="003A47B2">
        <w:rPr>
          <w:i/>
          <w:w w:val="90"/>
        </w:rPr>
        <w:t xml:space="preserve"> </w:t>
      </w:r>
      <w:proofErr w:type="spellStart"/>
      <w:r w:rsidRPr="003A47B2">
        <w:rPr>
          <w:i/>
          <w:w w:val="90"/>
        </w:rPr>
        <w:t>Inflamm</w:t>
      </w:r>
      <w:proofErr w:type="spellEnd"/>
      <w:r w:rsidRPr="003A47B2">
        <w:rPr>
          <w:w w:val="90"/>
        </w:rPr>
        <w:t>. 2009</w:t>
      </w:r>
      <w:proofErr w:type="gramStart"/>
      <w:r w:rsidRPr="003A47B2">
        <w:rPr>
          <w:w w:val="90"/>
        </w:rPr>
        <w:t>;17</w:t>
      </w:r>
      <w:proofErr w:type="gramEnd"/>
      <w:r w:rsidRPr="003A47B2">
        <w:rPr>
          <w:w w:val="90"/>
        </w:rPr>
        <w:t>(5):351-355. doi:10.3109/09273940903168688</w:t>
      </w:r>
    </w:p>
    <w:p w:rsidR="00441C39" w:rsidRPr="003A47B2" w:rsidRDefault="00441C39" w:rsidP="00441C39">
      <w:pPr>
        <w:pStyle w:val="ListParagraph"/>
        <w:numPr>
          <w:ilvl w:val="0"/>
          <w:numId w:val="1"/>
        </w:numPr>
        <w:tabs>
          <w:tab w:val="left" w:pos="523"/>
          <w:tab w:val="left" w:pos="529"/>
        </w:tabs>
        <w:spacing w:before="234" w:line="237" w:lineRule="auto"/>
        <w:ind w:right="160" w:hanging="506"/>
      </w:pPr>
      <w:r w:rsidRPr="003A47B2">
        <w:rPr>
          <w:spacing w:val="-2"/>
        </w:rPr>
        <w:t>Shukla</w:t>
      </w:r>
      <w:r w:rsidRPr="003A47B2">
        <w:rPr>
          <w:spacing w:val="-9"/>
        </w:rPr>
        <w:t xml:space="preserve"> </w:t>
      </w:r>
      <w:r w:rsidRPr="003A47B2">
        <w:rPr>
          <w:spacing w:val="-2"/>
        </w:rPr>
        <w:t>D,</w:t>
      </w:r>
      <w:r w:rsidRPr="003A47B2">
        <w:rPr>
          <w:spacing w:val="-7"/>
        </w:rPr>
        <w:t xml:space="preserve"> </w:t>
      </w:r>
      <w:proofErr w:type="spellStart"/>
      <w:r w:rsidRPr="003A47B2">
        <w:rPr>
          <w:spacing w:val="-2"/>
        </w:rPr>
        <w:t>Kalliath</w:t>
      </w:r>
      <w:proofErr w:type="spellEnd"/>
      <w:r w:rsidRPr="003A47B2">
        <w:rPr>
          <w:spacing w:val="-10"/>
        </w:rPr>
        <w:t xml:space="preserve"> </w:t>
      </w:r>
      <w:r w:rsidRPr="003A47B2">
        <w:rPr>
          <w:spacing w:val="-2"/>
        </w:rPr>
        <w:t>J,</w:t>
      </w:r>
      <w:r w:rsidRPr="003A47B2">
        <w:rPr>
          <w:spacing w:val="-7"/>
        </w:rPr>
        <w:t xml:space="preserve"> </w:t>
      </w:r>
      <w:proofErr w:type="spellStart"/>
      <w:r w:rsidRPr="003A47B2">
        <w:rPr>
          <w:spacing w:val="-2"/>
        </w:rPr>
        <w:t>Dhawan</w:t>
      </w:r>
      <w:proofErr w:type="spellEnd"/>
      <w:r w:rsidRPr="003A47B2">
        <w:rPr>
          <w:spacing w:val="-10"/>
        </w:rPr>
        <w:t xml:space="preserve"> </w:t>
      </w:r>
      <w:r w:rsidRPr="003A47B2">
        <w:rPr>
          <w:spacing w:val="-2"/>
        </w:rPr>
        <w:t>A.</w:t>
      </w:r>
      <w:r w:rsidRPr="003A47B2">
        <w:rPr>
          <w:spacing w:val="-7"/>
        </w:rPr>
        <w:t xml:space="preserve"> </w:t>
      </w:r>
      <w:r w:rsidRPr="003A47B2">
        <w:rPr>
          <w:spacing w:val="-2"/>
        </w:rPr>
        <w:t>Tubercular</w:t>
      </w:r>
      <w:r w:rsidRPr="003A47B2">
        <w:rPr>
          <w:spacing w:val="-7"/>
        </w:rPr>
        <w:t xml:space="preserve"> </w:t>
      </w:r>
      <w:r w:rsidRPr="003A47B2">
        <w:rPr>
          <w:spacing w:val="-2"/>
        </w:rPr>
        <w:t>Retinal</w:t>
      </w:r>
      <w:r w:rsidRPr="003A47B2">
        <w:rPr>
          <w:spacing w:val="-8"/>
        </w:rPr>
        <w:t xml:space="preserve"> </w:t>
      </w:r>
      <w:r w:rsidRPr="003A47B2">
        <w:rPr>
          <w:spacing w:val="-2"/>
        </w:rPr>
        <w:t>Vasculitis:</w:t>
      </w:r>
      <w:r w:rsidRPr="003A47B2">
        <w:rPr>
          <w:spacing w:val="-7"/>
        </w:rPr>
        <w:t xml:space="preserve"> </w:t>
      </w:r>
      <w:r w:rsidRPr="003A47B2">
        <w:rPr>
          <w:spacing w:val="-2"/>
        </w:rPr>
        <w:t>Diagnostic</w:t>
      </w:r>
      <w:r w:rsidRPr="003A47B2">
        <w:rPr>
          <w:spacing w:val="-9"/>
        </w:rPr>
        <w:t xml:space="preserve"> </w:t>
      </w:r>
      <w:r w:rsidRPr="003A47B2">
        <w:rPr>
          <w:spacing w:val="-2"/>
        </w:rPr>
        <w:t>Dilemma</w:t>
      </w:r>
      <w:r w:rsidRPr="003A47B2">
        <w:rPr>
          <w:spacing w:val="-8"/>
        </w:rPr>
        <w:t xml:space="preserve"> </w:t>
      </w:r>
      <w:r w:rsidRPr="003A47B2">
        <w:rPr>
          <w:spacing w:val="-2"/>
        </w:rPr>
        <w:t xml:space="preserve">and </w:t>
      </w:r>
      <w:r w:rsidRPr="003A47B2">
        <w:rPr>
          <w:spacing w:val="-6"/>
        </w:rPr>
        <w:t>Management</w:t>
      </w:r>
      <w:r w:rsidRPr="003A47B2">
        <w:rPr>
          <w:spacing w:val="-8"/>
        </w:rPr>
        <w:t xml:space="preserve"> </w:t>
      </w:r>
      <w:r w:rsidRPr="003A47B2">
        <w:rPr>
          <w:spacing w:val="-6"/>
        </w:rPr>
        <w:t>Strategies.</w:t>
      </w:r>
      <w:r w:rsidRPr="003A47B2">
        <w:rPr>
          <w:spacing w:val="-4"/>
        </w:rPr>
        <w:t xml:space="preserve"> </w:t>
      </w:r>
      <w:proofErr w:type="spellStart"/>
      <w:r w:rsidRPr="003A47B2">
        <w:rPr>
          <w:i/>
          <w:spacing w:val="-6"/>
        </w:rPr>
        <w:t>Clin</w:t>
      </w:r>
      <w:proofErr w:type="spellEnd"/>
      <w:r w:rsidRPr="003A47B2">
        <w:rPr>
          <w:i/>
          <w:spacing w:val="-7"/>
        </w:rPr>
        <w:t xml:space="preserve"> </w:t>
      </w:r>
      <w:proofErr w:type="spellStart"/>
      <w:r w:rsidRPr="003A47B2">
        <w:rPr>
          <w:i/>
          <w:spacing w:val="-6"/>
        </w:rPr>
        <w:t>Ophthalmol</w:t>
      </w:r>
      <w:proofErr w:type="spellEnd"/>
      <w:r w:rsidRPr="003A47B2">
        <w:rPr>
          <w:i/>
          <w:spacing w:val="-6"/>
        </w:rPr>
        <w:t xml:space="preserve"> </w:t>
      </w:r>
      <w:proofErr w:type="spellStart"/>
      <w:r w:rsidRPr="003A47B2">
        <w:rPr>
          <w:i/>
          <w:spacing w:val="-6"/>
        </w:rPr>
        <w:t>Auckl</w:t>
      </w:r>
      <w:proofErr w:type="spellEnd"/>
      <w:r w:rsidRPr="003A47B2">
        <w:rPr>
          <w:i/>
          <w:spacing w:val="-6"/>
        </w:rPr>
        <w:t xml:space="preserve"> NZ</w:t>
      </w:r>
      <w:r w:rsidRPr="003A47B2">
        <w:rPr>
          <w:spacing w:val="-6"/>
        </w:rPr>
        <w:t>.</w:t>
      </w:r>
      <w:r w:rsidRPr="003A47B2">
        <w:rPr>
          <w:spacing w:val="-8"/>
        </w:rPr>
        <w:t xml:space="preserve"> </w:t>
      </w:r>
      <w:r w:rsidRPr="003A47B2">
        <w:rPr>
          <w:spacing w:val="-6"/>
        </w:rPr>
        <w:t>2021</w:t>
      </w:r>
      <w:proofErr w:type="gramStart"/>
      <w:r w:rsidRPr="003A47B2">
        <w:rPr>
          <w:spacing w:val="-6"/>
        </w:rPr>
        <w:t>;15:4681</w:t>
      </w:r>
      <w:proofErr w:type="gramEnd"/>
      <w:r w:rsidRPr="003A47B2">
        <w:rPr>
          <w:spacing w:val="-6"/>
        </w:rPr>
        <w:t>-4688. doi:10.2147/OPTH.S284613</w:t>
      </w:r>
    </w:p>
    <w:p w:rsidR="00441C39" w:rsidRPr="003A47B2" w:rsidRDefault="00441C39" w:rsidP="00441C39">
      <w:pPr>
        <w:pStyle w:val="ListParagraph"/>
        <w:numPr>
          <w:ilvl w:val="0"/>
          <w:numId w:val="1"/>
        </w:numPr>
        <w:tabs>
          <w:tab w:val="left" w:pos="523"/>
          <w:tab w:val="left" w:pos="529"/>
        </w:tabs>
        <w:spacing w:before="236" w:line="235" w:lineRule="auto"/>
        <w:ind w:right="179" w:hanging="506"/>
      </w:pPr>
      <w:r w:rsidRPr="003A47B2">
        <w:t>Sato</w:t>
      </w:r>
      <w:r w:rsidRPr="003A47B2">
        <w:rPr>
          <w:spacing w:val="-14"/>
        </w:rPr>
        <w:t xml:space="preserve"> </w:t>
      </w:r>
      <w:r w:rsidRPr="003A47B2">
        <w:t>T,</w:t>
      </w:r>
      <w:r w:rsidRPr="003A47B2">
        <w:rPr>
          <w:spacing w:val="-14"/>
        </w:rPr>
        <w:t xml:space="preserve"> </w:t>
      </w:r>
      <w:r w:rsidRPr="003A47B2">
        <w:t>Kinoshita</w:t>
      </w:r>
      <w:r w:rsidRPr="003A47B2">
        <w:rPr>
          <w:spacing w:val="-14"/>
        </w:rPr>
        <w:t xml:space="preserve"> </w:t>
      </w:r>
      <w:r w:rsidRPr="003A47B2">
        <w:t>R,</w:t>
      </w:r>
      <w:r w:rsidRPr="003A47B2">
        <w:rPr>
          <w:spacing w:val="-13"/>
        </w:rPr>
        <w:t xml:space="preserve"> </w:t>
      </w:r>
      <w:r w:rsidRPr="003A47B2">
        <w:t>Taguchi</w:t>
      </w:r>
      <w:r w:rsidRPr="003A47B2">
        <w:rPr>
          <w:spacing w:val="-14"/>
        </w:rPr>
        <w:t xml:space="preserve"> </w:t>
      </w:r>
      <w:r w:rsidRPr="003A47B2">
        <w:t>M,</w:t>
      </w:r>
      <w:r w:rsidRPr="003A47B2">
        <w:rPr>
          <w:spacing w:val="-14"/>
        </w:rPr>
        <w:t xml:space="preserve"> </w:t>
      </w:r>
      <w:r w:rsidRPr="003A47B2">
        <w:t>et</w:t>
      </w:r>
      <w:r w:rsidRPr="003A47B2">
        <w:rPr>
          <w:spacing w:val="-14"/>
        </w:rPr>
        <w:t xml:space="preserve"> </w:t>
      </w:r>
      <w:r w:rsidRPr="003A47B2">
        <w:t>al.</w:t>
      </w:r>
      <w:r w:rsidRPr="003A47B2">
        <w:rPr>
          <w:spacing w:val="-13"/>
        </w:rPr>
        <w:t xml:space="preserve"> </w:t>
      </w:r>
      <w:r w:rsidRPr="003A47B2">
        <w:t>Assessment</w:t>
      </w:r>
      <w:r w:rsidRPr="003A47B2">
        <w:rPr>
          <w:spacing w:val="-14"/>
        </w:rPr>
        <w:t xml:space="preserve"> </w:t>
      </w:r>
      <w:r w:rsidRPr="003A47B2">
        <w:t>of</w:t>
      </w:r>
      <w:r w:rsidRPr="003A47B2">
        <w:rPr>
          <w:spacing w:val="-14"/>
        </w:rPr>
        <w:t xml:space="preserve"> </w:t>
      </w:r>
      <w:r w:rsidRPr="003A47B2">
        <w:t>diagnostic</w:t>
      </w:r>
      <w:r w:rsidRPr="003A47B2">
        <w:rPr>
          <w:spacing w:val="-14"/>
        </w:rPr>
        <w:t xml:space="preserve"> </w:t>
      </w:r>
      <w:r w:rsidRPr="003A47B2">
        <w:t>and</w:t>
      </w:r>
      <w:r w:rsidRPr="003A47B2">
        <w:rPr>
          <w:spacing w:val="-13"/>
        </w:rPr>
        <w:t xml:space="preserve"> </w:t>
      </w:r>
      <w:r w:rsidRPr="003A47B2">
        <w:t>therapeutic</w:t>
      </w:r>
      <w:r w:rsidRPr="003A47B2">
        <w:rPr>
          <w:spacing w:val="-14"/>
        </w:rPr>
        <w:t xml:space="preserve"> </w:t>
      </w:r>
      <w:proofErr w:type="spellStart"/>
      <w:r w:rsidRPr="003A47B2">
        <w:t>vitrectomy</w:t>
      </w:r>
      <w:proofErr w:type="spellEnd"/>
      <w:r w:rsidRPr="003A47B2">
        <w:rPr>
          <w:spacing w:val="-14"/>
        </w:rPr>
        <w:t xml:space="preserve"> </w:t>
      </w:r>
      <w:r w:rsidRPr="003A47B2">
        <w:t xml:space="preserve">for </w:t>
      </w:r>
      <w:r w:rsidRPr="003A47B2">
        <w:rPr>
          <w:w w:val="90"/>
        </w:rPr>
        <w:t xml:space="preserve">vitreous opacity associated with uveitis with various etiologies. </w:t>
      </w:r>
      <w:r w:rsidRPr="003A47B2">
        <w:rPr>
          <w:i/>
          <w:w w:val="90"/>
        </w:rPr>
        <w:t>Medicine (Baltimore)</w:t>
      </w:r>
      <w:r w:rsidRPr="003A47B2">
        <w:rPr>
          <w:w w:val="90"/>
        </w:rPr>
        <w:t>. 2018</w:t>
      </w:r>
      <w:proofErr w:type="gramStart"/>
      <w:r w:rsidRPr="003A47B2">
        <w:rPr>
          <w:w w:val="90"/>
        </w:rPr>
        <w:t>;97</w:t>
      </w:r>
      <w:proofErr w:type="gramEnd"/>
      <w:r w:rsidRPr="003A47B2">
        <w:rPr>
          <w:w w:val="90"/>
        </w:rPr>
        <w:t xml:space="preserve">(2):e9491. </w:t>
      </w:r>
      <w:r w:rsidRPr="003A47B2">
        <w:rPr>
          <w:spacing w:val="-2"/>
        </w:rPr>
        <w:t>doi:10.1097/MD.0000000000009491</w:t>
      </w:r>
    </w:p>
    <w:p w:rsidR="00441C39" w:rsidRPr="003A47B2" w:rsidRDefault="00441C39" w:rsidP="00441C39">
      <w:pPr>
        <w:pStyle w:val="ListParagraph"/>
        <w:numPr>
          <w:ilvl w:val="0"/>
          <w:numId w:val="1"/>
        </w:numPr>
        <w:tabs>
          <w:tab w:val="left" w:pos="523"/>
          <w:tab w:val="left" w:pos="529"/>
        </w:tabs>
        <w:spacing w:before="235" w:line="237" w:lineRule="auto"/>
        <w:ind w:right="414" w:hanging="506"/>
      </w:pPr>
      <w:proofErr w:type="spellStart"/>
      <w:r w:rsidRPr="003A47B2">
        <w:rPr>
          <w:spacing w:val="-2"/>
        </w:rPr>
        <w:t>Palexas</w:t>
      </w:r>
      <w:proofErr w:type="spellEnd"/>
      <w:r w:rsidRPr="003A47B2">
        <w:rPr>
          <w:spacing w:val="-10"/>
        </w:rPr>
        <w:t xml:space="preserve"> </w:t>
      </w:r>
      <w:r w:rsidRPr="003A47B2">
        <w:rPr>
          <w:spacing w:val="-2"/>
        </w:rPr>
        <w:t>GN,</w:t>
      </w:r>
      <w:r w:rsidRPr="003A47B2">
        <w:rPr>
          <w:spacing w:val="-8"/>
        </w:rPr>
        <w:t xml:space="preserve"> </w:t>
      </w:r>
      <w:r w:rsidRPr="003A47B2">
        <w:rPr>
          <w:spacing w:val="-2"/>
        </w:rPr>
        <w:t>Green</w:t>
      </w:r>
      <w:r w:rsidRPr="003A47B2">
        <w:rPr>
          <w:spacing w:val="-12"/>
        </w:rPr>
        <w:t xml:space="preserve"> </w:t>
      </w:r>
      <w:r w:rsidRPr="003A47B2">
        <w:rPr>
          <w:spacing w:val="-2"/>
        </w:rPr>
        <w:t>WR,</w:t>
      </w:r>
      <w:r w:rsidRPr="003A47B2">
        <w:rPr>
          <w:spacing w:val="-9"/>
        </w:rPr>
        <w:t xml:space="preserve"> </w:t>
      </w:r>
      <w:r w:rsidRPr="003A47B2">
        <w:rPr>
          <w:spacing w:val="-2"/>
        </w:rPr>
        <w:t>Goldberg</w:t>
      </w:r>
      <w:r w:rsidRPr="003A47B2">
        <w:rPr>
          <w:spacing w:val="-9"/>
        </w:rPr>
        <w:t xml:space="preserve"> </w:t>
      </w:r>
      <w:r w:rsidRPr="003A47B2">
        <w:rPr>
          <w:spacing w:val="-2"/>
        </w:rPr>
        <w:t>MF,</w:t>
      </w:r>
      <w:r w:rsidRPr="003A47B2">
        <w:rPr>
          <w:spacing w:val="-9"/>
        </w:rPr>
        <w:t xml:space="preserve"> </w:t>
      </w:r>
      <w:r w:rsidRPr="003A47B2">
        <w:rPr>
          <w:spacing w:val="-2"/>
        </w:rPr>
        <w:t>Ding</w:t>
      </w:r>
      <w:r w:rsidRPr="003A47B2">
        <w:rPr>
          <w:spacing w:val="-9"/>
        </w:rPr>
        <w:t xml:space="preserve"> </w:t>
      </w:r>
      <w:r w:rsidRPr="003A47B2">
        <w:rPr>
          <w:spacing w:val="-2"/>
        </w:rPr>
        <w:t>Y.</w:t>
      </w:r>
      <w:r w:rsidRPr="003A47B2">
        <w:rPr>
          <w:spacing w:val="-9"/>
        </w:rPr>
        <w:t xml:space="preserve"> </w:t>
      </w:r>
      <w:r w:rsidRPr="003A47B2">
        <w:rPr>
          <w:spacing w:val="-2"/>
        </w:rPr>
        <w:t>Diagnostic</w:t>
      </w:r>
      <w:r w:rsidRPr="003A47B2">
        <w:rPr>
          <w:spacing w:val="-11"/>
        </w:rPr>
        <w:t xml:space="preserve"> </w:t>
      </w:r>
      <w:r w:rsidRPr="003A47B2">
        <w:rPr>
          <w:spacing w:val="-2"/>
        </w:rPr>
        <w:t>pars</w:t>
      </w:r>
      <w:r w:rsidRPr="003A47B2">
        <w:rPr>
          <w:spacing w:val="-10"/>
        </w:rPr>
        <w:t xml:space="preserve"> </w:t>
      </w:r>
      <w:r w:rsidRPr="003A47B2">
        <w:rPr>
          <w:spacing w:val="-2"/>
        </w:rPr>
        <w:t>plana</w:t>
      </w:r>
      <w:r w:rsidRPr="003A47B2">
        <w:rPr>
          <w:spacing w:val="-10"/>
        </w:rPr>
        <w:t xml:space="preserve"> </w:t>
      </w:r>
      <w:proofErr w:type="spellStart"/>
      <w:r w:rsidRPr="003A47B2">
        <w:rPr>
          <w:spacing w:val="-2"/>
        </w:rPr>
        <w:t>vitrectomy</w:t>
      </w:r>
      <w:proofErr w:type="spellEnd"/>
      <w:r w:rsidRPr="003A47B2">
        <w:rPr>
          <w:spacing w:val="-11"/>
        </w:rPr>
        <w:t xml:space="preserve"> </w:t>
      </w:r>
      <w:r w:rsidRPr="003A47B2">
        <w:rPr>
          <w:spacing w:val="-2"/>
        </w:rPr>
        <w:t>report</w:t>
      </w:r>
      <w:r w:rsidRPr="003A47B2">
        <w:rPr>
          <w:spacing w:val="-10"/>
        </w:rPr>
        <w:t xml:space="preserve"> </w:t>
      </w:r>
      <w:r w:rsidRPr="003A47B2">
        <w:rPr>
          <w:spacing w:val="-2"/>
        </w:rPr>
        <w:t>of</w:t>
      </w:r>
      <w:r w:rsidRPr="003A47B2">
        <w:rPr>
          <w:spacing w:val="-11"/>
        </w:rPr>
        <w:t xml:space="preserve"> </w:t>
      </w:r>
      <w:r w:rsidRPr="003A47B2">
        <w:rPr>
          <w:spacing w:val="-2"/>
        </w:rPr>
        <w:t>a</w:t>
      </w:r>
      <w:r w:rsidRPr="003A47B2">
        <w:rPr>
          <w:spacing w:val="-10"/>
        </w:rPr>
        <w:t xml:space="preserve"> </w:t>
      </w:r>
      <w:r w:rsidRPr="003A47B2">
        <w:rPr>
          <w:spacing w:val="-2"/>
        </w:rPr>
        <w:t xml:space="preserve">21- </w:t>
      </w:r>
      <w:r w:rsidRPr="003A47B2">
        <w:rPr>
          <w:spacing w:val="-6"/>
        </w:rPr>
        <w:t>year retrospective study.</w:t>
      </w:r>
      <w:r w:rsidRPr="003A47B2">
        <w:t xml:space="preserve"> </w:t>
      </w:r>
      <w:r w:rsidRPr="003A47B2">
        <w:rPr>
          <w:i/>
          <w:spacing w:val="-6"/>
        </w:rPr>
        <w:t xml:space="preserve">Trans Am </w:t>
      </w:r>
      <w:proofErr w:type="spellStart"/>
      <w:r w:rsidRPr="003A47B2">
        <w:rPr>
          <w:i/>
          <w:spacing w:val="-6"/>
        </w:rPr>
        <w:t>Ophthalmol</w:t>
      </w:r>
      <w:proofErr w:type="spellEnd"/>
      <w:r w:rsidRPr="003A47B2">
        <w:rPr>
          <w:i/>
          <w:spacing w:val="-6"/>
        </w:rPr>
        <w:t xml:space="preserve"> Soc</w:t>
      </w:r>
      <w:r w:rsidRPr="003A47B2">
        <w:rPr>
          <w:spacing w:val="-6"/>
        </w:rPr>
        <w:t>.</w:t>
      </w:r>
      <w:r w:rsidRPr="003A47B2">
        <w:rPr>
          <w:spacing w:val="-8"/>
        </w:rPr>
        <w:t xml:space="preserve"> </w:t>
      </w:r>
      <w:r w:rsidRPr="003A47B2">
        <w:rPr>
          <w:spacing w:val="-6"/>
        </w:rPr>
        <w:t>1995</w:t>
      </w:r>
      <w:proofErr w:type="gramStart"/>
      <w:r w:rsidRPr="003A47B2">
        <w:rPr>
          <w:spacing w:val="-6"/>
        </w:rPr>
        <w:t>;93:281</w:t>
      </w:r>
      <w:proofErr w:type="gramEnd"/>
      <w:r w:rsidRPr="003A47B2">
        <w:rPr>
          <w:spacing w:val="-6"/>
        </w:rPr>
        <w:t>-308; discussion</w:t>
      </w:r>
      <w:r w:rsidRPr="003A47B2">
        <w:rPr>
          <w:spacing w:val="-7"/>
        </w:rPr>
        <w:t xml:space="preserve"> </w:t>
      </w:r>
      <w:r w:rsidRPr="003A47B2">
        <w:rPr>
          <w:spacing w:val="-6"/>
        </w:rPr>
        <w:t>308-314.</w:t>
      </w:r>
    </w:p>
    <w:p w:rsidR="00441C39" w:rsidRPr="003A47B2" w:rsidRDefault="00441C39" w:rsidP="00441C39">
      <w:pPr>
        <w:pStyle w:val="ListParagraph"/>
        <w:numPr>
          <w:ilvl w:val="0"/>
          <w:numId w:val="1"/>
        </w:numPr>
        <w:tabs>
          <w:tab w:val="left" w:pos="523"/>
          <w:tab w:val="left" w:pos="529"/>
        </w:tabs>
        <w:spacing w:before="234" w:line="237" w:lineRule="auto"/>
        <w:ind w:right="920" w:hanging="506"/>
      </w:pPr>
      <w:proofErr w:type="spellStart"/>
      <w:r w:rsidRPr="003A47B2">
        <w:rPr>
          <w:spacing w:val="-4"/>
        </w:rPr>
        <w:t>Mruthyunjaya</w:t>
      </w:r>
      <w:proofErr w:type="spellEnd"/>
      <w:r w:rsidRPr="003A47B2">
        <w:rPr>
          <w:spacing w:val="-5"/>
        </w:rPr>
        <w:t xml:space="preserve"> </w:t>
      </w:r>
      <w:r w:rsidRPr="003A47B2">
        <w:rPr>
          <w:spacing w:val="-4"/>
        </w:rPr>
        <w:t>P, Jumper JM,</w:t>
      </w:r>
      <w:r w:rsidRPr="003A47B2">
        <w:rPr>
          <w:spacing w:val="-9"/>
        </w:rPr>
        <w:t xml:space="preserve"> </w:t>
      </w:r>
      <w:r w:rsidRPr="003A47B2">
        <w:rPr>
          <w:spacing w:val="-4"/>
        </w:rPr>
        <w:t>McCallum</w:t>
      </w:r>
      <w:r w:rsidRPr="003A47B2">
        <w:rPr>
          <w:spacing w:val="-5"/>
        </w:rPr>
        <w:t xml:space="preserve"> </w:t>
      </w:r>
      <w:r w:rsidRPr="003A47B2">
        <w:rPr>
          <w:spacing w:val="-4"/>
        </w:rPr>
        <w:t>R, Patel</w:t>
      </w:r>
      <w:r w:rsidRPr="003A47B2">
        <w:rPr>
          <w:spacing w:val="-5"/>
        </w:rPr>
        <w:t xml:space="preserve"> </w:t>
      </w:r>
      <w:r w:rsidRPr="003A47B2">
        <w:rPr>
          <w:spacing w:val="-4"/>
        </w:rPr>
        <w:t>DJ, Cox</w:t>
      </w:r>
      <w:r w:rsidRPr="003A47B2">
        <w:rPr>
          <w:spacing w:val="-6"/>
        </w:rPr>
        <w:t xml:space="preserve"> </w:t>
      </w:r>
      <w:r w:rsidRPr="003A47B2">
        <w:rPr>
          <w:spacing w:val="-4"/>
        </w:rPr>
        <w:t>TA, Jaffe</w:t>
      </w:r>
      <w:r w:rsidRPr="003A47B2">
        <w:rPr>
          <w:spacing w:val="-7"/>
        </w:rPr>
        <w:t xml:space="preserve"> </w:t>
      </w:r>
      <w:r w:rsidRPr="003A47B2">
        <w:rPr>
          <w:spacing w:val="-4"/>
        </w:rPr>
        <w:t>GJ. Diagnostic</w:t>
      </w:r>
      <w:r w:rsidRPr="003A47B2">
        <w:rPr>
          <w:spacing w:val="-7"/>
        </w:rPr>
        <w:t xml:space="preserve"> </w:t>
      </w:r>
      <w:r w:rsidRPr="003A47B2">
        <w:rPr>
          <w:spacing w:val="-4"/>
        </w:rPr>
        <w:t>yield</w:t>
      </w:r>
      <w:r w:rsidRPr="003A47B2">
        <w:rPr>
          <w:spacing w:val="-5"/>
        </w:rPr>
        <w:t xml:space="preserve"> </w:t>
      </w:r>
      <w:r w:rsidRPr="003A47B2">
        <w:rPr>
          <w:spacing w:val="-4"/>
        </w:rPr>
        <w:t xml:space="preserve">of </w:t>
      </w:r>
      <w:proofErr w:type="spellStart"/>
      <w:r w:rsidRPr="003A47B2">
        <w:rPr>
          <w:spacing w:val="-6"/>
        </w:rPr>
        <w:t>vitrectomy</w:t>
      </w:r>
      <w:proofErr w:type="spellEnd"/>
      <w:r w:rsidRPr="003A47B2">
        <w:rPr>
          <w:spacing w:val="-8"/>
        </w:rPr>
        <w:t xml:space="preserve"> </w:t>
      </w:r>
      <w:r w:rsidRPr="003A47B2">
        <w:rPr>
          <w:spacing w:val="-6"/>
        </w:rPr>
        <w:t>in</w:t>
      </w:r>
      <w:r w:rsidRPr="003A47B2">
        <w:rPr>
          <w:spacing w:val="-8"/>
        </w:rPr>
        <w:t xml:space="preserve"> </w:t>
      </w:r>
      <w:r w:rsidRPr="003A47B2">
        <w:rPr>
          <w:spacing w:val="-6"/>
        </w:rPr>
        <w:t>eyes</w:t>
      </w:r>
      <w:r w:rsidRPr="003A47B2">
        <w:rPr>
          <w:spacing w:val="-8"/>
        </w:rPr>
        <w:t xml:space="preserve"> </w:t>
      </w:r>
      <w:r w:rsidRPr="003A47B2">
        <w:rPr>
          <w:spacing w:val="-6"/>
        </w:rPr>
        <w:t>with</w:t>
      </w:r>
      <w:r w:rsidRPr="003A47B2">
        <w:rPr>
          <w:spacing w:val="-7"/>
        </w:rPr>
        <w:t xml:space="preserve"> </w:t>
      </w:r>
      <w:r w:rsidRPr="003A47B2">
        <w:rPr>
          <w:spacing w:val="-6"/>
        </w:rPr>
        <w:t>suspected</w:t>
      </w:r>
      <w:r w:rsidRPr="003A47B2">
        <w:rPr>
          <w:spacing w:val="-8"/>
        </w:rPr>
        <w:t xml:space="preserve"> </w:t>
      </w:r>
      <w:r w:rsidRPr="003A47B2">
        <w:rPr>
          <w:spacing w:val="-6"/>
        </w:rPr>
        <w:t>posterior</w:t>
      </w:r>
      <w:r w:rsidRPr="003A47B2">
        <w:rPr>
          <w:spacing w:val="-8"/>
        </w:rPr>
        <w:t xml:space="preserve"> </w:t>
      </w:r>
      <w:r w:rsidRPr="003A47B2">
        <w:rPr>
          <w:spacing w:val="-6"/>
        </w:rPr>
        <w:t>segment</w:t>
      </w:r>
      <w:r w:rsidRPr="003A47B2">
        <w:rPr>
          <w:spacing w:val="-8"/>
        </w:rPr>
        <w:t xml:space="preserve"> </w:t>
      </w:r>
      <w:r w:rsidRPr="003A47B2">
        <w:rPr>
          <w:spacing w:val="-6"/>
        </w:rPr>
        <w:t>infection</w:t>
      </w:r>
      <w:r w:rsidRPr="003A47B2">
        <w:rPr>
          <w:spacing w:val="-7"/>
        </w:rPr>
        <w:t xml:space="preserve"> </w:t>
      </w:r>
      <w:r w:rsidRPr="003A47B2">
        <w:rPr>
          <w:spacing w:val="-6"/>
        </w:rPr>
        <w:t>or</w:t>
      </w:r>
      <w:r w:rsidRPr="003A47B2">
        <w:rPr>
          <w:spacing w:val="-8"/>
        </w:rPr>
        <w:t xml:space="preserve"> </w:t>
      </w:r>
      <w:r w:rsidRPr="003A47B2">
        <w:rPr>
          <w:spacing w:val="-6"/>
        </w:rPr>
        <w:t>malignancy.</w:t>
      </w:r>
      <w:r w:rsidRPr="003A47B2">
        <w:rPr>
          <w:spacing w:val="-8"/>
        </w:rPr>
        <w:t xml:space="preserve"> </w:t>
      </w:r>
      <w:r w:rsidRPr="003A47B2">
        <w:rPr>
          <w:i/>
          <w:spacing w:val="-6"/>
        </w:rPr>
        <w:t>Ophthalmology</w:t>
      </w:r>
      <w:r w:rsidRPr="003A47B2">
        <w:rPr>
          <w:spacing w:val="-6"/>
        </w:rPr>
        <w:t xml:space="preserve">. </w:t>
      </w:r>
      <w:r w:rsidRPr="003A47B2">
        <w:rPr>
          <w:spacing w:val="-4"/>
        </w:rPr>
        <w:t>2002</w:t>
      </w:r>
      <w:proofErr w:type="gramStart"/>
      <w:r w:rsidRPr="003A47B2">
        <w:rPr>
          <w:spacing w:val="-4"/>
        </w:rPr>
        <w:t>;109</w:t>
      </w:r>
      <w:proofErr w:type="gramEnd"/>
      <w:r w:rsidRPr="003A47B2">
        <w:rPr>
          <w:spacing w:val="-4"/>
        </w:rPr>
        <w:t>(6):1123-1129. doi:10.1016/s0161-6420(02)01033-3</w:t>
      </w:r>
    </w:p>
    <w:p w:rsidR="00441C39" w:rsidRPr="003A47B2" w:rsidRDefault="00441C39" w:rsidP="00441C39">
      <w:pPr>
        <w:pStyle w:val="ListParagraph"/>
        <w:numPr>
          <w:ilvl w:val="0"/>
          <w:numId w:val="1"/>
        </w:numPr>
        <w:tabs>
          <w:tab w:val="left" w:pos="523"/>
          <w:tab w:val="left" w:pos="529"/>
        </w:tabs>
        <w:spacing w:before="234" w:line="237" w:lineRule="auto"/>
        <w:ind w:right="955" w:hanging="506"/>
      </w:pPr>
      <w:r w:rsidRPr="003A47B2">
        <w:rPr>
          <w:spacing w:val="-6"/>
        </w:rPr>
        <w:t>Davis JL, Miller DM, Ruiz P. Diagnostic</w:t>
      </w:r>
      <w:r w:rsidRPr="003A47B2">
        <w:rPr>
          <w:spacing w:val="-7"/>
        </w:rPr>
        <w:t xml:space="preserve"> </w:t>
      </w:r>
      <w:r w:rsidRPr="003A47B2">
        <w:rPr>
          <w:spacing w:val="-6"/>
        </w:rPr>
        <w:t>testing of</w:t>
      </w:r>
      <w:r w:rsidRPr="003A47B2">
        <w:rPr>
          <w:spacing w:val="-7"/>
        </w:rPr>
        <w:t xml:space="preserve"> </w:t>
      </w:r>
      <w:proofErr w:type="spellStart"/>
      <w:r w:rsidRPr="003A47B2">
        <w:rPr>
          <w:spacing w:val="-6"/>
        </w:rPr>
        <w:t>vitrectomy</w:t>
      </w:r>
      <w:proofErr w:type="spellEnd"/>
      <w:r w:rsidRPr="003A47B2">
        <w:rPr>
          <w:spacing w:val="-7"/>
        </w:rPr>
        <w:t xml:space="preserve"> </w:t>
      </w:r>
      <w:r w:rsidRPr="003A47B2">
        <w:rPr>
          <w:spacing w:val="-6"/>
        </w:rPr>
        <w:t>specimens.</w:t>
      </w:r>
      <w:r w:rsidRPr="003A47B2">
        <w:t xml:space="preserve"> </w:t>
      </w:r>
      <w:r w:rsidRPr="003A47B2">
        <w:rPr>
          <w:i/>
          <w:spacing w:val="-6"/>
        </w:rPr>
        <w:t>Am J</w:t>
      </w:r>
      <w:r w:rsidRPr="003A47B2">
        <w:rPr>
          <w:i/>
          <w:spacing w:val="-7"/>
        </w:rPr>
        <w:t xml:space="preserve"> </w:t>
      </w:r>
      <w:proofErr w:type="spellStart"/>
      <w:r w:rsidRPr="003A47B2">
        <w:rPr>
          <w:i/>
          <w:spacing w:val="-6"/>
        </w:rPr>
        <w:t>Ophthalmol</w:t>
      </w:r>
      <w:proofErr w:type="spellEnd"/>
      <w:r w:rsidRPr="003A47B2">
        <w:rPr>
          <w:spacing w:val="-6"/>
        </w:rPr>
        <w:t xml:space="preserve">. </w:t>
      </w:r>
      <w:r w:rsidRPr="003A47B2">
        <w:rPr>
          <w:spacing w:val="-4"/>
        </w:rPr>
        <w:t>2005</w:t>
      </w:r>
      <w:proofErr w:type="gramStart"/>
      <w:r w:rsidRPr="003A47B2">
        <w:rPr>
          <w:spacing w:val="-4"/>
        </w:rPr>
        <w:t>;140</w:t>
      </w:r>
      <w:proofErr w:type="gramEnd"/>
      <w:r w:rsidRPr="003A47B2">
        <w:rPr>
          <w:spacing w:val="-4"/>
        </w:rPr>
        <w:t>(5):822-829. doi:10.1016/j.ajo.2005.05.032</w:t>
      </w:r>
    </w:p>
    <w:p w:rsidR="00441C39" w:rsidRPr="003A47B2" w:rsidRDefault="00441C39" w:rsidP="00441C39">
      <w:pPr>
        <w:pStyle w:val="ListParagraph"/>
        <w:numPr>
          <w:ilvl w:val="0"/>
          <w:numId w:val="1"/>
        </w:numPr>
        <w:tabs>
          <w:tab w:val="left" w:pos="523"/>
          <w:tab w:val="left" w:pos="529"/>
        </w:tabs>
        <w:spacing w:before="234" w:line="237" w:lineRule="auto"/>
        <w:ind w:right="203" w:hanging="506"/>
      </w:pPr>
      <w:r w:rsidRPr="003A47B2">
        <w:rPr>
          <w:spacing w:val="-4"/>
        </w:rPr>
        <w:t>Margolis</w:t>
      </w:r>
      <w:r w:rsidRPr="003A47B2">
        <w:rPr>
          <w:spacing w:val="-7"/>
        </w:rPr>
        <w:t xml:space="preserve"> </w:t>
      </w:r>
      <w:r w:rsidRPr="003A47B2">
        <w:rPr>
          <w:spacing w:val="-4"/>
        </w:rPr>
        <w:t>R,</w:t>
      </w:r>
      <w:r w:rsidRPr="003A47B2">
        <w:rPr>
          <w:spacing w:val="-6"/>
        </w:rPr>
        <w:t xml:space="preserve"> </w:t>
      </w:r>
      <w:proofErr w:type="spellStart"/>
      <w:r w:rsidRPr="003A47B2">
        <w:rPr>
          <w:spacing w:val="-4"/>
        </w:rPr>
        <w:t>Brasil</w:t>
      </w:r>
      <w:proofErr w:type="spellEnd"/>
      <w:r w:rsidRPr="003A47B2">
        <w:rPr>
          <w:spacing w:val="-7"/>
        </w:rPr>
        <w:t xml:space="preserve"> </w:t>
      </w:r>
      <w:r w:rsidRPr="003A47B2">
        <w:rPr>
          <w:spacing w:val="-4"/>
        </w:rPr>
        <w:t>OFM,</w:t>
      </w:r>
      <w:r w:rsidRPr="003A47B2">
        <w:rPr>
          <w:spacing w:val="-6"/>
        </w:rPr>
        <w:t xml:space="preserve"> </w:t>
      </w:r>
      <w:proofErr w:type="spellStart"/>
      <w:r w:rsidRPr="003A47B2">
        <w:rPr>
          <w:spacing w:val="-4"/>
        </w:rPr>
        <w:t>Lowder</w:t>
      </w:r>
      <w:proofErr w:type="spellEnd"/>
      <w:r w:rsidRPr="003A47B2">
        <w:rPr>
          <w:spacing w:val="-6"/>
        </w:rPr>
        <w:t xml:space="preserve"> </w:t>
      </w:r>
      <w:r w:rsidRPr="003A47B2">
        <w:rPr>
          <w:spacing w:val="-4"/>
        </w:rPr>
        <w:t>CY,</w:t>
      </w:r>
      <w:r w:rsidRPr="003A47B2">
        <w:rPr>
          <w:spacing w:val="-6"/>
        </w:rPr>
        <w:t xml:space="preserve"> </w:t>
      </w:r>
      <w:r w:rsidRPr="003A47B2">
        <w:rPr>
          <w:spacing w:val="-4"/>
        </w:rPr>
        <w:t>et</w:t>
      </w:r>
      <w:r w:rsidRPr="003A47B2">
        <w:rPr>
          <w:spacing w:val="-7"/>
        </w:rPr>
        <w:t xml:space="preserve"> </w:t>
      </w:r>
      <w:r w:rsidRPr="003A47B2">
        <w:rPr>
          <w:spacing w:val="-4"/>
        </w:rPr>
        <w:t>al.</w:t>
      </w:r>
      <w:r w:rsidRPr="003A47B2">
        <w:rPr>
          <w:spacing w:val="-6"/>
        </w:rPr>
        <w:t xml:space="preserve"> </w:t>
      </w:r>
      <w:r w:rsidRPr="003A47B2">
        <w:rPr>
          <w:spacing w:val="-4"/>
        </w:rPr>
        <w:t>Vitrectomy</w:t>
      </w:r>
      <w:r w:rsidRPr="003A47B2">
        <w:rPr>
          <w:spacing w:val="-9"/>
        </w:rPr>
        <w:t xml:space="preserve"> </w:t>
      </w:r>
      <w:r w:rsidRPr="003A47B2">
        <w:rPr>
          <w:spacing w:val="-4"/>
        </w:rPr>
        <w:t>for</w:t>
      </w:r>
      <w:r w:rsidRPr="003A47B2">
        <w:rPr>
          <w:spacing w:val="-6"/>
        </w:rPr>
        <w:t xml:space="preserve"> </w:t>
      </w:r>
      <w:r w:rsidRPr="003A47B2">
        <w:rPr>
          <w:spacing w:val="-4"/>
        </w:rPr>
        <w:t>the</w:t>
      </w:r>
      <w:r w:rsidRPr="003A47B2">
        <w:rPr>
          <w:spacing w:val="-9"/>
        </w:rPr>
        <w:t xml:space="preserve"> </w:t>
      </w:r>
      <w:r w:rsidRPr="003A47B2">
        <w:rPr>
          <w:spacing w:val="-4"/>
        </w:rPr>
        <w:t>diagnosis</w:t>
      </w:r>
      <w:r w:rsidRPr="003A47B2">
        <w:rPr>
          <w:spacing w:val="-7"/>
        </w:rPr>
        <w:t xml:space="preserve"> </w:t>
      </w:r>
      <w:r w:rsidRPr="003A47B2">
        <w:rPr>
          <w:spacing w:val="-4"/>
        </w:rPr>
        <w:t>and</w:t>
      </w:r>
      <w:r w:rsidRPr="003A47B2">
        <w:rPr>
          <w:spacing w:val="-7"/>
        </w:rPr>
        <w:t xml:space="preserve"> </w:t>
      </w:r>
      <w:r w:rsidRPr="003A47B2">
        <w:rPr>
          <w:spacing w:val="-4"/>
        </w:rPr>
        <w:t>management</w:t>
      </w:r>
      <w:r w:rsidRPr="003A47B2">
        <w:rPr>
          <w:spacing w:val="-7"/>
        </w:rPr>
        <w:t xml:space="preserve"> </w:t>
      </w:r>
      <w:r w:rsidRPr="003A47B2">
        <w:rPr>
          <w:spacing w:val="-4"/>
        </w:rPr>
        <w:t>of</w:t>
      </w:r>
      <w:r w:rsidRPr="003A47B2">
        <w:rPr>
          <w:spacing w:val="-9"/>
        </w:rPr>
        <w:t xml:space="preserve"> </w:t>
      </w:r>
      <w:r w:rsidRPr="003A47B2">
        <w:rPr>
          <w:spacing w:val="-4"/>
        </w:rPr>
        <w:t xml:space="preserve">uveitis </w:t>
      </w:r>
      <w:r w:rsidRPr="003A47B2">
        <w:rPr>
          <w:spacing w:val="-6"/>
        </w:rPr>
        <w:t>of unknown cause.</w:t>
      </w:r>
      <w:r w:rsidRPr="003A47B2">
        <w:t xml:space="preserve"> </w:t>
      </w:r>
      <w:r w:rsidRPr="003A47B2">
        <w:rPr>
          <w:i/>
          <w:spacing w:val="-6"/>
        </w:rPr>
        <w:t>Ophthalmology</w:t>
      </w:r>
      <w:r w:rsidRPr="003A47B2">
        <w:rPr>
          <w:spacing w:val="-6"/>
        </w:rPr>
        <w:t>. 2007</w:t>
      </w:r>
      <w:proofErr w:type="gramStart"/>
      <w:r w:rsidRPr="003A47B2">
        <w:rPr>
          <w:spacing w:val="-6"/>
        </w:rPr>
        <w:t>;114</w:t>
      </w:r>
      <w:proofErr w:type="gramEnd"/>
      <w:r w:rsidRPr="003A47B2">
        <w:rPr>
          <w:spacing w:val="-6"/>
        </w:rPr>
        <w:t>(10):1893-1897. doi:10.1016/j.ophtha.2007.01.038</w:t>
      </w:r>
    </w:p>
    <w:p w:rsidR="00441C39" w:rsidRPr="003A47B2" w:rsidRDefault="00441C39" w:rsidP="00441C39">
      <w:pPr>
        <w:pStyle w:val="ListParagraph"/>
        <w:numPr>
          <w:ilvl w:val="0"/>
          <w:numId w:val="1"/>
        </w:numPr>
        <w:tabs>
          <w:tab w:val="left" w:pos="523"/>
          <w:tab w:val="left" w:pos="529"/>
        </w:tabs>
        <w:spacing w:before="237" w:line="235" w:lineRule="auto"/>
        <w:ind w:right="753" w:hanging="506"/>
      </w:pPr>
      <w:r w:rsidRPr="003A47B2">
        <w:rPr>
          <w:spacing w:val="-4"/>
        </w:rPr>
        <w:t>Font</w:t>
      </w:r>
      <w:r w:rsidRPr="003A47B2">
        <w:rPr>
          <w:spacing w:val="-10"/>
        </w:rPr>
        <w:t xml:space="preserve"> </w:t>
      </w:r>
      <w:r w:rsidRPr="003A47B2">
        <w:rPr>
          <w:spacing w:val="-4"/>
        </w:rPr>
        <w:t>RL,</w:t>
      </w:r>
      <w:r w:rsidRPr="003A47B2">
        <w:rPr>
          <w:spacing w:val="-10"/>
        </w:rPr>
        <w:t xml:space="preserve"> </w:t>
      </w:r>
      <w:r w:rsidRPr="003A47B2">
        <w:rPr>
          <w:spacing w:val="-4"/>
        </w:rPr>
        <w:t>Del</w:t>
      </w:r>
      <w:r w:rsidRPr="003A47B2">
        <w:rPr>
          <w:spacing w:val="-10"/>
        </w:rPr>
        <w:t xml:space="preserve"> </w:t>
      </w:r>
      <w:r w:rsidRPr="003A47B2">
        <w:rPr>
          <w:spacing w:val="-4"/>
        </w:rPr>
        <w:t>Valle</w:t>
      </w:r>
      <w:r w:rsidRPr="003A47B2">
        <w:rPr>
          <w:spacing w:val="-9"/>
        </w:rPr>
        <w:t xml:space="preserve"> </w:t>
      </w:r>
      <w:r w:rsidRPr="003A47B2">
        <w:rPr>
          <w:spacing w:val="-4"/>
        </w:rPr>
        <w:t>M,</w:t>
      </w:r>
      <w:r w:rsidRPr="003A47B2">
        <w:rPr>
          <w:spacing w:val="-10"/>
        </w:rPr>
        <w:t xml:space="preserve"> </w:t>
      </w:r>
      <w:r w:rsidRPr="003A47B2">
        <w:rPr>
          <w:spacing w:val="-4"/>
        </w:rPr>
        <w:t>Mitchell</w:t>
      </w:r>
      <w:r w:rsidRPr="003A47B2">
        <w:rPr>
          <w:spacing w:val="-10"/>
        </w:rPr>
        <w:t xml:space="preserve"> </w:t>
      </w:r>
      <w:r w:rsidRPr="003A47B2">
        <w:rPr>
          <w:spacing w:val="-4"/>
        </w:rPr>
        <w:t>BM,</w:t>
      </w:r>
      <w:r w:rsidRPr="003A47B2">
        <w:rPr>
          <w:spacing w:val="-10"/>
        </w:rPr>
        <w:t xml:space="preserve"> </w:t>
      </w:r>
      <w:proofErr w:type="spellStart"/>
      <w:r w:rsidRPr="003A47B2">
        <w:rPr>
          <w:spacing w:val="-4"/>
        </w:rPr>
        <w:t>Boniuk</w:t>
      </w:r>
      <w:proofErr w:type="spellEnd"/>
      <w:r w:rsidRPr="003A47B2">
        <w:rPr>
          <w:spacing w:val="-9"/>
        </w:rPr>
        <w:t xml:space="preserve"> </w:t>
      </w:r>
      <w:r w:rsidRPr="003A47B2">
        <w:rPr>
          <w:spacing w:val="-4"/>
        </w:rPr>
        <w:t>M.</w:t>
      </w:r>
      <w:r w:rsidRPr="003A47B2">
        <w:rPr>
          <w:spacing w:val="-10"/>
        </w:rPr>
        <w:t xml:space="preserve"> </w:t>
      </w:r>
      <w:r w:rsidRPr="003A47B2">
        <w:rPr>
          <w:spacing w:val="-4"/>
        </w:rPr>
        <w:t>Cat-scratch</w:t>
      </w:r>
      <w:r w:rsidRPr="003A47B2">
        <w:rPr>
          <w:spacing w:val="-10"/>
        </w:rPr>
        <w:t xml:space="preserve"> </w:t>
      </w:r>
      <w:r w:rsidRPr="003A47B2">
        <w:rPr>
          <w:spacing w:val="-4"/>
        </w:rPr>
        <w:t>uveitis</w:t>
      </w:r>
      <w:r w:rsidRPr="003A47B2">
        <w:rPr>
          <w:spacing w:val="-10"/>
        </w:rPr>
        <w:t xml:space="preserve"> </w:t>
      </w:r>
      <w:r w:rsidRPr="003A47B2">
        <w:rPr>
          <w:spacing w:val="-4"/>
        </w:rPr>
        <w:t>confirmed</w:t>
      </w:r>
      <w:r w:rsidRPr="003A47B2">
        <w:rPr>
          <w:spacing w:val="-9"/>
        </w:rPr>
        <w:t xml:space="preserve"> </w:t>
      </w:r>
      <w:r w:rsidRPr="003A47B2">
        <w:rPr>
          <w:spacing w:val="-4"/>
        </w:rPr>
        <w:t>by</w:t>
      </w:r>
      <w:r w:rsidRPr="003A47B2">
        <w:rPr>
          <w:spacing w:val="-10"/>
        </w:rPr>
        <w:t xml:space="preserve"> </w:t>
      </w:r>
      <w:r w:rsidRPr="003A47B2">
        <w:rPr>
          <w:spacing w:val="-4"/>
        </w:rPr>
        <w:t>histological, serological,</w:t>
      </w:r>
      <w:r w:rsidRPr="003A47B2">
        <w:rPr>
          <w:spacing w:val="-10"/>
        </w:rPr>
        <w:t xml:space="preserve"> </w:t>
      </w:r>
      <w:r w:rsidRPr="003A47B2">
        <w:rPr>
          <w:spacing w:val="-4"/>
        </w:rPr>
        <w:t>and</w:t>
      </w:r>
      <w:r w:rsidRPr="003A47B2">
        <w:rPr>
          <w:spacing w:val="-10"/>
        </w:rPr>
        <w:t xml:space="preserve"> </w:t>
      </w:r>
      <w:r w:rsidRPr="003A47B2">
        <w:rPr>
          <w:spacing w:val="-4"/>
        </w:rPr>
        <w:t>molecular</w:t>
      </w:r>
      <w:r w:rsidRPr="003A47B2">
        <w:rPr>
          <w:spacing w:val="-10"/>
        </w:rPr>
        <w:t xml:space="preserve"> </w:t>
      </w:r>
      <w:r w:rsidRPr="003A47B2">
        <w:rPr>
          <w:spacing w:val="-4"/>
        </w:rPr>
        <w:t>diagnoses.</w:t>
      </w:r>
      <w:r w:rsidRPr="003A47B2">
        <w:rPr>
          <w:spacing w:val="-9"/>
        </w:rPr>
        <w:t xml:space="preserve"> </w:t>
      </w:r>
      <w:r w:rsidRPr="003A47B2">
        <w:rPr>
          <w:i/>
          <w:spacing w:val="-4"/>
        </w:rPr>
        <w:t>Cornea</w:t>
      </w:r>
      <w:r w:rsidRPr="003A47B2">
        <w:rPr>
          <w:spacing w:val="-4"/>
        </w:rPr>
        <w:t>.</w:t>
      </w:r>
      <w:r w:rsidRPr="003A47B2">
        <w:rPr>
          <w:spacing w:val="-10"/>
        </w:rPr>
        <w:t xml:space="preserve"> </w:t>
      </w:r>
      <w:r w:rsidRPr="003A47B2">
        <w:rPr>
          <w:spacing w:val="-4"/>
        </w:rPr>
        <w:t>2011</w:t>
      </w:r>
      <w:proofErr w:type="gramStart"/>
      <w:r w:rsidRPr="003A47B2">
        <w:rPr>
          <w:spacing w:val="-4"/>
        </w:rPr>
        <w:t>;30</w:t>
      </w:r>
      <w:proofErr w:type="gramEnd"/>
      <w:r w:rsidRPr="003A47B2">
        <w:rPr>
          <w:spacing w:val="-4"/>
        </w:rPr>
        <w:t xml:space="preserve">(4):468-471. </w:t>
      </w:r>
      <w:r w:rsidRPr="003A47B2">
        <w:rPr>
          <w:spacing w:val="-2"/>
        </w:rPr>
        <w:t>doi:10.1097/ICO.0b013e3181fb7fe8</w:t>
      </w:r>
    </w:p>
    <w:p w:rsidR="00441C39" w:rsidRPr="003A47B2" w:rsidRDefault="00441C39" w:rsidP="00441C39">
      <w:pPr>
        <w:pStyle w:val="ListParagraph"/>
        <w:numPr>
          <w:ilvl w:val="0"/>
          <w:numId w:val="1"/>
        </w:numPr>
        <w:tabs>
          <w:tab w:val="left" w:pos="523"/>
          <w:tab w:val="left" w:pos="529"/>
        </w:tabs>
        <w:spacing w:before="234" w:line="237" w:lineRule="auto"/>
        <w:ind w:right="678" w:hanging="506"/>
      </w:pPr>
      <w:proofErr w:type="spellStart"/>
      <w:r w:rsidRPr="003A47B2">
        <w:rPr>
          <w:spacing w:val="-4"/>
        </w:rPr>
        <w:t>Majumder</w:t>
      </w:r>
      <w:proofErr w:type="spellEnd"/>
      <w:r w:rsidRPr="003A47B2">
        <w:rPr>
          <w:spacing w:val="-10"/>
        </w:rPr>
        <w:t xml:space="preserve"> </w:t>
      </w:r>
      <w:r w:rsidRPr="003A47B2">
        <w:rPr>
          <w:spacing w:val="-4"/>
        </w:rPr>
        <w:t>PD,</w:t>
      </w:r>
      <w:r w:rsidRPr="003A47B2">
        <w:rPr>
          <w:spacing w:val="-10"/>
        </w:rPr>
        <w:t xml:space="preserve"> </w:t>
      </w:r>
      <w:proofErr w:type="spellStart"/>
      <w:r w:rsidRPr="003A47B2">
        <w:rPr>
          <w:spacing w:val="-4"/>
        </w:rPr>
        <w:t>Sudharshan</w:t>
      </w:r>
      <w:proofErr w:type="spellEnd"/>
      <w:r w:rsidRPr="003A47B2">
        <w:rPr>
          <w:spacing w:val="-10"/>
        </w:rPr>
        <w:t xml:space="preserve"> </w:t>
      </w:r>
      <w:r w:rsidRPr="003A47B2">
        <w:rPr>
          <w:spacing w:val="-4"/>
        </w:rPr>
        <w:t>S,</w:t>
      </w:r>
      <w:r w:rsidRPr="003A47B2">
        <w:rPr>
          <w:spacing w:val="-9"/>
        </w:rPr>
        <w:t xml:space="preserve"> </w:t>
      </w:r>
      <w:r w:rsidRPr="003A47B2">
        <w:rPr>
          <w:spacing w:val="-4"/>
        </w:rPr>
        <w:t>Biswas</w:t>
      </w:r>
      <w:r w:rsidRPr="003A47B2">
        <w:rPr>
          <w:spacing w:val="-10"/>
        </w:rPr>
        <w:t xml:space="preserve"> </w:t>
      </w:r>
      <w:r w:rsidRPr="003A47B2">
        <w:rPr>
          <w:spacing w:val="-4"/>
        </w:rPr>
        <w:t>J.</w:t>
      </w:r>
      <w:r w:rsidRPr="003A47B2">
        <w:rPr>
          <w:spacing w:val="-10"/>
        </w:rPr>
        <w:t xml:space="preserve"> </w:t>
      </w:r>
      <w:r w:rsidRPr="003A47B2">
        <w:rPr>
          <w:spacing w:val="-4"/>
        </w:rPr>
        <w:t>Laboratory</w:t>
      </w:r>
      <w:r w:rsidRPr="003A47B2">
        <w:rPr>
          <w:spacing w:val="-10"/>
        </w:rPr>
        <w:t xml:space="preserve"> </w:t>
      </w:r>
      <w:r w:rsidRPr="003A47B2">
        <w:rPr>
          <w:spacing w:val="-4"/>
        </w:rPr>
        <w:t>support</w:t>
      </w:r>
      <w:r w:rsidRPr="003A47B2">
        <w:rPr>
          <w:spacing w:val="-8"/>
        </w:rPr>
        <w:t xml:space="preserve"> </w:t>
      </w:r>
      <w:r w:rsidRPr="003A47B2">
        <w:rPr>
          <w:spacing w:val="-4"/>
        </w:rPr>
        <w:t>in</w:t>
      </w:r>
      <w:r w:rsidRPr="003A47B2">
        <w:rPr>
          <w:spacing w:val="-10"/>
        </w:rPr>
        <w:t xml:space="preserve"> </w:t>
      </w:r>
      <w:r w:rsidRPr="003A47B2">
        <w:rPr>
          <w:spacing w:val="-4"/>
        </w:rPr>
        <w:t>the</w:t>
      </w:r>
      <w:r w:rsidRPr="003A47B2">
        <w:rPr>
          <w:spacing w:val="-10"/>
        </w:rPr>
        <w:t xml:space="preserve"> </w:t>
      </w:r>
      <w:r w:rsidRPr="003A47B2">
        <w:rPr>
          <w:spacing w:val="-4"/>
        </w:rPr>
        <w:t>diagnosis</w:t>
      </w:r>
      <w:r w:rsidRPr="003A47B2">
        <w:rPr>
          <w:spacing w:val="-9"/>
        </w:rPr>
        <w:t xml:space="preserve"> </w:t>
      </w:r>
      <w:r w:rsidRPr="003A47B2">
        <w:rPr>
          <w:spacing w:val="-4"/>
        </w:rPr>
        <w:t>of</w:t>
      </w:r>
      <w:r w:rsidRPr="003A47B2">
        <w:rPr>
          <w:spacing w:val="-10"/>
        </w:rPr>
        <w:t xml:space="preserve"> </w:t>
      </w:r>
      <w:r w:rsidRPr="003A47B2">
        <w:rPr>
          <w:spacing w:val="-4"/>
        </w:rPr>
        <w:t>uveitis.</w:t>
      </w:r>
      <w:r w:rsidRPr="003A47B2">
        <w:rPr>
          <w:spacing w:val="-1"/>
        </w:rPr>
        <w:t xml:space="preserve"> </w:t>
      </w:r>
      <w:r w:rsidRPr="003A47B2">
        <w:rPr>
          <w:i/>
          <w:spacing w:val="-4"/>
        </w:rPr>
        <w:t>Indian</w:t>
      </w:r>
      <w:r w:rsidRPr="003A47B2">
        <w:rPr>
          <w:i/>
          <w:spacing w:val="-9"/>
        </w:rPr>
        <w:t xml:space="preserve"> </w:t>
      </w:r>
      <w:r w:rsidRPr="003A47B2">
        <w:rPr>
          <w:i/>
          <w:spacing w:val="-4"/>
        </w:rPr>
        <w:t xml:space="preserve">J </w:t>
      </w:r>
      <w:proofErr w:type="spellStart"/>
      <w:r w:rsidRPr="003A47B2">
        <w:rPr>
          <w:i/>
          <w:spacing w:val="-6"/>
        </w:rPr>
        <w:t>Ophthalmol</w:t>
      </w:r>
      <w:proofErr w:type="spellEnd"/>
      <w:r w:rsidRPr="003A47B2">
        <w:rPr>
          <w:spacing w:val="-6"/>
        </w:rPr>
        <w:t>. 2013</w:t>
      </w:r>
      <w:proofErr w:type="gramStart"/>
      <w:r w:rsidRPr="003A47B2">
        <w:rPr>
          <w:spacing w:val="-6"/>
        </w:rPr>
        <w:t>;61</w:t>
      </w:r>
      <w:proofErr w:type="gramEnd"/>
      <w:r w:rsidRPr="003A47B2">
        <w:rPr>
          <w:spacing w:val="-6"/>
        </w:rPr>
        <w:t>(6):269-276. doi:10.4103/0301-4738.114095</w:t>
      </w:r>
    </w:p>
    <w:p w:rsidR="00441C39" w:rsidRPr="003A47B2" w:rsidRDefault="00441C39" w:rsidP="00441C39">
      <w:pPr>
        <w:pStyle w:val="ListParagraph"/>
        <w:numPr>
          <w:ilvl w:val="0"/>
          <w:numId w:val="1"/>
        </w:numPr>
        <w:tabs>
          <w:tab w:val="left" w:pos="523"/>
          <w:tab w:val="left" w:pos="529"/>
        </w:tabs>
        <w:spacing w:before="235" w:line="237" w:lineRule="auto"/>
        <w:ind w:right="315" w:hanging="506"/>
      </w:pPr>
      <w:r w:rsidRPr="003A47B2">
        <w:rPr>
          <w:spacing w:val="-4"/>
        </w:rPr>
        <w:t>2018</w:t>
      </w:r>
      <w:r w:rsidRPr="003A47B2">
        <w:rPr>
          <w:spacing w:val="-6"/>
        </w:rPr>
        <w:t xml:space="preserve"> </w:t>
      </w:r>
      <w:r w:rsidRPr="003A47B2">
        <w:rPr>
          <w:spacing w:val="-4"/>
        </w:rPr>
        <w:t xml:space="preserve">Quick reference guide: Recommended laboratory HIV testing algorithm for serum or plasma </w:t>
      </w:r>
      <w:r w:rsidRPr="003A47B2">
        <w:t>specimens. Accessed April 15, 2022. https://stacks.cdc.gov/view/cdc/50872</w:t>
      </w:r>
    </w:p>
    <w:p w:rsidR="00441C39" w:rsidRPr="003A47B2" w:rsidRDefault="00441C39" w:rsidP="00441C39">
      <w:pPr>
        <w:pStyle w:val="ListParagraph"/>
        <w:numPr>
          <w:ilvl w:val="0"/>
          <w:numId w:val="1"/>
        </w:numPr>
        <w:tabs>
          <w:tab w:val="left" w:pos="523"/>
          <w:tab w:val="left" w:pos="529"/>
        </w:tabs>
        <w:spacing w:before="234" w:line="237" w:lineRule="auto"/>
        <w:ind w:right="1100" w:hanging="506"/>
      </w:pPr>
      <w:r w:rsidRPr="003A47B2">
        <w:rPr>
          <w:spacing w:val="-6"/>
        </w:rPr>
        <w:t>Raja</w:t>
      </w:r>
      <w:r w:rsidRPr="003A47B2">
        <w:rPr>
          <w:spacing w:val="-10"/>
        </w:rPr>
        <w:t xml:space="preserve"> </w:t>
      </w:r>
      <w:r w:rsidRPr="003A47B2">
        <w:rPr>
          <w:spacing w:val="-6"/>
        </w:rPr>
        <w:t>H,</w:t>
      </w:r>
      <w:r w:rsidRPr="003A47B2">
        <w:rPr>
          <w:spacing w:val="-8"/>
        </w:rPr>
        <w:t xml:space="preserve"> </w:t>
      </w:r>
      <w:r w:rsidRPr="003A47B2">
        <w:rPr>
          <w:spacing w:val="-6"/>
        </w:rPr>
        <w:t>Starr</w:t>
      </w:r>
      <w:r w:rsidRPr="003A47B2">
        <w:rPr>
          <w:spacing w:val="-8"/>
        </w:rPr>
        <w:t xml:space="preserve"> </w:t>
      </w:r>
      <w:r w:rsidRPr="003A47B2">
        <w:rPr>
          <w:spacing w:val="-6"/>
        </w:rPr>
        <w:t>MR,</w:t>
      </w:r>
      <w:r w:rsidRPr="003A47B2">
        <w:rPr>
          <w:spacing w:val="-7"/>
        </w:rPr>
        <w:t xml:space="preserve"> </w:t>
      </w:r>
      <w:proofErr w:type="spellStart"/>
      <w:r w:rsidRPr="003A47B2">
        <w:rPr>
          <w:spacing w:val="-6"/>
        </w:rPr>
        <w:t>Bakri</w:t>
      </w:r>
      <w:proofErr w:type="spellEnd"/>
      <w:r w:rsidRPr="003A47B2">
        <w:rPr>
          <w:spacing w:val="-8"/>
        </w:rPr>
        <w:t xml:space="preserve"> </w:t>
      </w:r>
      <w:r w:rsidRPr="003A47B2">
        <w:rPr>
          <w:spacing w:val="-6"/>
        </w:rPr>
        <w:t>SJ.</w:t>
      </w:r>
      <w:r w:rsidRPr="003A47B2">
        <w:rPr>
          <w:spacing w:val="-8"/>
        </w:rPr>
        <w:t xml:space="preserve"> </w:t>
      </w:r>
      <w:r w:rsidRPr="003A47B2">
        <w:rPr>
          <w:spacing w:val="-6"/>
        </w:rPr>
        <w:t>Ocular</w:t>
      </w:r>
      <w:r w:rsidRPr="003A47B2">
        <w:rPr>
          <w:spacing w:val="-8"/>
        </w:rPr>
        <w:t xml:space="preserve"> </w:t>
      </w:r>
      <w:r w:rsidRPr="003A47B2">
        <w:rPr>
          <w:spacing w:val="-6"/>
        </w:rPr>
        <w:t>manifestations</w:t>
      </w:r>
      <w:r w:rsidRPr="003A47B2">
        <w:rPr>
          <w:spacing w:val="-7"/>
        </w:rPr>
        <w:t xml:space="preserve"> </w:t>
      </w:r>
      <w:r w:rsidRPr="003A47B2">
        <w:rPr>
          <w:spacing w:val="-6"/>
        </w:rPr>
        <w:t>of</w:t>
      </w:r>
      <w:r w:rsidRPr="003A47B2">
        <w:rPr>
          <w:spacing w:val="-8"/>
        </w:rPr>
        <w:t xml:space="preserve"> </w:t>
      </w:r>
      <w:r w:rsidRPr="003A47B2">
        <w:rPr>
          <w:spacing w:val="-6"/>
        </w:rPr>
        <w:t>tick-borne</w:t>
      </w:r>
      <w:r w:rsidRPr="003A47B2">
        <w:rPr>
          <w:spacing w:val="-8"/>
        </w:rPr>
        <w:t xml:space="preserve"> </w:t>
      </w:r>
      <w:r w:rsidRPr="003A47B2">
        <w:rPr>
          <w:spacing w:val="-6"/>
        </w:rPr>
        <w:t>diseases.</w:t>
      </w:r>
      <w:r w:rsidRPr="003A47B2">
        <w:rPr>
          <w:spacing w:val="-8"/>
        </w:rPr>
        <w:t xml:space="preserve"> </w:t>
      </w:r>
      <w:proofErr w:type="spellStart"/>
      <w:r w:rsidRPr="003A47B2">
        <w:rPr>
          <w:i/>
          <w:spacing w:val="-6"/>
        </w:rPr>
        <w:t>Surv</w:t>
      </w:r>
      <w:proofErr w:type="spellEnd"/>
      <w:r w:rsidRPr="003A47B2">
        <w:rPr>
          <w:i/>
          <w:spacing w:val="-7"/>
        </w:rPr>
        <w:t xml:space="preserve"> </w:t>
      </w:r>
      <w:proofErr w:type="spellStart"/>
      <w:r w:rsidRPr="003A47B2">
        <w:rPr>
          <w:i/>
          <w:spacing w:val="-6"/>
        </w:rPr>
        <w:t>Ophthalmol</w:t>
      </w:r>
      <w:proofErr w:type="spellEnd"/>
      <w:r w:rsidRPr="003A47B2">
        <w:rPr>
          <w:spacing w:val="-6"/>
        </w:rPr>
        <w:t xml:space="preserve">. </w:t>
      </w:r>
      <w:r w:rsidRPr="003A47B2">
        <w:rPr>
          <w:spacing w:val="-4"/>
        </w:rPr>
        <w:t>2016</w:t>
      </w:r>
      <w:proofErr w:type="gramStart"/>
      <w:r w:rsidRPr="003A47B2">
        <w:rPr>
          <w:spacing w:val="-4"/>
        </w:rPr>
        <w:t>;61</w:t>
      </w:r>
      <w:proofErr w:type="gramEnd"/>
      <w:r w:rsidRPr="003A47B2">
        <w:rPr>
          <w:spacing w:val="-4"/>
        </w:rPr>
        <w:t>(6):726-744. doi:10.1016/j.survophthal.2016.03.011</w:t>
      </w:r>
    </w:p>
    <w:p w:rsidR="00441C39" w:rsidRPr="003A47B2" w:rsidRDefault="00441C39" w:rsidP="00441C39">
      <w:pPr>
        <w:pStyle w:val="ListParagraph"/>
        <w:numPr>
          <w:ilvl w:val="0"/>
          <w:numId w:val="1"/>
        </w:numPr>
        <w:tabs>
          <w:tab w:val="left" w:pos="523"/>
          <w:tab w:val="left" w:pos="529"/>
        </w:tabs>
        <w:spacing w:before="234" w:line="237" w:lineRule="auto"/>
        <w:ind w:right="340" w:hanging="506"/>
      </w:pPr>
      <w:proofErr w:type="spellStart"/>
      <w:r w:rsidRPr="003A47B2">
        <w:rPr>
          <w:spacing w:val="-2"/>
        </w:rPr>
        <w:t>Kazi</w:t>
      </w:r>
      <w:proofErr w:type="spellEnd"/>
      <w:r w:rsidRPr="003A47B2">
        <w:rPr>
          <w:spacing w:val="-4"/>
        </w:rPr>
        <w:t xml:space="preserve"> </w:t>
      </w:r>
      <w:r w:rsidRPr="003A47B2">
        <w:rPr>
          <w:spacing w:val="-2"/>
        </w:rPr>
        <w:t>H,</w:t>
      </w:r>
      <w:r w:rsidRPr="003A47B2">
        <w:rPr>
          <w:spacing w:val="-3"/>
        </w:rPr>
        <w:t xml:space="preserve"> </w:t>
      </w:r>
      <w:r w:rsidRPr="003A47B2">
        <w:rPr>
          <w:spacing w:val="-2"/>
        </w:rPr>
        <w:t>de</w:t>
      </w:r>
      <w:r w:rsidRPr="003A47B2">
        <w:rPr>
          <w:spacing w:val="-6"/>
        </w:rPr>
        <w:t xml:space="preserve"> </w:t>
      </w:r>
      <w:r w:rsidRPr="003A47B2">
        <w:rPr>
          <w:spacing w:val="-2"/>
        </w:rPr>
        <w:t>Groot-</w:t>
      </w:r>
      <w:proofErr w:type="spellStart"/>
      <w:r w:rsidRPr="003A47B2">
        <w:rPr>
          <w:spacing w:val="-2"/>
        </w:rPr>
        <w:t>Mijnes</w:t>
      </w:r>
      <w:proofErr w:type="spellEnd"/>
      <w:r w:rsidRPr="003A47B2">
        <w:rPr>
          <w:spacing w:val="-4"/>
        </w:rPr>
        <w:t xml:space="preserve"> </w:t>
      </w:r>
      <w:r w:rsidRPr="003A47B2">
        <w:rPr>
          <w:spacing w:val="-2"/>
        </w:rPr>
        <w:t>JDF,</w:t>
      </w:r>
      <w:r w:rsidRPr="003A47B2">
        <w:rPr>
          <w:spacing w:val="-3"/>
        </w:rPr>
        <w:t xml:space="preserve"> </w:t>
      </w:r>
      <w:r w:rsidRPr="003A47B2">
        <w:rPr>
          <w:spacing w:val="-2"/>
        </w:rPr>
        <w:t>Ten</w:t>
      </w:r>
      <w:r w:rsidRPr="003A47B2">
        <w:rPr>
          <w:spacing w:val="-7"/>
        </w:rPr>
        <w:t xml:space="preserve"> </w:t>
      </w:r>
      <w:r w:rsidRPr="003A47B2">
        <w:rPr>
          <w:spacing w:val="-2"/>
        </w:rPr>
        <w:t>Dam-van</w:t>
      </w:r>
      <w:r w:rsidRPr="003A47B2">
        <w:rPr>
          <w:spacing w:val="-7"/>
        </w:rPr>
        <w:t xml:space="preserve"> </w:t>
      </w:r>
      <w:r w:rsidRPr="003A47B2">
        <w:rPr>
          <w:spacing w:val="-2"/>
        </w:rPr>
        <w:t>Loon</w:t>
      </w:r>
      <w:r w:rsidRPr="003A47B2">
        <w:rPr>
          <w:spacing w:val="-7"/>
        </w:rPr>
        <w:t xml:space="preserve"> </w:t>
      </w:r>
      <w:r w:rsidRPr="003A47B2">
        <w:rPr>
          <w:spacing w:val="-2"/>
        </w:rPr>
        <w:t>NH,</w:t>
      </w:r>
      <w:r w:rsidRPr="003A47B2">
        <w:rPr>
          <w:spacing w:val="-3"/>
        </w:rPr>
        <w:t xml:space="preserve"> </w:t>
      </w:r>
      <w:proofErr w:type="spellStart"/>
      <w:r w:rsidRPr="003A47B2">
        <w:rPr>
          <w:spacing w:val="-2"/>
        </w:rPr>
        <w:t>Ossewaarde</w:t>
      </w:r>
      <w:proofErr w:type="spellEnd"/>
      <w:r w:rsidRPr="003A47B2">
        <w:rPr>
          <w:spacing w:val="-2"/>
        </w:rPr>
        <w:t>-van</w:t>
      </w:r>
      <w:r w:rsidRPr="003A47B2">
        <w:rPr>
          <w:spacing w:val="-7"/>
        </w:rPr>
        <w:t xml:space="preserve"> </w:t>
      </w:r>
      <w:proofErr w:type="spellStart"/>
      <w:r w:rsidRPr="003A47B2">
        <w:rPr>
          <w:spacing w:val="-2"/>
        </w:rPr>
        <w:t>Norel</w:t>
      </w:r>
      <w:proofErr w:type="spellEnd"/>
      <w:r w:rsidRPr="003A47B2">
        <w:rPr>
          <w:spacing w:val="-4"/>
        </w:rPr>
        <w:t xml:space="preserve"> </w:t>
      </w:r>
      <w:r w:rsidRPr="003A47B2">
        <w:rPr>
          <w:spacing w:val="-2"/>
        </w:rPr>
        <w:t>J,</w:t>
      </w:r>
      <w:r w:rsidRPr="003A47B2">
        <w:rPr>
          <w:spacing w:val="-3"/>
        </w:rPr>
        <w:t xml:space="preserve"> </w:t>
      </w:r>
      <w:proofErr w:type="spellStart"/>
      <w:r w:rsidRPr="003A47B2">
        <w:rPr>
          <w:spacing w:val="-2"/>
        </w:rPr>
        <w:t>Oosterheert</w:t>
      </w:r>
      <w:proofErr w:type="spellEnd"/>
      <w:r w:rsidRPr="003A47B2">
        <w:rPr>
          <w:spacing w:val="-4"/>
        </w:rPr>
        <w:t xml:space="preserve"> </w:t>
      </w:r>
      <w:r w:rsidRPr="003A47B2">
        <w:rPr>
          <w:spacing w:val="-2"/>
        </w:rPr>
        <w:t xml:space="preserve">JJ, </w:t>
      </w:r>
      <w:r w:rsidRPr="003A47B2">
        <w:t>de</w:t>
      </w:r>
      <w:r w:rsidRPr="003A47B2">
        <w:rPr>
          <w:spacing w:val="-14"/>
        </w:rPr>
        <w:t xml:space="preserve"> </w:t>
      </w:r>
      <w:r w:rsidRPr="003A47B2">
        <w:t>Boer</w:t>
      </w:r>
      <w:r w:rsidRPr="003A47B2">
        <w:rPr>
          <w:spacing w:val="-14"/>
        </w:rPr>
        <w:t xml:space="preserve"> </w:t>
      </w:r>
      <w:r w:rsidRPr="003A47B2">
        <w:t>JH.</w:t>
      </w:r>
      <w:r w:rsidRPr="003A47B2">
        <w:rPr>
          <w:spacing w:val="-14"/>
        </w:rPr>
        <w:t xml:space="preserve"> </w:t>
      </w:r>
      <w:r w:rsidRPr="003A47B2">
        <w:t>No</w:t>
      </w:r>
      <w:r w:rsidRPr="003A47B2">
        <w:rPr>
          <w:spacing w:val="-13"/>
        </w:rPr>
        <w:t xml:space="preserve"> </w:t>
      </w:r>
      <w:r w:rsidRPr="003A47B2">
        <w:t>Value</w:t>
      </w:r>
      <w:r w:rsidRPr="003A47B2">
        <w:rPr>
          <w:spacing w:val="-14"/>
        </w:rPr>
        <w:t xml:space="preserve"> </w:t>
      </w:r>
      <w:r w:rsidRPr="003A47B2">
        <w:t>for</w:t>
      </w:r>
      <w:r w:rsidRPr="003A47B2">
        <w:rPr>
          <w:spacing w:val="-14"/>
        </w:rPr>
        <w:t xml:space="preserve"> </w:t>
      </w:r>
      <w:r w:rsidRPr="003A47B2">
        <w:t>Routine</w:t>
      </w:r>
      <w:r w:rsidRPr="003A47B2">
        <w:rPr>
          <w:spacing w:val="-14"/>
        </w:rPr>
        <w:t xml:space="preserve"> </w:t>
      </w:r>
      <w:r w:rsidRPr="003A47B2">
        <w:t>Serologic</w:t>
      </w:r>
      <w:r w:rsidRPr="003A47B2">
        <w:rPr>
          <w:spacing w:val="-13"/>
        </w:rPr>
        <w:t xml:space="preserve"> </w:t>
      </w:r>
      <w:r w:rsidRPr="003A47B2">
        <w:t>Screening</w:t>
      </w:r>
      <w:r w:rsidRPr="003A47B2">
        <w:rPr>
          <w:spacing w:val="-14"/>
        </w:rPr>
        <w:t xml:space="preserve"> </w:t>
      </w:r>
      <w:r w:rsidRPr="003A47B2">
        <w:t>for</w:t>
      </w:r>
      <w:r w:rsidRPr="003A47B2">
        <w:rPr>
          <w:spacing w:val="-14"/>
        </w:rPr>
        <w:t xml:space="preserve"> </w:t>
      </w:r>
      <w:proofErr w:type="spellStart"/>
      <w:r w:rsidRPr="003A47B2">
        <w:t>Borrelia</w:t>
      </w:r>
      <w:proofErr w:type="spellEnd"/>
      <w:r w:rsidRPr="003A47B2">
        <w:rPr>
          <w:spacing w:val="-14"/>
        </w:rPr>
        <w:t xml:space="preserve"> </w:t>
      </w:r>
      <w:proofErr w:type="spellStart"/>
      <w:r w:rsidRPr="003A47B2">
        <w:t>burgdorferi</w:t>
      </w:r>
      <w:proofErr w:type="spellEnd"/>
      <w:r w:rsidRPr="003A47B2">
        <w:rPr>
          <w:spacing w:val="-13"/>
        </w:rPr>
        <w:t xml:space="preserve"> </w:t>
      </w:r>
      <w:r w:rsidRPr="003A47B2">
        <w:t>in</w:t>
      </w:r>
      <w:r w:rsidRPr="003A47B2">
        <w:rPr>
          <w:spacing w:val="-14"/>
        </w:rPr>
        <w:t xml:space="preserve"> </w:t>
      </w:r>
      <w:r w:rsidRPr="003A47B2">
        <w:t>Patients</w:t>
      </w:r>
      <w:r w:rsidRPr="003A47B2">
        <w:rPr>
          <w:spacing w:val="-14"/>
        </w:rPr>
        <w:t xml:space="preserve"> </w:t>
      </w:r>
      <w:proofErr w:type="gramStart"/>
      <w:r w:rsidRPr="003A47B2">
        <w:t>With</w:t>
      </w:r>
      <w:proofErr w:type="gramEnd"/>
      <w:r w:rsidRPr="003A47B2">
        <w:t xml:space="preserve"> </w:t>
      </w:r>
      <w:r w:rsidRPr="003A47B2">
        <w:rPr>
          <w:spacing w:val="-4"/>
        </w:rPr>
        <w:t>Uveitis</w:t>
      </w:r>
      <w:r w:rsidRPr="003A47B2">
        <w:rPr>
          <w:spacing w:val="-10"/>
        </w:rPr>
        <w:t xml:space="preserve"> </w:t>
      </w:r>
      <w:r w:rsidRPr="003A47B2">
        <w:rPr>
          <w:spacing w:val="-4"/>
        </w:rPr>
        <w:t>in</w:t>
      </w:r>
      <w:r w:rsidRPr="003A47B2">
        <w:rPr>
          <w:spacing w:val="-10"/>
        </w:rPr>
        <w:t xml:space="preserve"> </w:t>
      </w:r>
      <w:r w:rsidRPr="003A47B2">
        <w:rPr>
          <w:spacing w:val="-4"/>
        </w:rPr>
        <w:t>the</w:t>
      </w:r>
      <w:r w:rsidRPr="003A47B2">
        <w:rPr>
          <w:spacing w:val="-10"/>
        </w:rPr>
        <w:t xml:space="preserve"> </w:t>
      </w:r>
      <w:r w:rsidRPr="003A47B2">
        <w:rPr>
          <w:spacing w:val="-4"/>
        </w:rPr>
        <w:t>Netherlands.</w:t>
      </w:r>
      <w:r w:rsidRPr="003A47B2">
        <w:rPr>
          <w:spacing w:val="-9"/>
        </w:rPr>
        <w:t xml:space="preserve"> </w:t>
      </w:r>
      <w:r w:rsidRPr="003A47B2">
        <w:rPr>
          <w:i/>
          <w:spacing w:val="-4"/>
        </w:rPr>
        <w:t>Am</w:t>
      </w:r>
      <w:r w:rsidRPr="003A47B2">
        <w:rPr>
          <w:i/>
          <w:spacing w:val="-10"/>
        </w:rPr>
        <w:t xml:space="preserve"> </w:t>
      </w:r>
      <w:r w:rsidRPr="003A47B2">
        <w:rPr>
          <w:i/>
          <w:spacing w:val="-4"/>
        </w:rPr>
        <w:t>J</w:t>
      </w:r>
      <w:r w:rsidRPr="003A47B2">
        <w:rPr>
          <w:i/>
          <w:spacing w:val="-10"/>
        </w:rPr>
        <w:t xml:space="preserve"> </w:t>
      </w:r>
      <w:proofErr w:type="spellStart"/>
      <w:r w:rsidRPr="003A47B2">
        <w:rPr>
          <w:i/>
          <w:spacing w:val="-4"/>
        </w:rPr>
        <w:t>Ophthalmol</w:t>
      </w:r>
      <w:proofErr w:type="spellEnd"/>
      <w:r w:rsidRPr="003A47B2">
        <w:rPr>
          <w:spacing w:val="-4"/>
        </w:rPr>
        <w:t>.</w:t>
      </w:r>
      <w:r w:rsidRPr="003A47B2">
        <w:rPr>
          <w:spacing w:val="-10"/>
        </w:rPr>
        <w:t xml:space="preserve"> </w:t>
      </w:r>
      <w:r w:rsidRPr="003A47B2">
        <w:rPr>
          <w:spacing w:val="-4"/>
        </w:rPr>
        <w:t>2016</w:t>
      </w:r>
      <w:proofErr w:type="gramStart"/>
      <w:r w:rsidRPr="003A47B2">
        <w:rPr>
          <w:spacing w:val="-4"/>
        </w:rPr>
        <w:t>;166:189</w:t>
      </w:r>
      <w:proofErr w:type="gramEnd"/>
      <w:r w:rsidRPr="003A47B2">
        <w:rPr>
          <w:spacing w:val="-4"/>
        </w:rPr>
        <w:t>-193.</w:t>
      </w:r>
      <w:r w:rsidRPr="003A47B2">
        <w:rPr>
          <w:spacing w:val="-9"/>
        </w:rPr>
        <w:t xml:space="preserve"> </w:t>
      </w:r>
      <w:r w:rsidRPr="003A47B2">
        <w:rPr>
          <w:spacing w:val="-4"/>
        </w:rPr>
        <w:t>doi:10.1016/j.ajo.2016.04.002</w:t>
      </w:r>
    </w:p>
    <w:p w:rsidR="00441C39" w:rsidRPr="003A47B2" w:rsidRDefault="00441C39" w:rsidP="00441C39">
      <w:pPr>
        <w:pStyle w:val="ListParagraph"/>
        <w:numPr>
          <w:ilvl w:val="0"/>
          <w:numId w:val="1"/>
        </w:numPr>
        <w:tabs>
          <w:tab w:val="left" w:pos="523"/>
          <w:tab w:val="left" w:pos="529"/>
        </w:tabs>
        <w:spacing w:before="234" w:line="237" w:lineRule="auto"/>
        <w:ind w:right="635" w:hanging="506"/>
      </w:pPr>
      <w:proofErr w:type="spellStart"/>
      <w:r w:rsidRPr="003A47B2">
        <w:rPr>
          <w:w w:val="90"/>
        </w:rPr>
        <w:t>Chaaya</w:t>
      </w:r>
      <w:proofErr w:type="spellEnd"/>
      <w:r w:rsidRPr="003A47B2">
        <w:rPr>
          <w:w w:val="90"/>
        </w:rPr>
        <w:t xml:space="preserve"> G, </w:t>
      </w:r>
      <w:proofErr w:type="spellStart"/>
      <w:r w:rsidRPr="003A47B2">
        <w:rPr>
          <w:w w:val="90"/>
        </w:rPr>
        <w:t>Jaller</w:t>
      </w:r>
      <w:proofErr w:type="spellEnd"/>
      <w:r w:rsidRPr="003A47B2">
        <w:rPr>
          <w:w w:val="90"/>
        </w:rPr>
        <w:t xml:space="preserve">-Char JJ, Ali SK. Beyond the bull’s eye: Recognizing Lyme disease. </w:t>
      </w:r>
      <w:r w:rsidRPr="003A47B2">
        <w:rPr>
          <w:i/>
          <w:w w:val="90"/>
        </w:rPr>
        <w:t xml:space="preserve">J </w:t>
      </w:r>
      <w:proofErr w:type="spellStart"/>
      <w:proofErr w:type="gramStart"/>
      <w:r w:rsidRPr="003A47B2">
        <w:rPr>
          <w:i/>
          <w:w w:val="90"/>
        </w:rPr>
        <w:t>Fam</w:t>
      </w:r>
      <w:proofErr w:type="spellEnd"/>
      <w:proofErr w:type="gramEnd"/>
      <w:r w:rsidRPr="003A47B2">
        <w:rPr>
          <w:i/>
          <w:w w:val="90"/>
        </w:rPr>
        <w:t xml:space="preserve"> </w:t>
      </w:r>
      <w:proofErr w:type="spellStart"/>
      <w:r w:rsidRPr="003A47B2">
        <w:rPr>
          <w:i/>
          <w:w w:val="90"/>
        </w:rPr>
        <w:t>Pract</w:t>
      </w:r>
      <w:proofErr w:type="spellEnd"/>
      <w:r w:rsidRPr="003A47B2">
        <w:rPr>
          <w:w w:val="90"/>
        </w:rPr>
        <w:t xml:space="preserve">. </w:t>
      </w:r>
      <w:r w:rsidRPr="003A47B2">
        <w:rPr>
          <w:spacing w:val="-2"/>
        </w:rPr>
        <w:t>2016</w:t>
      </w:r>
      <w:proofErr w:type="gramStart"/>
      <w:r w:rsidRPr="003A47B2">
        <w:rPr>
          <w:spacing w:val="-2"/>
        </w:rPr>
        <w:t>;65</w:t>
      </w:r>
      <w:proofErr w:type="gramEnd"/>
      <w:r w:rsidRPr="003A47B2">
        <w:rPr>
          <w:spacing w:val="-2"/>
        </w:rPr>
        <w:t>(6):373-379.</w:t>
      </w:r>
    </w:p>
    <w:p w:rsidR="00441C39" w:rsidRPr="003A47B2" w:rsidRDefault="00441C39" w:rsidP="00441C39">
      <w:pPr>
        <w:pStyle w:val="ListParagraph"/>
        <w:spacing w:line="237" w:lineRule="auto"/>
        <w:sectPr w:rsidR="00441C39" w:rsidRPr="003A47B2">
          <w:pgSz w:w="11900" w:h="16840"/>
          <w:pgMar w:top="1360" w:right="1275" w:bottom="960" w:left="1417" w:header="0" w:footer="769" w:gutter="0"/>
          <w:cols w:space="720"/>
        </w:sectPr>
      </w:pPr>
    </w:p>
    <w:p w:rsidR="00441C39" w:rsidRPr="003A47B2" w:rsidRDefault="00441C39" w:rsidP="00441C39">
      <w:pPr>
        <w:pStyle w:val="ListParagraph"/>
        <w:numPr>
          <w:ilvl w:val="0"/>
          <w:numId w:val="1"/>
        </w:numPr>
        <w:tabs>
          <w:tab w:val="left" w:pos="523"/>
          <w:tab w:val="left" w:pos="529"/>
        </w:tabs>
        <w:spacing w:before="69" w:line="235" w:lineRule="auto"/>
        <w:ind w:right="323" w:hanging="506"/>
        <w:rPr>
          <w:sz w:val="24"/>
          <w:szCs w:val="24"/>
        </w:rPr>
      </w:pPr>
      <w:r w:rsidRPr="003A47B2">
        <w:rPr>
          <w:spacing w:val="-2"/>
          <w:sz w:val="24"/>
          <w:szCs w:val="24"/>
        </w:rPr>
        <w:t>CDC.</w:t>
      </w:r>
      <w:r w:rsidRPr="003A47B2">
        <w:rPr>
          <w:spacing w:val="-4"/>
          <w:sz w:val="24"/>
          <w:szCs w:val="24"/>
        </w:rPr>
        <w:t xml:space="preserve"> </w:t>
      </w:r>
      <w:r w:rsidRPr="003A47B2">
        <w:rPr>
          <w:spacing w:val="-2"/>
          <w:sz w:val="24"/>
          <w:szCs w:val="24"/>
        </w:rPr>
        <w:t>Diagnosis</w:t>
      </w:r>
      <w:r w:rsidRPr="003A47B2">
        <w:rPr>
          <w:spacing w:val="-6"/>
          <w:sz w:val="24"/>
          <w:szCs w:val="24"/>
        </w:rPr>
        <w:t xml:space="preserve"> </w:t>
      </w:r>
      <w:r w:rsidRPr="003A47B2">
        <w:rPr>
          <w:spacing w:val="-2"/>
          <w:sz w:val="24"/>
          <w:szCs w:val="24"/>
        </w:rPr>
        <w:t>and</w:t>
      </w:r>
      <w:r w:rsidRPr="003A47B2">
        <w:rPr>
          <w:spacing w:val="-6"/>
          <w:sz w:val="24"/>
          <w:szCs w:val="24"/>
        </w:rPr>
        <w:t xml:space="preserve"> </w:t>
      </w:r>
      <w:r w:rsidRPr="003A47B2">
        <w:rPr>
          <w:spacing w:val="-2"/>
          <w:sz w:val="24"/>
          <w:szCs w:val="24"/>
        </w:rPr>
        <w:t>testing</w:t>
      </w:r>
      <w:r w:rsidRPr="003A47B2">
        <w:rPr>
          <w:spacing w:val="-5"/>
          <w:sz w:val="24"/>
          <w:szCs w:val="24"/>
        </w:rPr>
        <w:t xml:space="preserve"> </w:t>
      </w:r>
      <w:r w:rsidRPr="003A47B2">
        <w:rPr>
          <w:spacing w:val="-2"/>
          <w:sz w:val="24"/>
          <w:szCs w:val="24"/>
        </w:rPr>
        <w:t>of</w:t>
      </w:r>
      <w:r w:rsidRPr="003A47B2">
        <w:rPr>
          <w:spacing w:val="-3"/>
          <w:sz w:val="24"/>
          <w:szCs w:val="24"/>
        </w:rPr>
        <w:t xml:space="preserve"> </w:t>
      </w:r>
      <w:r w:rsidRPr="003A47B2">
        <w:rPr>
          <w:spacing w:val="-2"/>
          <w:sz w:val="24"/>
          <w:szCs w:val="24"/>
        </w:rPr>
        <w:t>Lyme</w:t>
      </w:r>
      <w:r w:rsidRPr="003A47B2">
        <w:rPr>
          <w:spacing w:val="-8"/>
          <w:sz w:val="24"/>
          <w:szCs w:val="24"/>
        </w:rPr>
        <w:t xml:space="preserve"> </w:t>
      </w:r>
      <w:r w:rsidRPr="003A47B2">
        <w:rPr>
          <w:spacing w:val="-2"/>
          <w:sz w:val="24"/>
          <w:szCs w:val="24"/>
        </w:rPr>
        <w:t>disease</w:t>
      </w:r>
      <w:r w:rsidRPr="003A47B2">
        <w:rPr>
          <w:spacing w:val="-8"/>
          <w:sz w:val="24"/>
          <w:szCs w:val="24"/>
        </w:rPr>
        <w:t xml:space="preserve"> </w:t>
      </w:r>
      <w:r w:rsidRPr="003A47B2">
        <w:rPr>
          <w:spacing w:val="-2"/>
          <w:sz w:val="24"/>
          <w:szCs w:val="24"/>
        </w:rPr>
        <w:t>|</w:t>
      </w:r>
      <w:r w:rsidRPr="003A47B2">
        <w:rPr>
          <w:spacing w:val="-6"/>
          <w:sz w:val="24"/>
          <w:szCs w:val="24"/>
        </w:rPr>
        <w:t xml:space="preserve"> </w:t>
      </w:r>
      <w:r w:rsidRPr="003A47B2">
        <w:rPr>
          <w:spacing w:val="-2"/>
          <w:sz w:val="24"/>
          <w:szCs w:val="24"/>
        </w:rPr>
        <w:t>CDC.</w:t>
      </w:r>
      <w:r w:rsidRPr="003A47B2">
        <w:rPr>
          <w:spacing w:val="-4"/>
          <w:sz w:val="24"/>
          <w:szCs w:val="24"/>
        </w:rPr>
        <w:t xml:space="preserve"> </w:t>
      </w:r>
      <w:r w:rsidRPr="003A47B2">
        <w:rPr>
          <w:spacing w:val="-2"/>
          <w:sz w:val="24"/>
          <w:szCs w:val="24"/>
        </w:rPr>
        <w:t>Centers</w:t>
      </w:r>
      <w:r w:rsidRPr="003A47B2">
        <w:rPr>
          <w:spacing w:val="-6"/>
          <w:sz w:val="24"/>
          <w:szCs w:val="24"/>
        </w:rPr>
        <w:t xml:space="preserve"> </w:t>
      </w:r>
      <w:r w:rsidRPr="003A47B2">
        <w:rPr>
          <w:spacing w:val="-2"/>
          <w:sz w:val="24"/>
          <w:szCs w:val="24"/>
        </w:rPr>
        <w:t>for</w:t>
      </w:r>
      <w:r w:rsidRPr="003A47B2">
        <w:rPr>
          <w:spacing w:val="-5"/>
          <w:sz w:val="24"/>
          <w:szCs w:val="24"/>
        </w:rPr>
        <w:t xml:space="preserve"> </w:t>
      </w:r>
      <w:r w:rsidRPr="003A47B2">
        <w:rPr>
          <w:spacing w:val="-2"/>
          <w:sz w:val="24"/>
          <w:szCs w:val="24"/>
        </w:rPr>
        <w:t>Disease</w:t>
      </w:r>
      <w:r w:rsidRPr="003A47B2">
        <w:rPr>
          <w:spacing w:val="-8"/>
          <w:sz w:val="24"/>
          <w:szCs w:val="24"/>
        </w:rPr>
        <w:t xml:space="preserve"> </w:t>
      </w:r>
      <w:r w:rsidRPr="003A47B2">
        <w:rPr>
          <w:spacing w:val="-2"/>
          <w:sz w:val="24"/>
          <w:szCs w:val="24"/>
        </w:rPr>
        <w:t>Control</w:t>
      </w:r>
      <w:r w:rsidRPr="003A47B2">
        <w:rPr>
          <w:spacing w:val="-6"/>
          <w:sz w:val="24"/>
          <w:szCs w:val="24"/>
        </w:rPr>
        <w:t xml:space="preserve"> </w:t>
      </w:r>
      <w:r w:rsidRPr="003A47B2">
        <w:rPr>
          <w:spacing w:val="-2"/>
          <w:sz w:val="24"/>
          <w:szCs w:val="24"/>
        </w:rPr>
        <w:t>and</w:t>
      </w:r>
      <w:r w:rsidRPr="003A47B2">
        <w:rPr>
          <w:spacing w:val="-6"/>
          <w:sz w:val="24"/>
          <w:szCs w:val="24"/>
        </w:rPr>
        <w:t xml:space="preserve"> </w:t>
      </w:r>
      <w:r w:rsidRPr="003A47B2">
        <w:rPr>
          <w:spacing w:val="-2"/>
          <w:sz w:val="24"/>
          <w:szCs w:val="24"/>
        </w:rPr>
        <w:t xml:space="preserve">Prevention. </w:t>
      </w:r>
      <w:r w:rsidRPr="003A47B2">
        <w:rPr>
          <w:sz w:val="24"/>
          <w:szCs w:val="24"/>
        </w:rPr>
        <w:t>Published</w:t>
      </w:r>
      <w:r w:rsidRPr="003A47B2">
        <w:rPr>
          <w:spacing w:val="-14"/>
          <w:sz w:val="24"/>
          <w:szCs w:val="24"/>
        </w:rPr>
        <w:t xml:space="preserve"> </w:t>
      </w:r>
      <w:r w:rsidRPr="003A47B2">
        <w:rPr>
          <w:sz w:val="24"/>
          <w:szCs w:val="24"/>
        </w:rPr>
        <w:t>May</w:t>
      </w:r>
      <w:r w:rsidRPr="003A47B2">
        <w:rPr>
          <w:spacing w:val="-14"/>
          <w:sz w:val="24"/>
          <w:szCs w:val="24"/>
        </w:rPr>
        <w:t xml:space="preserve"> </w:t>
      </w:r>
      <w:r w:rsidRPr="003A47B2">
        <w:rPr>
          <w:sz w:val="24"/>
          <w:szCs w:val="24"/>
        </w:rPr>
        <w:t>21,</w:t>
      </w:r>
      <w:r w:rsidRPr="003A47B2">
        <w:rPr>
          <w:spacing w:val="-14"/>
          <w:sz w:val="24"/>
          <w:szCs w:val="24"/>
        </w:rPr>
        <w:t xml:space="preserve"> </w:t>
      </w:r>
      <w:r w:rsidRPr="003A47B2">
        <w:rPr>
          <w:sz w:val="24"/>
          <w:szCs w:val="24"/>
        </w:rPr>
        <w:t>2021.</w:t>
      </w:r>
      <w:r w:rsidRPr="003A47B2">
        <w:rPr>
          <w:spacing w:val="-13"/>
          <w:sz w:val="24"/>
          <w:szCs w:val="24"/>
        </w:rPr>
        <w:t xml:space="preserve"> </w:t>
      </w:r>
      <w:r w:rsidRPr="003A47B2">
        <w:rPr>
          <w:sz w:val="24"/>
          <w:szCs w:val="24"/>
        </w:rPr>
        <w:t>Accessed</w:t>
      </w:r>
      <w:r w:rsidRPr="003A47B2">
        <w:rPr>
          <w:spacing w:val="-14"/>
          <w:sz w:val="24"/>
          <w:szCs w:val="24"/>
        </w:rPr>
        <w:t xml:space="preserve"> </w:t>
      </w:r>
      <w:r w:rsidRPr="003A47B2">
        <w:rPr>
          <w:sz w:val="24"/>
          <w:szCs w:val="24"/>
        </w:rPr>
        <w:t>April</w:t>
      </w:r>
      <w:r w:rsidRPr="003A47B2">
        <w:rPr>
          <w:spacing w:val="-14"/>
          <w:sz w:val="24"/>
          <w:szCs w:val="24"/>
        </w:rPr>
        <w:t xml:space="preserve"> </w:t>
      </w:r>
      <w:r w:rsidRPr="003A47B2">
        <w:rPr>
          <w:sz w:val="24"/>
          <w:szCs w:val="24"/>
        </w:rPr>
        <w:t>14,</w:t>
      </w:r>
      <w:r w:rsidRPr="003A47B2">
        <w:rPr>
          <w:spacing w:val="-14"/>
          <w:sz w:val="24"/>
          <w:szCs w:val="24"/>
        </w:rPr>
        <w:t xml:space="preserve"> </w:t>
      </w:r>
      <w:r w:rsidRPr="003A47B2">
        <w:rPr>
          <w:sz w:val="24"/>
          <w:szCs w:val="24"/>
        </w:rPr>
        <w:t xml:space="preserve">2022. </w:t>
      </w:r>
      <w:r w:rsidRPr="003A47B2">
        <w:rPr>
          <w:spacing w:val="-2"/>
          <w:sz w:val="24"/>
          <w:szCs w:val="24"/>
        </w:rPr>
        <w:t>https:</w:t>
      </w:r>
      <w:hyperlink r:id="rId9">
        <w:r w:rsidRPr="003A47B2">
          <w:rPr>
            <w:spacing w:val="-2"/>
            <w:sz w:val="24"/>
            <w:szCs w:val="24"/>
          </w:rPr>
          <w:t>//www.cdc.gov/lyme/diagnosistesting/index.html</w:t>
        </w:r>
      </w:hyperlink>
    </w:p>
    <w:p w:rsidR="00441C39" w:rsidRPr="003A47B2" w:rsidRDefault="00441C39" w:rsidP="00441C39">
      <w:pPr>
        <w:pStyle w:val="ListParagraph"/>
        <w:numPr>
          <w:ilvl w:val="0"/>
          <w:numId w:val="1"/>
        </w:numPr>
        <w:tabs>
          <w:tab w:val="left" w:pos="523"/>
          <w:tab w:val="left" w:pos="529"/>
        </w:tabs>
        <w:spacing w:before="235" w:line="237" w:lineRule="auto"/>
        <w:ind w:right="282" w:hanging="506"/>
        <w:rPr>
          <w:sz w:val="24"/>
          <w:szCs w:val="24"/>
        </w:rPr>
      </w:pPr>
      <w:r w:rsidRPr="003A47B2">
        <w:rPr>
          <w:spacing w:val="-4"/>
          <w:sz w:val="24"/>
          <w:szCs w:val="24"/>
        </w:rPr>
        <w:t>Mead P, Petersen</w:t>
      </w:r>
      <w:r w:rsidRPr="003A47B2">
        <w:rPr>
          <w:spacing w:val="-7"/>
          <w:sz w:val="24"/>
          <w:szCs w:val="24"/>
        </w:rPr>
        <w:t xml:space="preserve"> </w:t>
      </w:r>
      <w:r w:rsidRPr="003A47B2">
        <w:rPr>
          <w:spacing w:val="-4"/>
          <w:sz w:val="24"/>
          <w:szCs w:val="24"/>
        </w:rPr>
        <w:t>J, Hinckley</w:t>
      </w:r>
      <w:r w:rsidRPr="003A47B2">
        <w:rPr>
          <w:spacing w:val="-6"/>
          <w:sz w:val="24"/>
          <w:szCs w:val="24"/>
        </w:rPr>
        <w:t xml:space="preserve"> </w:t>
      </w:r>
      <w:r w:rsidRPr="003A47B2">
        <w:rPr>
          <w:spacing w:val="-4"/>
          <w:sz w:val="24"/>
          <w:szCs w:val="24"/>
        </w:rPr>
        <w:t>A. Updated CDC</w:t>
      </w:r>
      <w:r w:rsidRPr="003A47B2">
        <w:rPr>
          <w:spacing w:val="-5"/>
          <w:sz w:val="24"/>
          <w:szCs w:val="24"/>
        </w:rPr>
        <w:t xml:space="preserve"> </w:t>
      </w:r>
      <w:r w:rsidRPr="003A47B2">
        <w:rPr>
          <w:spacing w:val="-4"/>
          <w:sz w:val="24"/>
          <w:szCs w:val="24"/>
        </w:rPr>
        <w:t>Recommendation</w:t>
      </w:r>
      <w:r w:rsidRPr="003A47B2">
        <w:rPr>
          <w:spacing w:val="-7"/>
          <w:sz w:val="24"/>
          <w:szCs w:val="24"/>
        </w:rPr>
        <w:t xml:space="preserve"> </w:t>
      </w:r>
      <w:r w:rsidRPr="003A47B2">
        <w:rPr>
          <w:spacing w:val="-4"/>
          <w:sz w:val="24"/>
          <w:szCs w:val="24"/>
        </w:rPr>
        <w:t>for Serologic</w:t>
      </w:r>
      <w:r w:rsidRPr="003A47B2">
        <w:rPr>
          <w:spacing w:val="-7"/>
          <w:sz w:val="24"/>
          <w:szCs w:val="24"/>
        </w:rPr>
        <w:t xml:space="preserve"> </w:t>
      </w:r>
      <w:r w:rsidRPr="003A47B2">
        <w:rPr>
          <w:spacing w:val="-4"/>
          <w:sz w:val="24"/>
          <w:szCs w:val="24"/>
        </w:rPr>
        <w:t xml:space="preserve">Diagnosis of Lyme </w:t>
      </w:r>
      <w:proofErr w:type="gramStart"/>
      <w:r w:rsidRPr="003A47B2">
        <w:rPr>
          <w:spacing w:val="-6"/>
          <w:sz w:val="24"/>
          <w:szCs w:val="24"/>
        </w:rPr>
        <w:t>Disease</w:t>
      </w:r>
      <w:proofErr w:type="gramEnd"/>
      <w:r w:rsidRPr="003A47B2">
        <w:rPr>
          <w:spacing w:val="-6"/>
          <w:sz w:val="24"/>
          <w:szCs w:val="24"/>
        </w:rPr>
        <w:t xml:space="preserve">. </w:t>
      </w:r>
      <w:proofErr w:type="spellStart"/>
      <w:r w:rsidRPr="003A47B2">
        <w:rPr>
          <w:i/>
          <w:spacing w:val="-6"/>
          <w:sz w:val="24"/>
          <w:szCs w:val="24"/>
        </w:rPr>
        <w:t>Morb</w:t>
      </w:r>
      <w:proofErr w:type="spellEnd"/>
      <w:r w:rsidRPr="003A47B2">
        <w:rPr>
          <w:i/>
          <w:spacing w:val="-6"/>
          <w:sz w:val="24"/>
          <w:szCs w:val="24"/>
        </w:rPr>
        <w:t xml:space="preserve"> Mortal </w:t>
      </w:r>
      <w:proofErr w:type="spellStart"/>
      <w:r w:rsidRPr="003A47B2">
        <w:rPr>
          <w:i/>
          <w:spacing w:val="-6"/>
          <w:sz w:val="24"/>
          <w:szCs w:val="24"/>
        </w:rPr>
        <w:t>Wkly</w:t>
      </w:r>
      <w:proofErr w:type="spellEnd"/>
      <w:r w:rsidRPr="003A47B2">
        <w:rPr>
          <w:i/>
          <w:spacing w:val="-6"/>
          <w:sz w:val="24"/>
          <w:szCs w:val="24"/>
        </w:rPr>
        <w:t xml:space="preserve"> Rep</w:t>
      </w:r>
      <w:r w:rsidRPr="003A47B2">
        <w:rPr>
          <w:spacing w:val="-6"/>
          <w:sz w:val="24"/>
          <w:szCs w:val="24"/>
        </w:rPr>
        <w:t>. 2019</w:t>
      </w:r>
      <w:proofErr w:type="gramStart"/>
      <w:r w:rsidRPr="003A47B2">
        <w:rPr>
          <w:spacing w:val="-6"/>
          <w:sz w:val="24"/>
          <w:szCs w:val="24"/>
        </w:rPr>
        <w:t>;68</w:t>
      </w:r>
      <w:proofErr w:type="gramEnd"/>
      <w:r w:rsidRPr="003A47B2">
        <w:rPr>
          <w:spacing w:val="-6"/>
          <w:sz w:val="24"/>
          <w:szCs w:val="24"/>
        </w:rPr>
        <w:t>(32):703. doi:10.15585/mmwr.mm6832a4</w:t>
      </w:r>
    </w:p>
    <w:p w:rsidR="00441C39" w:rsidRPr="003A47B2" w:rsidRDefault="00441C39" w:rsidP="00441C39">
      <w:pPr>
        <w:pStyle w:val="ListParagraph"/>
        <w:numPr>
          <w:ilvl w:val="0"/>
          <w:numId w:val="1"/>
        </w:numPr>
        <w:tabs>
          <w:tab w:val="left" w:pos="523"/>
          <w:tab w:val="left" w:pos="529"/>
        </w:tabs>
        <w:spacing w:before="234" w:line="237" w:lineRule="auto"/>
        <w:ind w:right="188" w:hanging="506"/>
        <w:rPr>
          <w:sz w:val="24"/>
          <w:szCs w:val="24"/>
        </w:rPr>
      </w:pPr>
      <w:proofErr w:type="spellStart"/>
      <w:r w:rsidRPr="003A47B2">
        <w:rPr>
          <w:spacing w:val="-4"/>
          <w:sz w:val="24"/>
          <w:szCs w:val="24"/>
        </w:rPr>
        <w:t>Mackensen</w:t>
      </w:r>
      <w:proofErr w:type="spellEnd"/>
      <w:r w:rsidRPr="003A47B2">
        <w:rPr>
          <w:spacing w:val="-9"/>
          <w:sz w:val="24"/>
          <w:szCs w:val="24"/>
        </w:rPr>
        <w:t xml:space="preserve"> </w:t>
      </w:r>
      <w:r w:rsidRPr="003A47B2">
        <w:rPr>
          <w:spacing w:val="-4"/>
          <w:sz w:val="24"/>
          <w:szCs w:val="24"/>
        </w:rPr>
        <w:t>F,</w:t>
      </w:r>
      <w:r w:rsidRPr="003A47B2">
        <w:rPr>
          <w:spacing w:val="-5"/>
          <w:sz w:val="24"/>
          <w:szCs w:val="24"/>
        </w:rPr>
        <w:t xml:space="preserve"> </w:t>
      </w:r>
      <w:r w:rsidRPr="003A47B2">
        <w:rPr>
          <w:spacing w:val="-4"/>
          <w:sz w:val="24"/>
          <w:szCs w:val="24"/>
        </w:rPr>
        <w:t>Zimmermann</w:t>
      </w:r>
      <w:r w:rsidRPr="003A47B2">
        <w:rPr>
          <w:spacing w:val="-9"/>
          <w:sz w:val="24"/>
          <w:szCs w:val="24"/>
        </w:rPr>
        <w:t xml:space="preserve"> </w:t>
      </w:r>
      <w:r w:rsidRPr="003A47B2">
        <w:rPr>
          <w:spacing w:val="-4"/>
          <w:sz w:val="24"/>
          <w:szCs w:val="24"/>
        </w:rPr>
        <w:t>S,</w:t>
      </w:r>
      <w:r w:rsidRPr="003A47B2">
        <w:rPr>
          <w:spacing w:val="-5"/>
          <w:sz w:val="24"/>
          <w:szCs w:val="24"/>
        </w:rPr>
        <w:t xml:space="preserve"> </w:t>
      </w:r>
      <w:proofErr w:type="spellStart"/>
      <w:r w:rsidRPr="003A47B2">
        <w:rPr>
          <w:spacing w:val="-4"/>
          <w:sz w:val="24"/>
          <w:szCs w:val="24"/>
        </w:rPr>
        <w:t>Alle</w:t>
      </w:r>
      <w:proofErr w:type="spellEnd"/>
      <w:r w:rsidRPr="003A47B2">
        <w:rPr>
          <w:spacing w:val="-8"/>
          <w:sz w:val="24"/>
          <w:szCs w:val="24"/>
        </w:rPr>
        <w:t xml:space="preserve"> </w:t>
      </w:r>
      <w:r w:rsidRPr="003A47B2">
        <w:rPr>
          <w:spacing w:val="-4"/>
          <w:sz w:val="24"/>
          <w:szCs w:val="24"/>
        </w:rPr>
        <w:t>W, et</w:t>
      </w:r>
      <w:r w:rsidRPr="003A47B2">
        <w:rPr>
          <w:spacing w:val="-6"/>
          <w:sz w:val="24"/>
          <w:szCs w:val="24"/>
        </w:rPr>
        <w:t xml:space="preserve"> </w:t>
      </w:r>
      <w:r w:rsidRPr="003A47B2">
        <w:rPr>
          <w:spacing w:val="-4"/>
          <w:sz w:val="24"/>
          <w:szCs w:val="24"/>
        </w:rPr>
        <w:t>al.</w:t>
      </w:r>
      <w:r w:rsidRPr="003A47B2">
        <w:rPr>
          <w:spacing w:val="-5"/>
          <w:sz w:val="24"/>
          <w:szCs w:val="24"/>
        </w:rPr>
        <w:t xml:space="preserve"> </w:t>
      </w:r>
      <w:r w:rsidRPr="003A47B2">
        <w:rPr>
          <w:spacing w:val="-4"/>
          <w:sz w:val="24"/>
          <w:szCs w:val="24"/>
        </w:rPr>
        <w:t>Difficulties</w:t>
      </w:r>
      <w:r w:rsidRPr="003A47B2">
        <w:rPr>
          <w:spacing w:val="-6"/>
          <w:sz w:val="24"/>
          <w:szCs w:val="24"/>
        </w:rPr>
        <w:t xml:space="preserve"> </w:t>
      </w:r>
      <w:r w:rsidRPr="003A47B2">
        <w:rPr>
          <w:spacing w:val="-4"/>
          <w:sz w:val="24"/>
          <w:szCs w:val="24"/>
        </w:rPr>
        <w:t>of interpreting</w:t>
      </w:r>
      <w:r w:rsidRPr="003A47B2">
        <w:rPr>
          <w:spacing w:val="-5"/>
          <w:sz w:val="24"/>
          <w:szCs w:val="24"/>
        </w:rPr>
        <w:t xml:space="preserve"> </w:t>
      </w:r>
      <w:proofErr w:type="spellStart"/>
      <w:r w:rsidRPr="003A47B2">
        <w:rPr>
          <w:spacing w:val="-4"/>
          <w:sz w:val="24"/>
          <w:szCs w:val="24"/>
        </w:rPr>
        <w:t>Borrelia</w:t>
      </w:r>
      <w:proofErr w:type="spellEnd"/>
      <w:r w:rsidRPr="003A47B2">
        <w:rPr>
          <w:spacing w:val="-6"/>
          <w:sz w:val="24"/>
          <w:szCs w:val="24"/>
        </w:rPr>
        <w:t xml:space="preserve"> </w:t>
      </w:r>
      <w:r w:rsidRPr="003A47B2">
        <w:rPr>
          <w:spacing w:val="-4"/>
          <w:sz w:val="24"/>
          <w:szCs w:val="24"/>
        </w:rPr>
        <w:t>serology</w:t>
      </w:r>
      <w:r w:rsidRPr="003A47B2">
        <w:rPr>
          <w:spacing w:val="-8"/>
          <w:sz w:val="24"/>
          <w:szCs w:val="24"/>
        </w:rPr>
        <w:t xml:space="preserve"> </w:t>
      </w:r>
      <w:r w:rsidRPr="003A47B2">
        <w:rPr>
          <w:spacing w:val="-4"/>
          <w:sz w:val="24"/>
          <w:szCs w:val="24"/>
        </w:rPr>
        <w:t>in</w:t>
      </w:r>
      <w:r w:rsidRPr="003A47B2">
        <w:rPr>
          <w:spacing w:val="-9"/>
          <w:sz w:val="24"/>
          <w:szCs w:val="24"/>
        </w:rPr>
        <w:t xml:space="preserve"> </w:t>
      </w:r>
      <w:r w:rsidRPr="003A47B2">
        <w:rPr>
          <w:spacing w:val="-4"/>
          <w:sz w:val="24"/>
          <w:szCs w:val="24"/>
        </w:rPr>
        <w:t xml:space="preserve">patients </w:t>
      </w:r>
      <w:r w:rsidRPr="003A47B2">
        <w:rPr>
          <w:spacing w:val="-8"/>
          <w:sz w:val="24"/>
          <w:szCs w:val="24"/>
        </w:rPr>
        <w:t>with</w:t>
      </w:r>
      <w:r w:rsidRPr="003A47B2">
        <w:rPr>
          <w:sz w:val="24"/>
          <w:szCs w:val="24"/>
        </w:rPr>
        <w:t xml:space="preserve"> </w:t>
      </w:r>
      <w:r w:rsidRPr="003A47B2">
        <w:rPr>
          <w:spacing w:val="-8"/>
          <w:sz w:val="24"/>
          <w:szCs w:val="24"/>
        </w:rPr>
        <w:t>uveitis.</w:t>
      </w:r>
      <w:r w:rsidRPr="003A47B2">
        <w:rPr>
          <w:sz w:val="24"/>
          <w:szCs w:val="24"/>
        </w:rPr>
        <w:t xml:space="preserve"> </w:t>
      </w:r>
      <w:proofErr w:type="spellStart"/>
      <w:r w:rsidRPr="003A47B2">
        <w:rPr>
          <w:i/>
          <w:spacing w:val="-8"/>
          <w:sz w:val="24"/>
          <w:szCs w:val="24"/>
        </w:rPr>
        <w:t>Ocul</w:t>
      </w:r>
      <w:proofErr w:type="spellEnd"/>
      <w:r w:rsidRPr="003A47B2">
        <w:rPr>
          <w:i/>
          <w:sz w:val="24"/>
          <w:szCs w:val="24"/>
        </w:rPr>
        <w:t xml:space="preserve"> </w:t>
      </w:r>
      <w:proofErr w:type="spellStart"/>
      <w:r w:rsidRPr="003A47B2">
        <w:rPr>
          <w:i/>
          <w:spacing w:val="-8"/>
          <w:sz w:val="24"/>
          <w:szCs w:val="24"/>
        </w:rPr>
        <w:t>Immunol</w:t>
      </w:r>
      <w:proofErr w:type="spellEnd"/>
      <w:r w:rsidRPr="003A47B2">
        <w:rPr>
          <w:i/>
          <w:sz w:val="24"/>
          <w:szCs w:val="24"/>
        </w:rPr>
        <w:t xml:space="preserve"> </w:t>
      </w:r>
      <w:proofErr w:type="spellStart"/>
      <w:r w:rsidRPr="003A47B2">
        <w:rPr>
          <w:i/>
          <w:spacing w:val="-8"/>
          <w:sz w:val="24"/>
          <w:szCs w:val="24"/>
        </w:rPr>
        <w:t>Inflamm</w:t>
      </w:r>
      <w:proofErr w:type="spellEnd"/>
      <w:r w:rsidRPr="003A47B2">
        <w:rPr>
          <w:spacing w:val="-8"/>
          <w:sz w:val="24"/>
          <w:szCs w:val="24"/>
        </w:rPr>
        <w:t>.</w:t>
      </w:r>
      <w:r w:rsidRPr="003A47B2">
        <w:rPr>
          <w:sz w:val="24"/>
          <w:szCs w:val="24"/>
        </w:rPr>
        <w:t xml:space="preserve"> </w:t>
      </w:r>
      <w:r w:rsidRPr="003A47B2">
        <w:rPr>
          <w:spacing w:val="-8"/>
          <w:sz w:val="24"/>
          <w:szCs w:val="24"/>
        </w:rPr>
        <w:t>2011</w:t>
      </w:r>
      <w:proofErr w:type="gramStart"/>
      <w:r w:rsidRPr="003A47B2">
        <w:rPr>
          <w:spacing w:val="-8"/>
          <w:sz w:val="24"/>
          <w:szCs w:val="24"/>
        </w:rPr>
        <w:t>;19</w:t>
      </w:r>
      <w:proofErr w:type="gramEnd"/>
      <w:r w:rsidRPr="003A47B2">
        <w:rPr>
          <w:spacing w:val="-8"/>
          <w:sz w:val="24"/>
          <w:szCs w:val="24"/>
        </w:rPr>
        <w:t>(4):227-231.</w:t>
      </w:r>
      <w:r w:rsidRPr="003A47B2">
        <w:rPr>
          <w:sz w:val="24"/>
          <w:szCs w:val="24"/>
        </w:rPr>
        <w:t xml:space="preserve"> </w:t>
      </w:r>
      <w:r w:rsidRPr="003A47B2">
        <w:rPr>
          <w:spacing w:val="-8"/>
          <w:sz w:val="24"/>
          <w:szCs w:val="24"/>
        </w:rPr>
        <w:t>doi:10.3109/09273948.2011.568662</w:t>
      </w:r>
    </w:p>
    <w:p w:rsidR="00441C39" w:rsidRPr="003A47B2" w:rsidRDefault="00441C39" w:rsidP="00441C39">
      <w:pPr>
        <w:pStyle w:val="ListParagraph"/>
        <w:numPr>
          <w:ilvl w:val="0"/>
          <w:numId w:val="1"/>
        </w:numPr>
        <w:tabs>
          <w:tab w:val="left" w:pos="523"/>
          <w:tab w:val="left" w:pos="529"/>
        </w:tabs>
        <w:spacing w:before="234" w:line="237" w:lineRule="auto"/>
        <w:ind w:right="411" w:hanging="506"/>
        <w:rPr>
          <w:sz w:val="24"/>
          <w:szCs w:val="24"/>
        </w:rPr>
      </w:pPr>
      <w:r w:rsidRPr="003A47B2">
        <w:rPr>
          <w:sz w:val="24"/>
          <w:szCs w:val="24"/>
        </w:rPr>
        <w:t>Kimura</w:t>
      </w:r>
      <w:r w:rsidRPr="003A47B2">
        <w:rPr>
          <w:spacing w:val="-14"/>
          <w:sz w:val="24"/>
          <w:szCs w:val="24"/>
        </w:rPr>
        <w:t xml:space="preserve"> </w:t>
      </w:r>
      <w:r w:rsidRPr="003A47B2">
        <w:rPr>
          <w:sz w:val="24"/>
          <w:szCs w:val="24"/>
        </w:rPr>
        <w:t>K,</w:t>
      </w:r>
      <w:r w:rsidRPr="003A47B2">
        <w:rPr>
          <w:spacing w:val="-14"/>
          <w:sz w:val="24"/>
          <w:szCs w:val="24"/>
        </w:rPr>
        <w:t xml:space="preserve"> </w:t>
      </w:r>
      <w:proofErr w:type="spellStart"/>
      <w:r w:rsidRPr="003A47B2">
        <w:rPr>
          <w:sz w:val="24"/>
          <w:szCs w:val="24"/>
        </w:rPr>
        <w:t>Isogai</w:t>
      </w:r>
      <w:proofErr w:type="spellEnd"/>
      <w:r w:rsidRPr="003A47B2">
        <w:rPr>
          <w:spacing w:val="-14"/>
          <w:sz w:val="24"/>
          <w:szCs w:val="24"/>
        </w:rPr>
        <w:t xml:space="preserve"> </w:t>
      </w:r>
      <w:r w:rsidRPr="003A47B2">
        <w:rPr>
          <w:sz w:val="24"/>
          <w:szCs w:val="24"/>
        </w:rPr>
        <w:t>E,</w:t>
      </w:r>
      <w:r w:rsidRPr="003A47B2">
        <w:rPr>
          <w:spacing w:val="-13"/>
          <w:sz w:val="24"/>
          <w:szCs w:val="24"/>
        </w:rPr>
        <w:t xml:space="preserve"> </w:t>
      </w:r>
      <w:proofErr w:type="spellStart"/>
      <w:r w:rsidRPr="003A47B2">
        <w:rPr>
          <w:sz w:val="24"/>
          <w:szCs w:val="24"/>
        </w:rPr>
        <w:t>Isogai</w:t>
      </w:r>
      <w:proofErr w:type="spellEnd"/>
      <w:r w:rsidRPr="003A47B2">
        <w:rPr>
          <w:spacing w:val="-14"/>
          <w:sz w:val="24"/>
          <w:szCs w:val="24"/>
        </w:rPr>
        <w:t xml:space="preserve"> </w:t>
      </w:r>
      <w:r w:rsidRPr="003A47B2">
        <w:rPr>
          <w:sz w:val="24"/>
          <w:szCs w:val="24"/>
        </w:rPr>
        <w:t>H,</w:t>
      </w:r>
      <w:r w:rsidRPr="003A47B2">
        <w:rPr>
          <w:spacing w:val="-14"/>
          <w:sz w:val="24"/>
          <w:szCs w:val="24"/>
        </w:rPr>
        <w:t xml:space="preserve"> </w:t>
      </w:r>
      <w:r w:rsidRPr="003A47B2">
        <w:rPr>
          <w:sz w:val="24"/>
          <w:szCs w:val="24"/>
        </w:rPr>
        <w:t>et</w:t>
      </w:r>
      <w:r w:rsidRPr="003A47B2">
        <w:rPr>
          <w:spacing w:val="-14"/>
          <w:sz w:val="24"/>
          <w:szCs w:val="24"/>
        </w:rPr>
        <w:t xml:space="preserve"> </w:t>
      </w:r>
      <w:r w:rsidRPr="003A47B2">
        <w:rPr>
          <w:sz w:val="24"/>
          <w:szCs w:val="24"/>
        </w:rPr>
        <w:t>al.</w:t>
      </w:r>
      <w:r w:rsidRPr="003A47B2">
        <w:rPr>
          <w:spacing w:val="-13"/>
          <w:sz w:val="24"/>
          <w:szCs w:val="24"/>
        </w:rPr>
        <w:t xml:space="preserve"> </w:t>
      </w:r>
      <w:r w:rsidRPr="003A47B2">
        <w:rPr>
          <w:sz w:val="24"/>
          <w:szCs w:val="24"/>
        </w:rPr>
        <w:t>Prevalence</w:t>
      </w:r>
      <w:r w:rsidRPr="003A47B2">
        <w:rPr>
          <w:spacing w:val="-14"/>
          <w:sz w:val="24"/>
          <w:szCs w:val="24"/>
        </w:rPr>
        <w:t xml:space="preserve"> </w:t>
      </w:r>
      <w:r w:rsidRPr="003A47B2">
        <w:rPr>
          <w:sz w:val="24"/>
          <w:szCs w:val="24"/>
        </w:rPr>
        <w:t>of</w:t>
      </w:r>
      <w:r w:rsidRPr="003A47B2">
        <w:rPr>
          <w:spacing w:val="-14"/>
          <w:sz w:val="24"/>
          <w:szCs w:val="24"/>
        </w:rPr>
        <w:t xml:space="preserve"> </w:t>
      </w:r>
      <w:r w:rsidRPr="003A47B2">
        <w:rPr>
          <w:sz w:val="24"/>
          <w:szCs w:val="24"/>
        </w:rPr>
        <w:t>antibodies</w:t>
      </w:r>
      <w:r w:rsidRPr="003A47B2">
        <w:rPr>
          <w:spacing w:val="-14"/>
          <w:sz w:val="24"/>
          <w:szCs w:val="24"/>
        </w:rPr>
        <w:t xml:space="preserve"> </w:t>
      </w:r>
      <w:r w:rsidRPr="003A47B2">
        <w:rPr>
          <w:sz w:val="24"/>
          <w:szCs w:val="24"/>
        </w:rPr>
        <w:t>against</w:t>
      </w:r>
      <w:r w:rsidRPr="003A47B2">
        <w:rPr>
          <w:spacing w:val="-13"/>
          <w:sz w:val="24"/>
          <w:szCs w:val="24"/>
        </w:rPr>
        <w:t xml:space="preserve"> </w:t>
      </w:r>
      <w:proofErr w:type="spellStart"/>
      <w:r w:rsidRPr="003A47B2">
        <w:rPr>
          <w:sz w:val="24"/>
          <w:szCs w:val="24"/>
        </w:rPr>
        <w:t>Borrelia</w:t>
      </w:r>
      <w:proofErr w:type="spellEnd"/>
      <w:r w:rsidRPr="003A47B2">
        <w:rPr>
          <w:spacing w:val="-14"/>
          <w:sz w:val="24"/>
          <w:szCs w:val="24"/>
        </w:rPr>
        <w:t xml:space="preserve"> </w:t>
      </w:r>
      <w:r w:rsidRPr="003A47B2">
        <w:rPr>
          <w:sz w:val="24"/>
          <w:szCs w:val="24"/>
        </w:rPr>
        <w:t>species</w:t>
      </w:r>
      <w:r w:rsidRPr="003A47B2">
        <w:rPr>
          <w:spacing w:val="-14"/>
          <w:sz w:val="24"/>
          <w:szCs w:val="24"/>
        </w:rPr>
        <w:t xml:space="preserve"> </w:t>
      </w:r>
      <w:r w:rsidRPr="003A47B2">
        <w:rPr>
          <w:sz w:val="24"/>
          <w:szCs w:val="24"/>
        </w:rPr>
        <w:t>in</w:t>
      </w:r>
      <w:r w:rsidRPr="003A47B2">
        <w:rPr>
          <w:spacing w:val="-14"/>
          <w:sz w:val="24"/>
          <w:szCs w:val="24"/>
        </w:rPr>
        <w:t xml:space="preserve"> </w:t>
      </w:r>
      <w:r w:rsidRPr="003A47B2">
        <w:rPr>
          <w:sz w:val="24"/>
          <w:szCs w:val="24"/>
        </w:rPr>
        <w:t xml:space="preserve">patients </w:t>
      </w:r>
      <w:r w:rsidRPr="003A47B2">
        <w:rPr>
          <w:spacing w:val="-6"/>
          <w:sz w:val="24"/>
          <w:szCs w:val="24"/>
        </w:rPr>
        <w:t>with unclassified uveitis in regions in which Lyme disease is</w:t>
      </w:r>
      <w:r w:rsidRPr="003A47B2">
        <w:rPr>
          <w:sz w:val="24"/>
          <w:szCs w:val="24"/>
        </w:rPr>
        <w:t xml:space="preserve"> </w:t>
      </w:r>
      <w:r w:rsidRPr="003A47B2">
        <w:rPr>
          <w:spacing w:val="-6"/>
          <w:sz w:val="24"/>
          <w:szCs w:val="24"/>
        </w:rPr>
        <w:t xml:space="preserve">endemic and </w:t>
      </w:r>
      <w:proofErr w:type="spellStart"/>
      <w:r w:rsidRPr="003A47B2">
        <w:rPr>
          <w:spacing w:val="-6"/>
          <w:sz w:val="24"/>
          <w:szCs w:val="24"/>
        </w:rPr>
        <w:t>nonendemic</w:t>
      </w:r>
      <w:proofErr w:type="spellEnd"/>
      <w:r w:rsidRPr="003A47B2">
        <w:rPr>
          <w:spacing w:val="-6"/>
          <w:sz w:val="24"/>
          <w:szCs w:val="24"/>
        </w:rPr>
        <w:t>.</w:t>
      </w:r>
      <w:r w:rsidRPr="003A47B2">
        <w:rPr>
          <w:sz w:val="24"/>
          <w:szCs w:val="24"/>
        </w:rPr>
        <w:t xml:space="preserve"> </w:t>
      </w:r>
      <w:proofErr w:type="spellStart"/>
      <w:r w:rsidRPr="003A47B2">
        <w:rPr>
          <w:i/>
          <w:spacing w:val="-6"/>
          <w:sz w:val="24"/>
          <w:szCs w:val="24"/>
        </w:rPr>
        <w:t>Clin</w:t>
      </w:r>
      <w:proofErr w:type="spellEnd"/>
      <w:r w:rsidRPr="003A47B2">
        <w:rPr>
          <w:i/>
          <w:spacing w:val="-6"/>
          <w:sz w:val="24"/>
          <w:szCs w:val="24"/>
        </w:rPr>
        <w:t xml:space="preserve"> </w:t>
      </w:r>
      <w:proofErr w:type="spellStart"/>
      <w:r w:rsidRPr="003A47B2">
        <w:rPr>
          <w:i/>
          <w:spacing w:val="-6"/>
          <w:sz w:val="24"/>
          <w:szCs w:val="24"/>
        </w:rPr>
        <w:t>Diagn</w:t>
      </w:r>
      <w:proofErr w:type="spellEnd"/>
      <w:r w:rsidRPr="003A47B2">
        <w:rPr>
          <w:i/>
          <w:spacing w:val="-6"/>
          <w:sz w:val="24"/>
          <w:szCs w:val="24"/>
        </w:rPr>
        <w:t xml:space="preserve"> Lab </w:t>
      </w:r>
      <w:proofErr w:type="spellStart"/>
      <w:r w:rsidRPr="003A47B2">
        <w:rPr>
          <w:i/>
          <w:spacing w:val="-6"/>
          <w:sz w:val="24"/>
          <w:szCs w:val="24"/>
        </w:rPr>
        <w:t>Immunol</w:t>
      </w:r>
      <w:proofErr w:type="spellEnd"/>
      <w:r w:rsidRPr="003A47B2">
        <w:rPr>
          <w:spacing w:val="-6"/>
          <w:sz w:val="24"/>
          <w:szCs w:val="24"/>
        </w:rPr>
        <w:t>. 1995</w:t>
      </w:r>
      <w:proofErr w:type="gramStart"/>
      <w:r w:rsidRPr="003A47B2">
        <w:rPr>
          <w:spacing w:val="-6"/>
          <w:sz w:val="24"/>
          <w:szCs w:val="24"/>
        </w:rPr>
        <w:t>;2</w:t>
      </w:r>
      <w:proofErr w:type="gramEnd"/>
      <w:r w:rsidRPr="003A47B2">
        <w:rPr>
          <w:spacing w:val="-6"/>
          <w:sz w:val="24"/>
          <w:szCs w:val="24"/>
        </w:rPr>
        <w:t>(1):53-56. doi:10.1128/cdli.2.1.53-56.1995</w:t>
      </w:r>
    </w:p>
    <w:p w:rsidR="00441C39" w:rsidRPr="003A47B2" w:rsidRDefault="00441C39" w:rsidP="00441C39">
      <w:pPr>
        <w:pStyle w:val="ListParagraph"/>
        <w:numPr>
          <w:ilvl w:val="0"/>
          <w:numId w:val="1"/>
        </w:numPr>
        <w:tabs>
          <w:tab w:val="left" w:pos="523"/>
          <w:tab w:val="left" w:pos="529"/>
        </w:tabs>
        <w:spacing w:before="236" w:line="235" w:lineRule="auto"/>
        <w:ind w:right="231" w:hanging="506"/>
        <w:rPr>
          <w:sz w:val="24"/>
          <w:szCs w:val="24"/>
        </w:rPr>
      </w:pPr>
      <w:proofErr w:type="spellStart"/>
      <w:r w:rsidRPr="003A47B2">
        <w:rPr>
          <w:spacing w:val="-4"/>
          <w:sz w:val="24"/>
          <w:szCs w:val="24"/>
        </w:rPr>
        <w:t>Vermeulen</w:t>
      </w:r>
      <w:proofErr w:type="spellEnd"/>
      <w:r w:rsidRPr="003A47B2">
        <w:rPr>
          <w:spacing w:val="-8"/>
          <w:sz w:val="24"/>
          <w:szCs w:val="24"/>
        </w:rPr>
        <w:t xml:space="preserve"> </w:t>
      </w:r>
      <w:r w:rsidRPr="003A47B2">
        <w:rPr>
          <w:spacing w:val="-4"/>
          <w:sz w:val="24"/>
          <w:szCs w:val="24"/>
        </w:rPr>
        <w:t>MJ,</w:t>
      </w:r>
      <w:r w:rsidRPr="003A47B2">
        <w:rPr>
          <w:spacing w:val="-5"/>
          <w:sz w:val="24"/>
          <w:szCs w:val="24"/>
        </w:rPr>
        <w:t xml:space="preserve"> </w:t>
      </w:r>
      <w:proofErr w:type="spellStart"/>
      <w:r w:rsidRPr="003A47B2">
        <w:rPr>
          <w:spacing w:val="-4"/>
          <w:sz w:val="24"/>
          <w:szCs w:val="24"/>
        </w:rPr>
        <w:t>Verbakel</w:t>
      </w:r>
      <w:proofErr w:type="spellEnd"/>
      <w:r w:rsidRPr="003A47B2">
        <w:rPr>
          <w:spacing w:val="-5"/>
          <w:sz w:val="24"/>
          <w:szCs w:val="24"/>
        </w:rPr>
        <w:t xml:space="preserve"> </w:t>
      </w:r>
      <w:r w:rsidRPr="003A47B2">
        <w:rPr>
          <w:spacing w:val="-4"/>
          <w:sz w:val="24"/>
          <w:szCs w:val="24"/>
        </w:rPr>
        <w:t>H,</w:t>
      </w:r>
      <w:r w:rsidRPr="003A47B2">
        <w:rPr>
          <w:spacing w:val="-5"/>
          <w:sz w:val="24"/>
          <w:szCs w:val="24"/>
        </w:rPr>
        <w:t xml:space="preserve"> </w:t>
      </w:r>
      <w:proofErr w:type="spellStart"/>
      <w:r w:rsidRPr="003A47B2">
        <w:rPr>
          <w:spacing w:val="-4"/>
          <w:sz w:val="24"/>
          <w:szCs w:val="24"/>
        </w:rPr>
        <w:t>Notermans</w:t>
      </w:r>
      <w:proofErr w:type="spellEnd"/>
      <w:r w:rsidRPr="003A47B2">
        <w:rPr>
          <w:spacing w:val="-5"/>
          <w:sz w:val="24"/>
          <w:szCs w:val="24"/>
        </w:rPr>
        <w:t xml:space="preserve"> </w:t>
      </w:r>
      <w:r w:rsidRPr="003A47B2">
        <w:rPr>
          <w:spacing w:val="-4"/>
          <w:sz w:val="24"/>
          <w:szCs w:val="24"/>
        </w:rPr>
        <w:t xml:space="preserve">DW, </w:t>
      </w:r>
      <w:proofErr w:type="spellStart"/>
      <w:r w:rsidRPr="003A47B2">
        <w:rPr>
          <w:spacing w:val="-4"/>
          <w:sz w:val="24"/>
          <w:szCs w:val="24"/>
        </w:rPr>
        <w:t>Reimerink</w:t>
      </w:r>
      <w:proofErr w:type="spellEnd"/>
      <w:r w:rsidRPr="003A47B2">
        <w:rPr>
          <w:spacing w:val="-5"/>
          <w:sz w:val="24"/>
          <w:szCs w:val="24"/>
        </w:rPr>
        <w:t xml:space="preserve"> </w:t>
      </w:r>
      <w:r w:rsidRPr="003A47B2">
        <w:rPr>
          <w:spacing w:val="-4"/>
          <w:sz w:val="24"/>
          <w:szCs w:val="24"/>
        </w:rPr>
        <w:t>JHJ,</w:t>
      </w:r>
      <w:r w:rsidRPr="003A47B2">
        <w:rPr>
          <w:spacing w:val="-5"/>
          <w:sz w:val="24"/>
          <w:szCs w:val="24"/>
        </w:rPr>
        <w:t xml:space="preserve"> </w:t>
      </w:r>
      <w:proofErr w:type="spellStart"/>
      <w:r w:rsidRPr="003A47B2">
        <w:rPr>
          <w:spacing w:val="-4"/>
          <w:sz w:val="24"/>
          <w:szCs w:val="24"/>
        </w:rPr>
        <w:t>Peeters</w:t>
      </w:r>
      <w:proofErr w:type="spellEnd"/>
      <w:r w:rsidRPr="003A47B2">
        <w:rPr>
          <w:spacing w:val="-5"/>
          <w:sz w:val="24"/>
          <w:szCs w:val="24"/>
        </w:rPr>
        <w:t xml:space="preserve"> </w:t>
      </w:r>
      <w:r w:rsidRPr="003A47B2">
        <w:rPr>
          <w:spacing w:val="-4"/>
          <w:sz w:val="24"/>
          <w:szCs w:val="24"/>
        </w:rPr>
        <w:t>MF.</w:t>
      </w:r>
      <w:r w:rsidRPr="003A47B2">
        <w:rPr>
          <w:spacing w:val="-5"/>
          <w:sz w:val="24"/>
          <w:szCs w:val="24"/>
        </w:rPr>
        <w:t xml:space="preserve"> </w:t>
      </w:r>
      <w:r w:rsidRPr="003A47B2">
        <w:rPr>
          <w:spacing w:val="-4"/>
          <w:sz w:val="24"/>
          <w:szCs w:val="24"/>
        </w:rPr>
        <w:t>Evaluation</w:t>
      </w:r>
      <w:r w:rsidRPr="003A47B2">
        <w:rPr>
          <w:spacing w:val="-8"/>
          <w:sz w:val="24"/>
          <w:szCs w:val="24"/>
        </w:rPr>
        <w:t xml:space="preserve"> </w:t>
      </w:r>
      <w:r w:rsidRPr="003A47B2">
        <w:rPr>
          <w:spacing w:val="-4"/>
          <w:sz w:val="24"/>
          <w:szCs w:val="24"/>
        </w:rPr>
        <w:t>of</w:t>
      </w:r>
      <w:r w:rsidRPr="003A47B2">
        <w:rPr>
          <w:spacing w:val="-7"/>
          <w:sz w:val="24"/>
          <w:szCs w:val="24"/>
        </w:rPr>
        <w:t xml:space="preserve"> </w:t>
      </w:r>
      <w:r w:rsidRPr="003A47B2">
        <w:rPr>
          <w:spacing w:val="-4"/>
          <w:sz w:val="24"/>
          <w:szCs w:val="24"/>
        </w:rPr>
        <w:t xml:space="preserve">sensitivity, </w:t>
      </w:r>
      <w:r w:rsidRPr="003A47B2">
        <w:rPr>
          <w:spacing w:val="-6"/>
          <w:sz w:val="24"/>
          <w:szCs w:val="24"/>
        </w:rPr>
        <w:t>specificity and</w:t>
      </w:r>
      <w:r w:rsidRPr="003A47B2">
        <w:rPr>
          <w:sz w:val="24"/>
          <w:szCs w:val="24"/>
        </w:rPr>
        <w:t xml:space="preserve"> </w:t>
      </w:r>
      <w:r w:rsidRPr="003A47B2">
        <w:rPr>
          <w:spacing w:val="-6"/>
          <w:sz w:val="24"/>
          <w:szCs w:val="24"/>
        </w:rPr>
        <w:t xml:space="preserve">cross-reactivity in </w:t>
      </w:r>
      <w:proofErr w:type="spellStart"/>
      <w:r w:rsidRPr="003A47B2">
        <w:rPr>
          <w:spacing w:val="-6"/>
          <w:sz w:val="24"/>
          <w:szCs w:val="24"/>
        </w:rPr>
        <w:t>Bartonella</w:t>
      </w:r>
      <w:proofErr w:type="spellEnd"/>
      <w:r w:rsidRPr="003A47B2">
        <w:rPr>
          <w:spacing w:val="-6"/>
          <w:sz w:val="24"/>
          <w:szCs w:val="24"/>
        </w:rPr>
        <w:t xml:space="preserve"> </w:t>
      </w:r>
      <w:proofErr w:type="spellStart"/>
      <w:r w:rsidRPr="003A47B2">
        <w:rPr>
          <w:spacing w:val="-6"/>
          <w:sz w:val="24"/>
          <w:szCs w:val="24"/>
        </w:rPr>
        <w:t>henselae</w:t>
      </w:r>
      <w:proofErr w:type="spellEnd"/>
      <w:r w:rsidRPr="003A47B2">
        <w:rPr>
          <w:spacing w:val="-6"/>
          <w:sz w:val="24"/>
          <w:szCs w:val="24"/>
        </w:rPr>
        <w:t xml:space="preserve"> serology.</w:t>
      </w:r>
      <w:r w:rsidRPr="003A47B2">
        <w:rPr>
          <w:sz w:val="24"/>
          <w:szCs w:val="24"/>
        </w:rPr>
        <w:t xml:space="preserve"> </w:t>
      </w:r>
      <w:r w:rsidRPr="003A47B2">
        <w:rPr>
          <w:i/>
          <w:spacing w:val="-6"/>
          <w:sz w:val="24"/>
          <w:szCs w:val="24"/>
        </w:rPr>
        <w:t xml:space="preserve">J Med </w:t>
      </w:r>
      <w:proofErr w:type="spellStart"/>
      <w:r w:rsidRPr="003A47B2">
        <w:rPr>
          <w:i/>
          <w:spacing w:val="-6"/>
          <w:sz w:val="24"/>
          <w:szCs w:val="24"/>
        </w:rPr>
        <w:t>Microbiol</w:t>
      </w:r>
      <w:proofErr w:type="spellEnd"/>
      <w:r w:rsidRPr="003A47B2">
        <w:rPr>
          <w:spacing w:val="-6"/>
          <w:sz w:val="24"/>
          <w:szCs w:val="24"/>
        </w:rPr>
        <w:t>. 2010</w:t>
      </w:r>
      <w:proofErr w:type="gramStart"/>
      <w:r w:rsidRPr="003A47B2">
        <w:rPr>
          <w:spacing w:val="-6"/>
          <w:sz w:val="24"/>
          <w:szCs w:val="24"/>
        </w:rPr>
        <w:t>;59</w:t>
      </w:r>
      <w:proofErr w:type="gramEnd"/>
      <w:r w:rsidRPr="003A47B2">
        <w:rPr>
          <w:spacing w:val="-6"/>
          <w:sz w:val="24"/>
          <w:szCs w:val="24"/>
        </w:rPr>
        <w:t>(</w:t>
      </w:r>
      <w:proofErr w:type="spellStart"/>
      <w:r w:rsidRPr="003A47B2">
        <w:rPr>
          <w:spacing w:val="-6"/>
          <w:sz w:val="24"/>
          <w:szCs w:val="24"/>
        </w:rPr>
        <w:t>Pt</w:t>
      </w:r>
      <w:proofErr w:type="spellEnd"/>
      <w:r w:rsidRPr="003A47B2">
        <w:rPr>
          <w:spacing w:val="-6"/>
          <w:sz w:val="24"/>
          <w:szCs w:val="24"/>
        </w:rPr>
        <w:t xml:space="preserve"> 6):743- </w:t>
      </w:r>
      <w:r w:rsidRPr="003A47B2">
        <w:rPr>
          <w:sz w:val="24"/>
          <w:szCs w:val="24"/>
        </w:rPr>
        <w:t>745. doi:10.1099/jmm.0.015248-0</w:t>
      </w:r>
    </w:p>
    <w:p w:rsidR="00441C39" w:rsidRPr="003A47B2" w:rsidRDefault="00441C39" w:rsidP="00441C39">
      <w:pPr>
        <w:pStyle w:val="ListParagraph"/>
        <w:numPr>
          <w:ilvl w:val="0"/>
          <w:numId w:val="1"/>
        </w:numPr>
        <w:tabs>
          <w:tab w:val="left" w:pos="523"/>
          <w:tab w:val="left" w:pos="529"/>
        </w:tabs>
        <w:spacing w:before="235" w:line="237" w:lineRule="auto"/>
        <w:ind w:right="750" w:hanging="506"/>
        <w:rPr>
          <w:sz w:val="24"/>
          <w:szCs w:val="24"/>
        </w:rPr>
      </w:pPr>
      <w:proofErr w:type="spellStart"/>
      <w:r w:rsidRPr="003A47B2">
        <w:rPr>
          <w:spacing w:val="-6"/>
          <w:sz w:val="24"/>
          <w:szCs w:val="24"/>
        </w:rPr>
        <w:t>Ksiaa</w:t>
      </w:r>
      <w:proofErr w:type="spellEnd"/>
      <w:r w:rsidRPr="003A47B2">
        <w:rPr>
          <w:spacing w:val="-6"/>
          <w:sz w:val="24"/>
          <w:szCs w:val="24"/>
        </w:rPr>
        <w:t xml:space="preserve"> I,</w:t>
      </w:r>
      <w:r w:rsidRPr="003A47B2">
        <w:rPr>
          <w:spacing w:val="-7"/>
          <w:sz w:val="24"/>
          <w:szCs w:val="24"/>
        </w:rPr>
        <w:t xml:space="preserve"> </w:t>
      </w:r>
      <w:proofErr w:type="spellStart"/>
      <w:r w:rsidRPr="003A47B2">
        <w:rPr>
          <w:spacing w:val="-6"/>
          <w:sz w:val="24"/>
          <w:szCs w:val="24"/>
        </w:rPr>
        <w:t>Abroug</w:t>
      </w:r>
      <w:proofErr w:type="spellEnd"/>
      <w:r w:rsidRPr="003A47B2">
        <w:rPr>
          <w:spacing w:val="-6"/>
          <w:sz w:val="24"/>
          <w:szCs w:val="24"/>
        </w:rPr>
        <w:t xml:space="preserve"> N,</w:t>
      </w:r>
      <w:r w:rsidRPr="003A47B2">
        <w:rPr>
          <w:spacing w:val="-7"/>
          <w:sz w:val="24"/>
          <w:szCs w:val="24"/>
        </w:rPr>
        <w:t xml:space="preserve"> </w:t>
      </w:r>
      <w:r w:rsidRPr="003A47B2">
        <w:rPr>
          <w:spacing w:val="-6"/>
          <w:sz w:val="24"/>
          <w:szCs w:val="24"/>
        </w:rPr>
        <w:t xml:space="preserve">Mahmoud A, et al. Update on </w:t>
      </w:r>
      <w:proofErr w:type="spellStart"/>
      <w:r w:rsidRPr="003A47B2">
        <w:rPr>
          <w:spacing w:val="-6"/>
          <w:sz w:val="24"/>
          <w:szCs w:val="24"/>
        </w:rPr>
        <w:t>Bartonella</w:t>
      </w:r>
      <w:proofErr w:type="spellEnd"/>
      <w:r w:rsidRPr="003A47B2">
        <w:rPr>
          <w:spacing w:val="-6"/>
          <w:sz w:val="24"/>
          <w:szCs w:val="24"/>
        </w:rPr>
        <w:t xml:space="preserve"> </w:t>
      </w:r>
      <w:proofErr w:type="spellStart"/>
      <w:r w:rsidRPr="003A47B2">
        <w:rPr>
          <w:spacing w:val="-6"/>
          <w:sz w:val="24"/>
          <w:szCs w:val="24"/>
        </w:rPr>
        <w:t>neuroretinitis</w:t>
      </w:r>
      <w:proofErr w:type="spellEnd"/>
      <w:r w:rsidRPr="003A47B2">
        <w:rPr>
          <w:spacing w:val="-6"/>
          <w:sz w:val="24"/>
          <w:szCs w:val="24"/>
        </w:rPr>
        <w:t>.</w:t>
      </w:r>
      <w:r w:rsidRPr="003A47B2">
        <w:rPr>
          <w:spacing w:val="6"/>
          <w:sz w:val="24"/>
          <w:szCs w:val="24"/>
        </w:rPr>
        <w:t xml:space="preserve"> </w:t>
      </w:r>
      <w:r w:rsidRPr="003A47B2">
        <w:rPr>
          <w:i/>
          <w:spacing w:val="-6"/>
          <w:sz w:val="24"/>
          <w:szCs w:val="24"/>
        </w:rPr>
        <w:t xml:space="preserve">J </w:t>
      </w:r>
      <w:proofErr w:type="spellStart"/>
      <w:r w:rsidRPr="003A47B2">
        <w:rPr>
          <w:i/>
          <w:spacing w:val="-6"/>
          <w:sz w:val="24"/>
          <w:szCs w:val="24"/>
        </w:rPr>
        <w:t>Curr</w:t>
      </w:r>
      <w:proofErr w:type="spellEnd"/>
      <w:r w:rsidRPr="003A47B2">
        <w:rPr>
          <w:i/>
          <w:spacing w:val="-6"/>
          <w:sz w:val="24"/>
          <w:szCs w:val="24"/>
        </w:rPr>
        <w:t xml:space="preserve"> </w:t>
      </w:r>
      <w:proofErr w:type="spellStart"/>
      <w:r w:rsidRPr="003A47B2">
        <w:rPr>
          <w:i/>
          <w:spacing w:val="-6"/>
          <w:sz w:val="24"/>
          <w:szCs w:val="24"/>
        </w:rPr>
        <w:t>Ophthalmol</w:t>
      </w:r>
      <w:proofErr w:type="spellEnd"/>
      <w:r w:rsidRPr="003A47B2">
        <w:rPr>
          <w:spacing w:val="-6"/>
          <w:sz w:val="24"/>
          <w:szCs w:val="24"/>
        </w:rPr>
        <w:t xml:space="preserve">. </w:t>
      </w:r>
      <w:r w:rsidRPr="003A47B2">
        <w:rPr>
          <w:spacing w:val="-4"/>
          <w:sz w:val="24"/>
          <w:szCs w:val="24"/>
        </w:rPr>
        <w:t>2019</w:t>
      </w:r>
      <w:proofErr w:type="gramStart"/>
      <w:r w:rsidRPr="003A47B2">
        <w:rPr>
          <w:spacing w:val="-4"/>
          <w:sz w:val="24"/>
          <w:szCs w:val="24"/>
        </w:rPr>
        <w:t>;31</w:t>
      </w:r>
      <w:proofErr w:type="gramEnd"/>
      <w:r w:rsidRPr="003A47B2">
        <w:rPr>
          <w:spacing w:val="-4"/>
          <w:sz w:val="24"/>
          <w:szCs w:val="24"/>
        </w:rPr>
        <w:t>(3):254-261. doi:10.1016/j.joco.2019.03.005</w:t>
      </w:r>
    </w:p>
    <w:p w:rsidR="00441C39" w:rsidRPr="003A47B2" w:rsidRDefault="00441C39" w:rsidP="00441C39">
      <w:pPr>
        <w:pStyle w:val="ListParagraph"/>
        <w:numPr>
          <w:ilvl w:val="0"/>
          <w:numId w:val="1"/>
        </w:numPr>
        <w:tabs>
          <w:tab w:val="left" w:pos="523"/>
          <w:tab w:val="left" w:pos="529"/>
        </w:tabs>
        <w:spacing w:before="234" w:line="237" w:lineRule="auto"/>
        <w:ind w:right="252" w:hanging="506"/>
        <w:rPr>
          <w:sz w:val="24"/>
          <w:szCs w:val="24"/>
        </w:rPr>
      </w:pPr>
      <w:proofErr w:type="spellStart"/>
      <w:r w:rsidRPr="003A47B2">
        <w:rPr>
          <w:spacing w:val="-2"/>
          <w:sz w:val="24"/>
          <w:szCs w:val="24"/>
        </w:rPr>
        <w:t>Curi</w:t>
      </w:r>
      <w:proofErr w:type="spellEnd"/>
      <w:r w:rsidRPr="003A47B2">
        <w:rPr>
          <w:spacing w:val="-11"/>
          <w:sz w:val="24"/>
          <w:szCs w:val="24"/>
        </w:rPr>
        <w:t xml:space="preserve"> </w:t>
      </w:r>
      <w:r w:rsidRPr="003A47B2">
        <w:rPr>
          <w:spacing w:val="-2"/>
          <w:sz w:val="24"/>
          <w:szCs w:val="24"/>
        </w:rPr>
        <w:t>ALL,</w:t>
      </w:r>
      <w:r w:rsidRPr="003A47B2">
        <w:rPr>
          <w:spacing w:val="-9"/>
          <w:sz w:val="24"/>
          <w:szCs w:val="24"/>
        </w:rPr>
        <w:t xml:space="preserve"> </w:t>
      </w:r>
      <w:r w:rsidRPr="003A47B2">
        <w:rPr>
          <w:spacing w:val="-2"/>
          <w:sz w:val="24"/>
          <w:szCs w:val="24"/>
        </w:rPr>
        <w:t>Machado</w:t>
      </w:r>
      <w:r w:rsidRPr="003A47B2">
        <w:rPr>
          <w:spacing w:val="-12"/>
          <w:sz w:val="24"/>
          <w:szCs w:val="24"/>
        </w:rPr>
        <w:t xml:space="preserve"> </w:t>
      </w:r>
      <w:r w:rsidRPr="003A47B2">
        <w:rPr>
          <w:spacing w:val="-2"/>
          <w:sz w:val="24"/>
          <w:szCs w:val="24"/>
        </w:rPr>
        <w:t>DO,</w:t>
      </w:r>
      <w:r w:rsidRPr="003A47B2">
        <w:rPr>
          <w:spacing w:val="-9"/>
          <w:sz w:val="24"/>
          <w:szCs w:val="24"/>
        </w:rPr>
        <w:t xml:space="preserve"> </w:t>
      </w:r>
      <w:proofErr w:type="spellStart"/>
      <w:r w:rsidRPr="003A47B2">
        <w:rPr>
          <w:spacing w:val="-2"/>
          <w:sz w:val="24"/>
          <w:szCs w:val="24"/>
        </w:rPr>
        <w:t>Heringer</w:t>
      </w:r>
      <w:proofErr w:type="spellEnd"/>
      <w:r w:rsidRPr="003A47B2">
        <w:rPr>
          <w:spacing w:val="-9"/>
          <w:sz w:val="24"/>
          <w:szCs w:val="24"/>
        </w:rPr>
        <w:t xml:space="preserve"> </w:t>
      </w:r>
      <w:r w:rsidRPr="003A47B2">
        <w:rPr>
          <w:spacing w:val="-2"/>
          <w:sz w:val="24"/>
          <w:szCs w:val="24"/>
        </w:rPr>
        <w:t>G,</w:t>
      </w:r>
      <w:r w:rsidRPr="003A47B2">
        <w:rPr>
          <w:spacing w:val="-8"/>
          <w:sz w:val="24"/>
          <w:szCs w:val="24"/>
        </w:rPr>
        <w:t xml:space="preserve"> </w:t>
      </w:r>
      <w:r w:rsidRPr="003A47B2">
        <w:rPr>
          <w:spacing w:val="-2"/>
          <w:sz w:val="24"/>
          <w:szCs w:val="24"/>
        </w:rPr>
        <w:t>Campos</w:t>
      </w:r>
      <w:r w:rsidRPr="003A47B2">
        <w:rPr>
          <w:spacing w:val="-10"/>
          <w:sz w:val="24"/>
          <w:szCs w:val="24"/>
        </w:rPr>
        <w:t xml:space="preserve"> </w:t>
      </w:r>
      <w:r w:rsidRPr="003A47B2">
        <w:rPr>
          <w:spacing w:val="-2"/>
          <w:sz w:val="24"/>
          <w:szCs w:val="24"/>
        </w:rPr>
        <w:t>WR,</w:t>
      </w:r>
      <w:r w:rsidRPr="003A47B2">
        <w:rPr>
          <w:spacing w:val="-9"/>
          <w:sz w:val="24"/>
          <w:szCs w:val="24"/>
        </w:rPr>
        <w:t xml:space="preserve"> </w:t>
      </w:r>
      <w:proofErr w:type="spellStart"/>
      <w:r w:rsidRPr="003A47B2">
        <w:rPr>
          <w:spacing w:val="-2"/>
          <w:sz w:val="24"/>
          <w:szCs w:val="24"/>
        </w:rPr>
        <w:t>Orefice</w:t>
      </w:r>
      <w:proofErr w:type="spellEnd"/>
      <w:r w:rsidRPr="003A47B2">
        <w:rPr>
          <w:spacing w:val="-12"/>
          <w:sz w:val="24"/>
          <w:szCs w:val="24"/>
        </w:rPr>
        <w:t xml:space="preserve"> </w:t>
      </w:r>
      <w:r w:rsidRPr="003A47B2">
        <w:rPr>
          <w:spacing w:val="-2"/>
          <w:sz w:val="24"/>
          <w:szCs w:val="24"/>
        </w:rPr>
        <w:t>F.</w:t>
      </w:r>
      <w:r w:rsidRPr="003A47B2">
        <w:rPr>
          <w:spacing w:val="-9"/>
          <w:sz w:val="24"/>
          <w:szCs w:val="24"/>
        </w:rPr>
        <w:t xml:space="preserve"> </w:t>
      </w:r>
      <w:r w:rsidRPr="003A47B2">
        <w:rPr>
          <w:spacing w:val="-2"/>
          <w:sz w:val="24"/>
          <w:szCs w:val="24"/>
        </w:rPr>
        <w:t>Ocular</w:t>
      </w:r>
      <w:r w:rsidRPr="003A47B2">
        <w:rPr>
          <w:spacing w:val="-9"/>
          <w:sz w:val="24"/>
          <w:szCs w:val="24"/>
        </w:rPr>
        <w:t xml:space="preserve"> </w:t>
      </w:r>
      <w:r w:rsidRPr="003A47B2">
        <w:rPr>
          <w:spacing w:val="-2"/>
          <w:sz w:val="24"/>
          <w:szCs w:val="24"/>
        </w:rPr>
        <w:t>manifestation</w:t>
      </w:r>
      <w:r w:rsidRPr="003A47B2">
        <w:rPr>
          <w:spacing w:val="-12"/>
          <w:sz w:val="24"/>
          <w:szCs w:val="24"/>
        </w:rPr>
        <w:t xml:space="preserve"> </w:t>
      </w:r>
      <w:r w:rsidRPr="003A47B2">
        <w:rPr>
          <w:spacing w:val="-2"/>
          <w:sz w:val="24"/>
          <w:szCs w:val="24"/>
        </w:rPr>
        <w:t>of</w:t>
      </w:r>
      <w:r w:rsidRPr="003A47B2">
        <w:rPr>
          <w:spacing w:val="-11"/>
          <w:sz w:val="24"/>
          <w:szCs w:val="24"/>
        </w:rPr>
        <w:t xml:space="preserve"> </w:t>
      </w:r>
      <w:r w:rsidRPr="003A47B2">
        <w:rPr>
          <w:spacing w:val="-2"/>
          <w:sz w:val="24"/>
          <w:szCs w:val="24"/>
        </w:rPr>
        <w:t xml:space="preserve">cat-scratch </w:t>
      </w:r>
      <w:r w:rsidRPr="003A47B2">
        <w:rPr>
          <w:spacing w:val="-4"/>
          <w:sz w:val="24"/>
          <w:szCs w:val="24"/>
        </w:rPr>
        <w:t>disease</w:t>
      </w:r>
      <w:r w:rsidRPr="003A47B2">
        <w:rPr>
          <w:spacing w:val="-10"/>
          <w:sz w:val="24"/>
          <w:szCs w:val="24"/>
        </w:rPr>
        <w:t xml:space="preserve"> </w:t>
      </w:r>
      <w:r w:rsidRPr="003A47B2">
        <w:rPr>
          <w:spacing w:val="-4"/>
          <w:sz w:val="24"/>
          <w:szCs w:val="24"/>
        </w:rPr>
        <w:t>in</w:t>
      </w:r>
      <w:r w:rsidRPr="003A47B2">
        <w:rPr>
          <w:spacing w:val="-10"/>
          <w:sz w:val="24"/>
          <w:szCs w:val="24"/>
        </w:rPr>
        <w:t xml:space="preserve"> </w:t>
      </w:r>
      <w:r w:rsidRPr="003A47B2">
        <w:rPr>
          <w:spacing w:val="-4"/>
          <w:sz w:val="24"/>
          <w:szCs w:val="24"/>
        </w:rPr>
        <w:t>HIV-positive</w:t>
      </w:r>
      <w:r w:rsidRPr="003A47B2">
        <w:rPr>
          <w:spacing w:val="-10"/>
          <w:sz w:val="24"/>
          <w:szCs w:val="24"/>
        </w:rPr>
        <w:t xml:space="preserve"> </w:t>
      </w:r>
      <w:r w:rsidRPr="003A47B2">
        <w:rPr>
          <w:spacing w:val="-4"/>
          <w:sz w:val="24"/>
          <w:szCs w:val="24"/>
        </w:rPr>
        <w:t>patients.</w:t>
      </w:r>
      <w:r w:rsidRPr="003A47B2">
        <w:rPr>
          <w:spacing w:val="-9"/>
          <w:sz w:val="24"/>
          <w:szCs w:val="24"/>
        </w:rPr>
        <w:t xml:space="preserve"> </w:t>
      </w:r>
      <w:r w:rsidRPr="003A47B2">
        <w:rPr>
          <w:i/>
          <w:spacing w:val="-4"/>
          <w:sz w:val="24"/>
          <w:szCs w:val="24"/>
        </w:rPr>
        <w:t>Am</w:t>
      </w:r>
      <w:r w:rsidRPr="003A47B2">
        <w:rPr>
          <w:i/>
          <w:spacing w:val="-10"/>
          <w:sz w:val="24"/>
          <w:szCs w:val="24"/>
        </w:rPr>
        <w:t xml:space="preserve"> </w:t>
      </w:r>
      <w:r w:rsidRPr="003A47B2">
        <w:rPr>
          <w:i/>
          <w:spacing w:val="-4"/>
          <w:sz w:val="24"/>
          <w:szCs w:val="24"/>
        </w:rPr>
        <w:t>J</w:t>
      </w:r>
      <w:r w:rsidRPr="003A47B2">
        <w:rPr>
          <w:i/>
          <w:spacing w:val="-10"/>
          <w:sz w:val="24"/>
          <w:szCs w:val="24"/>
        </w:rPr>
        <w:t xml:space="preserve"> </w:t>
      </w:r>
      <w:proofErr w:type="spellStart"/>
      <w:r w:rsidRPr="003A47B2">
        <w:rPr>
          <w:i/>
          <w:spacing w:val="-4"/>
          <w:sz w:val="24"/>
          <w:szCs w:val="24"/>
        </w:rPr>
        <w:t>Ophthalmol</w:t>
      </w:r>
      <w:proofErr w:type="spellEnd"/>
      <w:r w:rsidRPr="003A47B2">
        <w:rPr>
          <w:spacing w:val="-4"/>
          <w:sz w:val="24"/>
          <w:szCs w:val="24"/>
        </w:rPr>
        <w:t>.</w:t>
      </w:r>
      <w:r w:rsidRPr="003A47B2">
        <w:rPr>
          <w:spacing w:val="-10"/>
          <w:sz w:val="24"/>
          <w:szCs w:val="24"/>
        </w:rPr>
        <w:t xml:space="preserve"> </w:t>
      </w:r>
      <w:r w:rsidRPr="003A47B2">
        <w:rPr>
          <w:spacing w:val="-4"/>
          <w:sz w:val="24"/>
          <w:szCs w:val="24"/>
        </w:rPr>
        <w:t>2006</w:t>
      </w:r>
      <w:proofErr w:type="gramStart"/>
      <w:r w:rsidRPr="003A47B2">
        <w:rPr>
          <w:spacing w:val="-4"/>
          <w:sz w:val="24"/>
          <w:szCs w:val="24"/>
        </w:rPr>
        <w:t>;141</w:t>
      </w:r>
      <w:proofErr w:type="gramEnd"/>
      <w:r w:rsidRPr="003A47B2">
        <w:rPr>
          <w:spacing w:val="-4"/>
          <w:sz w:val="24"/>
          <w:szCs w:val="24"/>
        </w:rPr>
        <w:t xml:space="preserve">(2):400-401. </w:t>
      </w:r>
      <w:r w:rsidRPr="003A47B2">
        <w:rPr>
          <w:spacing w:val="-2"/>
          <w:sz w:val="24"/>
          <w:szCs w:val="24"/>
        </w:rPr>
        <w:t>doi:10.1016/j.ajo.2005.08.072</w:t>
      </w:r>
    </w:p>
    <w:p w:rsidR="00441C39" w:rsidRPr="003A47B2" w:rsidRDefault="00441C39" w:rsidP="00441C39">
      <w:pPr>
        <w:pStyle w:val="ListParagraph"/>
        <w:numPr>
          <w:ilvl w:val="0"/>
          <w:numId w:val="1"/>
        </w:numPr>
        <w:tabs>
          <w:tab w:val="left" w:pos="523"/>
          <w:tab w:val="left" w:pos="529"/>
        </w:tabs>
        <w:spacing w:before="234" w:line="237" w:lineRule="auto"/>
        <w:ind w:right="533" w:hanging="506"/>
        <w:rPr>
          <w:sz w:val="24"/>
          <w:szCs w:val="24"/>
        </w:rPr>
      </w:pPr>
      <w:proofErr w:type="spellStart"/>
      <w:r w:rsidRPr="003A47B2">
        <w:rPr>
          <w:spacing w:val="-2"/>
          <w:sz w:val="24"/>
          <w:szCs w:val="24"/>
        </w:rPr>
        <w:t>Bala</w:t>
      </w:r>
      <w:proofErr w:type="spellEnd"/>
      <w:r w:rsidRPr="003A47B2">
        <w:rPr>
          <w:spacing w:val="-12"/>
          <w:sz w:val="24"/>
          <w:szCs w:val="24"/>
        </w:rPr>
        <w:t xml:space="preserve"> </w:t>
      </w:r>
      <w:proofErr w:type="spellStart"/>
      <w:r w:rsidRPr="003A47B2">
        <w:rPr>
          <w:spacing w:val="-2"/>
          <w:sz w:val="24"/>
          <w:szCs w:val="24"/>
        </w:rPr>
        <w:t>Murugan</w:t>
      </w:r>
      <w:proofErr w:type="spellEnd"/>
      <w:r w:rsidRPr="003A47B2">
        <w:rPr>
          <w:spacing w:val="-12"/>
          <w:sz w:val="24"/>
          <w:szCs w:val="24"/>
        </w:rPr>
        <w:t xml:space="preserve"> </w:t>
      </w:r>
      <w:r w:rsidRPr="003A47B2">
        <w:rPr>
          <w:spacing w:val="-2"/>
          <w:sz w:val="24"/>
          <w:szCs w:val="24"/>
        </w:rPr>
        <w:t>S,</w:t>
      </w:r>
      <w:r w:rsidRPr="003A47B2">
        <w:rPr>
          <w:spacing w:val="-12"/>
          <w:sz w:val="24"/>
          <w:szCs w:val="24"/>
        </w:rPr>
        <w:t xml:space="preserve"> </w:t>
      </w:r>
      <w:proofErr w:type="spellStart"/>
      <w:r w:rsidRPr="003A47B2">
        <w:rPr>
          <w:spacing w:val="-2"/>
          <w:sz w:val="24"/>
          <w:szCs w:val="24"/>
        </w:rPr>
        <w:t>Mahendradas</w:t>
      </w:r>
      <w:proofErr w:type="spellEnd"/>
      <w:r w:rsidRPr="003A47B2">
        <w:rPr>
          <w:spacing w:val="-11"/>
          <w:sz w:val="24"/>
          <w:szCs w:val="24"/>
        </w:rPr>
        <w:t xml:space="preserve"> </w:t>
      </w:r>
      <w:r w:rsidRPr="003A47B2">
        <w:rPr>
          <w:spacing w:val="-2"/>
          <w:sz w:val="24"/>
          <w:szCs w:val="24"/>
        </w:rPr>
        <w:t>P,</w:t>
      </w:r>
      <w:r w:rsidRPr="003A47B2">
        <w:rPr>
          <w:spacing w:val="-12"/>
          <w:sz w:val="24"/>
          <w:szCs w:val="24"/>
        </w:rPr>
        <w:t xml:space="preserve"> </w:t>
      </w:r>
      <w:r w:rsidRPr="003A47B2">
        <w:rPr>
          <w:spacing w:val="-2"/>
          <w:sz w:val="24"/>
          <w:szCs w:val="24"/>
        </w:rPr>
        <w:t>Dutta</w:t>
      </w:r>
      <w:r w:rsidRPr="003A47B2">
        <w:rPr>
          <w:spacing w:val="-12"/>
          <w:sz w:val="24"/>
          <w:szCs w:val="24"/>
        </w:rPr>
        <w:t xml:space="preserve"> </w:t>
      </w:r>
      <w:proofErr w:type="spellStart"/>
      <w:r w:rsidRPr="003A47B2">
        <w:rPr>
          <w:spacing w:val="-2"/>
          <w:sz w:val="24"/>
          <w:szCs w:val="24"/>
        </w:rPr>
        <w:t>Majumder</w:t>
      </w:r>
      <w:proofErr w:type="spellEnd"/>
      <w:r w:rsidRPr="003A47B2">
        <w:rPr>
          <w:spacing w:val="-12"/>
          <w:sz w:val="24"/>
          <w:szCs w:val="24"/>
        </w:rPr>
        <w:t xml:space="preserve"> </w:t>
      </w:r>
      <w:r w:rsidRPr="003A47B2">
        <w:rPr>
          <w:spacing w:val="-2"/>
          <w:sz w:val="24"/>
          <w:szCs w:val="24"/>
        </w:rPr>
        <w:t>P,</w:t>
      </w:r>
      <w:r w:rsidRPr="003A47B2">
        <w:rPr>
          <w:spacing w:val="-11"/>
          <w:sz w:val="24"/>
          <w:szCs w:val="24"/>
        </w:rPr>
        <w:t xml:space="preserve"> </w:t>
      </w:r>
      <w:r w:rsidRPr="003A47B2">
        <w:rPr>
          <w:spacing w:val="-2"/>
          <w:sz w:val="24"/>
          <w:szCs w:val="24"/>
        </w:rPr>
        <w:t>Kamath</w:t>
      </w:r>
      <w:r w:rsidRPr="003A47B2">
        <w:rPr>
          <w:spacing w:val="-12"/>
          <w:sz w:val="24"/>
          <w:szCs w:val="24"/>
        </w:rPr>
        <w:t xml:space="preserve"> </w:t>
      </w:r>
      <w:r w:rsidRPr="003A47B2">
        <w:rPr>
          <w:spacing w:val="-2"/>
          <w:sz w:val="24"/>
          <w:szCs w:val="24"/>
        </w:rPr>
        <w:t>Y.</w:t>
      </w:r>
      <w:r w:rsidRPr="003A47B2">
        <w:rPr>
          <w:spacing w:val="-12"/>
          <w:sz w:val="24"/>
          <w:szCs w:val="24"/>
        </w:rPr>
        <w:t xml:space="preserve"> </w:t>
      </w:r>
      <w:r w:rsidRPr="003A47B2">
        <w:rPr>
          <w:spacing w:val="-2"/>
          <w:sz w:val="24"/>
          <w:szCs w:val="24"/>
        </w:rPr>
        <w:t>Ocular</w:t>
      </w:r>
      <w:r w:rsidRPr="003A47B2">
        <w:rPr>
          <w:spacing w:val="-12"/>
          <w:sz w:val="24"/>
          <w:szCs w:val="24"/>
        </w:rPr>
        <w:t xml:space="preserve"> </w:t>
      </w:r>
      <w:r w:rsidRPr="003A47B2">
        <w:rPr>
          <w:spacing w:val="-2"/>
          <w:sz w:val="24"/>
          <w:szCs w:val="24"/>
        </w:rPr>
        <w:t>leprosy:</w:t>
      </w:r>
      <w:r w:rsidRPr="003A47B2">
        <w:rPr>
          <w:spacing w:val="-11"/>
          <w:sz w:val="24"/>
          <w:szCs w:val="24"/>
        </w:rPr>
        <w:t xml:space="preserve"> </w:t>
      </w:r>
      <w:r w:rsidRPr="003A47B2">
        <w:rPr>
          <w:spacing w:val="-2"/>
          <w:sz w:val="24"/>
          <w:szCs w:val="24"/>
        </w:rPr>
        <w:t>from</w:t>
      </w:r>
      <w:r w:rsidRPr="003A47B2">
        <w:rPr>
          <w:spacing w:val="-12"/>
          <w:sz w:val="24"/>
          <w:szCs w:val="24"/>
        </w:rPr>
        <w:t xml:space="preserve"> </w:t>
      </w:r>
      <w:r w:rsidRPr="003A47B2">
        <w:rPr>
          <w:spacing w:val="-2"/>
          <w:sz w:val="24"/>
          <w:szCs w:val="24"/>
        </w:rPr>
        <w:t>bench</w:t>
      </w:r>
      <w:r w:rsidRPr="003A47B2">
        <w:rPr>
          <w:spacing w:val="-12"/>
          <w:sz w:val="24"/>
          <w:szCs w:val="24"/>
        </w:rPr>
        <w:t xml:space="preserve"> </w:t>
      </w:r>
      <w:r w:rsidRPr="003A47B2">
        <w:rPr>
          <w:spacing w:val="-2"/>
          <w:sz w:val="24"/>
          <w:szCs w:val="24"/>
        </w:rPr>
        <w:t xml:space="preserve">to </w:t>
      </w:r>
      <w:r w:rsidRPr="003A47B2">
        <w:rPr>
          <w:spacing w:val="-6"/>
          <w:sz w:val="24"/>
          <w:szCs w:val="24"/>
        </w:rPr>
        <w:t>bedside.</w:t>
      </w:r>
      <w:r w:rsidRPr="003A47B2">
        <w:rPr>
          <w:spacing w:val="-8"/>
          <w:sz w:val="24"/>
          <w:szCs w:val="24"/>
        </w:rPr>
        <w:t xml:space="preserve"> </w:t>
      </w:r>
      <w:proofErr w:type="spellStart"/>
      <w:r w:rsidRPr="003A47B2">
        <w:rPr>
          <w:i/>
          <w:spacing w:val="-6"/>
          <w:sz w:val="24"/>
          <w:szCs w:val="24"/>
        </w:rPr>
        <w:t>Curr</w:t>
      </w:r>
      <w:proofErr w:type="spellEnd"/>
      <w:r w:rsidRPr="003A47B2">
        <w:rPr>
          <w:i/>
          <w:spacing w:val="-8"/>
          <w:sz w:val="24"/>
          <w:szCs w:val="24"/>
        </w:rPr>
        <w:t xml:space="preserve"> </w:t>
      </w:r>
      <w:proofErr w:type="spellStart"/>
      <w:r w:rsidRPr="003A47B2">
        <w:rPr>
          <w:i/>
          <w:spacing w:val="-6"/>
          <w:sz w:val="24"/>
          <w:szCs w:val="24"/>
        </w:rPr>
        <w:t>Opin</w:t>
      </w:r>
      <w:proofErr w:type="spellEnd"/>
      <w:r w:rsidRPr="003A47B2">
        <w:rPr>
          <w:i/>
          <w:spacing w:val="-8"/>
          <w:sz w:val="24"/>
          <w:szCs w:val="24"/>
        </w:rPr>
        <w:t xml:space="preserve"> </w:t>
      </w:r>
      <w:proofErr w:type="spellStart"/>
      <w:r w:rsidRPr="003A47B2">
        <w:rPr>
          <w:i/>
          <w:spacing w:val="-6"/>
          <w:sz w:val="24"/>
          <w:szCs w:val="24"/>
        </w:rPr>
        <w:t>Ophthalmol</w:t>
      </w:r>
      <w:proofErr w:type="spellEnd"/>
      <w:r w:rsidRPr="003A47B2">
        <w:rPr>
          <w:spacing w:val="-6"/>
          <w:sz w:val="24"/>
          <w:szCs w:val="24"/>
        </w:rPr>
        <w:t>.</w:t>
      </w:r>
      <w:r w:rsidRPr="003A47B2">
        <w:rPr>
          <w:spacing w:val="-7"/>
          <w:sz w:val="24"/>
          <w:szCs w:val="24"/>
        </w:rPr>
        <w:t xml:space="preserve"> </w:t>
      </w:r>
      <w:r w:rsidRPr="003A47B2">
        <w:rPr>
          <w:spacing w:val="-6"/>
          <w:sz w:val="24"/>
          <w:szCs w:val="24"/>
        </w:rPr>
        <w:t>2020</w:t>
      </w:r>
      <w:proofErr w:type="gramStart"/>
      <w:r w:rsidRPr="003A47B2">
        <w:rPr>
          <w:spacing w:val="-6"/>
          <w:sz w:val="24"/>
          <w:szCs w:val="24"/>
        </w:rPr>
        <w:t>;31</w:t>
      </w:r>
      <w:proofErr w:type="gramEnd"/>
      <w:r w:rsidRPr="003A47B2">
        <w:rPr>
          <w:spacing w:val="-6"/>
          <w:sz w:val="24"/>
          <w:szCs w:val="24"/>
        </w:rPr>
        <w:t>(6):514-520.</w:t>
      </w:r>
      <w:r w:rsidRPr="003A47B2">
        <w:rPr>
          <w:spacing w:val="-7"/>
          <w:sz w:val="24"/>
          <w:szCs w:val="24"/>
        </w:rPr>
        <w:t xml:space="preserve"> </w:t>
      </w:r>
      <w:r w:rsidRPr="003A47B2">
        <w:rPr>
          <w:spacing w:val="-6"/>
          <w:sz w:val="24"/>
          <w:szCs w:val="24"/>
        </w:rPr>
        <w:t>doi:10.1097/ICU.0000000000000715</w:t>
      </w:r>
    </w:p>
    <w:p w:rsidR="00441C39" w:rsidRPr="003A47B2" w:rsidRDefault="00441C39" w:rsidP="00441C39">
      <w:pPr>
        <w:pStyle w:val="ListParagraph"/>
        <w:numPr>
          <w:ilvl w:val="0"/>
          <w:numId w:val="1"/>
        </w:numPr>
        <w:tabs>
          <w:tab w:val="left" w:pos="521"/>
          <w:tab w:val="left" w:pos="529"/>
        </w:tabs>
        <w:spacing w:before="236" w:line="235" w:lineRule="auto"/>
        <w:ind w:right="1013" w:hanging="506"/>
        <w:jc w:val="both"/>
        <w:rPr>
          <w:sz w:val="24"/>
          <w:szCs w:val="24"/>
        </w:rPr>
      </w:pPr>
      <w:proofErr w:type="spellStart"/>
      <w:r w:rsidRPr="003A47B2">
        <w:rPr>
          <w:spacing w:val="-4"/>
          <w:sz w:val="24"/>
          <w:szCs w:val="24"/>
        </w:rPr>
        <w:t>Ang</w:t>
      </w:r>
      <w:proofErr w:type="spellEnd"/>
      <w:r w:rsidRPr="003A47B2">
        <w:rPr>
          <w:spacing w:val="-7"/>
          <w:sz w:val="24"/>
          <w:szCs w:val="24"/>
        </w:rPr>
        <w:t xml:space="preserve"> </w:t>
      </w:r>
      <w:r w:rsidRPr="003A47B2">
        <w:rPr>
          <w:spacing w:val="-4"/>
          <w:sz w:val="24"/>
          <w:szCs w:val="24"/>
        </w:rPr>
        <w:t>M,</w:t>
      </w:r>
      <w:r w:rsidRPr="003A47B2">
        <w:rPr>
          <w:spacing w:val="-7"/>
          <w:sz w:val="24"/>
          <w:szCs w:val="24"/>
        </w:rPr>
        <w:t xml:space="preserve"> </w:t>
      </w:r>
      <w:r w:rsidRPr="003A47B2">
        <w:rPr>
          <w:spacing w:val="-4"/>
          <w:sz w:val="24"/>
          <w:szCs w:val="24"/>
        </w:rPr>
        <w:t>Wong</w:t>
      </w:r>
      <w:r w:rsidRPr="003A47B2">
        <w:rPr>
          <w:spacing w:val="-7"/>
          <w:sz w:val="24"/>
          <w:szCs w:val="24"/>
        </w:rPr>
        <w:t xml:space="preserve"> </w:t>
      </w:r>
      <w:r w:rsidRPr="003A47B2">
        <w:rPr>
          <w:spacing w:val="-4"/>
          <w:sz w:val="24"/>
          <w:szCs w:val="24"/>
        </w:rPr>
        <w:t>WL,</w:t>
      </w:r>
      <w:r w:rsidRPr="003A47B2">
        <w:rPr>
          <w:spacing w:val="-7"/>
          <w:sz w:val="24"/>
          <w:szCs w:val="24"/>
        </w:rPr>
        <w:t xml:space="preserve"> </w:t>
      </w:r>
      <w:proofErr w:type="spellStart"/>
      <w:r w:rsidRPr="003A47B2">
        <w:rPr>
          <w:spacing w:val="-4"/>
          <w:sz w:val="24"/>
          <w:szCs w:val="24"/>
        </w:rPr>
        <w:t>Kiew</w:t>
      </w:r>
      <w:proofErr w:type="spellEnd"/>
      <w:r w:rsidRPr="003A47B2">
        <w:rPr>
          <w:spacing w:val="-10"/>
          <w:sz w:val="24"/>
          <w:szCs w:val="24"/>
        </w:rPr>
        <w:t xml:space="preserve"> </w:t>
      </w:r>
      <w:r w:rsidRPr="003A47B2">
        <w:rPr>
          <w:spacing w:val="-4"/>
          <w:sz w:val="24"/>
          <w:szCs w:val="24"/>
        </w:rPr>
        <w:t>SY,</w:t>
      </w:r>
      <w:r w:rsidRPr="003A47B2">
        <w:rPr>
          <w:spacing w:val="-6"/>
          <w:sz w:val="24"/>
          <w:szCs w:val="24"/>
        </w:rPr>
        <w:t xml:space="preserve"> </w:t>
      </w:r>
      <w:r w:rsidRPr="003A47B2">
        <w:rPr>
          <w:spacing w:val="-4"/>
          <w:sz w:val="24"/>
          <w:szCs w:val="24"/>
        </w:rPr>
        <w:t>Li</w:t>
      </w:r>
      <w:r w:rsidRPr="003A47B2">
        <w:rPr>
          <w:spacing w:val="-8"/>
          <w:sz w:val="24"/>
          <w:szCs w:val="24"/>
        </w:rPr>
        <w:t xml:space="preserve"> </w:t>
      </w:r>
      <w:r w:rsidRPr="003A47B2">
        <w:rPr>
          <w:spacing w:val="-4"/>
          <w:sz w:val="24"/>
          <w:szCs w:val="24"/>
        </w:rPr>
        <w:t>X,</w:t>
      </w:r>
      <w:r w:rsidRPr="003A47B2">
        <w:rPr>
          <w:spacing w:val="-7"/>
          <w:sz w:val="24"/>
          <w:szCs w:val="24"/>
        </w:rPr>
        <w:t xml:space="preserve"> </w:t>
      </w:r>
      <w:r w:rsidRPr="003A47B2">
        <w:rPr>
          <w:spacing w:val="-4"/>
          <w:sz w:val="24"/>
          <w:szCs w:val="24"/>
        </w:rPr>
        <w:t>Chee</w:t>
      </w:r>
      <w:r w:rsidRPr="003A47B2">
        <w:rPr>
          <w:spacing w:val="-10"/>
          <w:sz w:val="24"/>
          <w:szCs w:val="24"/>
        </w:rPr>
        <w:t xml:space="preserve"> </w:t>
      </w:r>
      <w:r w:rsidRPr="003A47B2">
        <w:rPr>
          <w:spacing w:val="-4"/>
          <w:sz w:val="24"/>
          <w:szCs w:val="24"/>
        </w:rPr>
        <w:t>SP.</w:t>
      </w:r>
      <w:r w:rsidRPr="003A47B2">
        <w:rPr>
          <w:spacing w:val="-7"/>
          <w:sz w:val="24"/>
          <w:szCs w:val="24"/>
        </w:rPr>
        <w:t xml:space="preserve"> </w:t>
      </w:r>
      <w:r w:rsidRPr="003A47B2">
        <w:rPr>
          <w:spacing w:val="-4"/>
          <w:sz w:val="24"/>
          <w:szCs w:val="24"/>
        </w:rPr>
        <w:t>Prospective</w:t>
      </w:r>
      <w:r w:rsidRPr="003A47B2">
        <w:rPr>
          <w:spacing w:val="-10"/>
          <w:sz w:val="24"/>
          <w:szCs w:val="24"/>
        </w:rPr>
        <w:t xml:space="preserve"> </w:t>
      </w:r>
      <w:r w:rsidRPr="003A47B2">
        <w:rPr>
          <w:spacing w:val="-4"/>
          <w:sz w:val="24"/>
          <w:szCs w:val="24"/>
        </w:rPr>
        <w:t>head-to-head</w:t>
      </w:r>
      <w:r w:rsidRPr="003A47B2">
        <w:rPr>
          <w:spacing w:val="-8"/>
          <w:sz w:val="24"/>
          <w:szCs w:val="24"/>
        </w:rPr>
        <w:t xml:space="preserve"> </w:t>
      </w:r>
      <w:r w:rsidRPr="003A47B2">
        <w:rPr>
          <w:spacing w:val="-4"/>
          <w:sz w:val="24"/>
          <w:szCs w:val="24"/>
        </w:rPr>
        <w:t>study</w:t>
      </w:r>
      <w:r w:rsidRPr="003A47B2">
        <w:rPr>
          <w:spacing w:val="-10"/>
          <w:sz w:val="24"/>
          <w:szCs w:val="24"/>
        </w:rPr>
        <w:t xml:space="preserve"> </w:t>
      </w:r>
      <w:r w:rsidRPr="003A47B2">
        <w:rPr>
          <w:spacing w:val="-4"/>
          <w:sz w:val="24"/>
          <w:szCs w:val="24"/>
        </w:rPr>
        <w:t>comparing</w:t>
      </w:r>
      <w:r w:rsidRPr="003A47B2">
        <w:rPr>
          <w:spacing w:val="-7"/>
          <w:sz w:val="24"/>
          <w:szCs w:val="24"/>
        </w:rPr>
        <w:t xml:space="preserve"> </w:t>
      </w:r>
      <w:r w:rsidRPr="003A47B2">
        <w:rPr>
          <w:spacing w:val="-4"/>
          <w:sz w:val="24"/>
          <w:szCs w:val="24"/>
        </w:rPr>
        <w:t>2 commercial</w:t>
      </w:r>
      <w:r w:rsidRPr="003A47B2">
        <w:rPr>
          <w:spacing w:val="-5"/>
          <w:sz w:val="24"/>
          <w:szCs w:val="24"/>
        </w:rPr>
        <w:t xml:space="preserve"> </w:t>
      </w:r>
      <w:r w:rsidRPr="003A47B2">
        <w:rPr>
          <w:spacing w:val="-4"/>
          <w:sz w:val="24"/>
          <w:szCs w:val="24"/>
        </w:rPr>
        <w:t>interferon</w:t>
      </w:r>
      <w:r w:rsidRPr="003A47B2">
        <w:rPr>
          <w:spacing w:val="-8"/>
          <w:sz w:val="24"/>
          <w:szCs w:val="24"/>
        </w:rPr>
        <w:t xml:space="preserve"> </w:t>
      </w:r>
      <w:r w:rsidRPr="003A47B2">
        <w:rPr>
          <w:spacing w:val="-4"/>
          <w:sz w:val="24"/>
          <w:szCs w:val="24"/>
        </w:rPr>
        <w:t>gamma</w:t>
      </w:r>
      <w:r w:rsidRPr="003A47B2">
        <w:rPr>
          <w:spacing w:val="-5"/>
          <w:sz w:val="24"/>
          <w:szCs w:val="24"/>
        </w:rPr>
        <w:t xml:space="preserve"> </w:t>
      </w:r>
      <w:r w:rsidRPr="003A47B2">
        <w:rPr>
          <w:spacing w:val="-4"/>
          <w:sz w:val="24"/>
          <w:szCs w:val="24"/>
        </w:rPr>
        <w:t>release</w:t>
      </w:r>
      <w:r w:rsidRPr="003A47B2">
        <w:rPr>
          <w:spacing w:val="-7"/>
          <w:sz w:val="24"/>
          <w:szCs w:val="24"/>
        </w:rPr>
        <w:t xml:space="preserve"> </w:t>
      </w:r>
      <w:r w:rsidRPr="003A47B2">
        <w:rPr>
          <w:spacing w:val="-4"/>
          <w:sz w:val="24"/>
          <w:szCs w:val="24"/>
        </w:rPr>
        <w:t>assays</w:t>
      </w:r>
      <w:r w:rsidRPr="003A47B2">
        <w:rPr>
          <w:spacing w:val="-5"/>
          <w:sz w:val="24"/>
          <w:szCs w:val="24"/>
        </w:rPr>
        <w:t xml:space="preserve"> </w:t>
      </w:r>
      <w:r w:rsidRPr="003A47B2">
        <w:rPr>
          <w:spacing w:val="-4"/>
          <w:sz w:val="24"/>
          <w:szCs w:val="24"/>
        </w:rPr>
        <w:t>for the</w:t>
      </w:r>
      <w:r w:rsidRPr="003A47B2">
        <w:rPr>
          <w:spacing w:val="-7"/>
          <w:sz w:val="24"/>
          <w:szCs w:val="24"/>
        </w:rPr>
        <w:t xml:space="preserve"> </w:t>
      </w:r>
      <w:r w:rsidRPr="003A47B2">
        <w:rPr>
          <w:spacing w:val="-4"/>
          <w:sz w:val="24"/>
          <w:szCs w:val="24"/>
        </w:rPr>
        <w:t>diagnosis</w:t>
      </w:r>
      <w:r w:rsidRPr="003A47B2">
        <w:rPr>
          <w:spacing w:val="-6"/>
          <w:sz w:val="24"/>
          <w:szCs w:val="24"/>
        </w:rPr>
        <w:t xml:space="preserve"> </w:t>
      </w:r>
      <w:r w:rsidRPr="003A47B2">
        <w:rPr>
          <w:spacing w:val="-4"/>
          <w:sz w:val="24"/>
          <w:szCs w:val="24"/>
        </w:rPr>
        <w:t>of</w:t>
      </w:r>
      <w:r w:rsidRPr="003A47B2">
        <w:rPr>
          <w:spacing w:val="-7"/>
          <w:sz w:val="24"/>
          <w:szCs w:val="24"/>
        </w:rPr>
        <w:t xml:space="preserve"> </w:t>
      </w:r>
      <w:r w:rsidRPr="003A47B2">
        <w:rPr>
          <w:spacing w:val="-4"/>
          <w:sz w:val="24"/>
          <w:szCs w:val="24"/>
        </w:rPr>
        <w:t>tuberculous</w:t>
      </w:r>
      <w:r w:rsidRPr="003A47B2">
        <w:rPr>
          <w:spacing w:val="-5"/>
          <w:sz w:val="24"/>
          <w:szCs w:val="24"/>
        </w:rPr>
        <w:t xml:space="preserve"> </w:t>
      </w:r>
      <w:r w:rsidRPr="003A47B2">
        <w:rPr>
          <w:spacing w:val="-4"/>
          <w:sz w:val="24"/>
          <w:szCs w:val="24"/>
        </w:rPr>
        <w:t>uveitis.</w:t>
      </w:r>
      <w:r w:rsidRPr="003A47B2">
        <w:rPr>
          <w:sz w:val="24"/>
          <w:szCs w:val="24"/>
        </w:rPr>
        <w:t xml:space="preserve"> </w:t>
      </w:r>
      <w:r w:rsidRPr="003A47B2">
        <w:rPr>
          <w:i/>
          <w:spacing w:val="-4"/>
          <w:sz w:val="24"/>
          <w:szCs w:val="24"/>
        </w:rPr>
        <w:t xml:space="preserve">Am J </w:t>
      </w:r>
      <w:proofErr w:type="spellStart"/>
      <w:r w:rsidRPr="003A47B2">
        <w:rPr>
          <w:i/>
          <w:spacing w:val="-6"/>
          <w:sz w:val="24"/>
          <w:szCs w:val="24"/>
        </w:rPr>
        <w:t>Ophthalmol</w:t>
      </w:r>
      <w:proofErr w:type="spellEnd"/>
      <w:r w:rsidRPr="003A47B2">
        <w:rPr>
          <w:spacing w:val="-6"/>
          <w:sz w:val="24"/>
          <w:szCs w:val="24"/>
        </w:rPr>
        <w:t>. 2014</w:t>
      </w:r>
      <w:proofErr w:type="gramStart"/>
      <w:r w:rsidRPr="003A47B2">
        <w:rPr>
          <w:spacing w:val="-6"/>
          <w:sz w:val="24"/>
          <w:szCs w:val="24"/>
        </w:rPr>
        <w:t>;157</w:t>
      </w:r>
      <w:proofErr w:type="gramEnd"/>
      <w:r w:rsidRPr="003A47B2">
        <w:rPr>
          <w:spacing w:val="-6"/>
          <w:sz w:val="24"/>
          <w:szCs w:val="24"/>
        </w:rPr>
        <w:t>(6):1306-1314; 1314.e1-4. doi:10.1016/j.ajo.2014.01.031</w:t>
      </w:r>
    </w:p>
    <w:p w:rsidR="00441C39" w:rsidRPr="003A47B2" w:rsidRDefault="00441C39" w:rsidP="00441C39">
      <w:pPr>
        <w:pStyle w:val="ListParagraph"/>
        <w:numPr>
          <w:ilvl w:val="0"/>
          <w:numId w:val="1"/>
        </w:numPr>
        <w:tabs>
          <w:tab w:val="left" w:pos="523"/>
        </w:tabs>
        <w:spacing w:before="233" w:line="251" w:lineRule="exact"/>
        <w:ind w:left="523" w:hanging="500"/>
        <w:rPr>
          <w:sz w:val="24"/>
          <w:szCs w:val="24"/>
        </w:rPr>
      </w:pPr>
      <w:r w:rsidRPr="003A47B2">
        <w:rPr>
          <w:spacing w:val="-4"/>
          <w:sz w:val="24"/>
          <w:szCs w:val="24"/>
        </w:rPr>
        <w:t>Stewart AG,</w:t>
      </w:r>
      <w:r w:rsidRPr="003A47B2">
        <w:rPr>
          <w:spacing w:val="-1"/>
          <w:sz w:val="24"/>
          <w:szCs w:val="24"/>
        </w:rPr>
        <w:t xml:space="preserve"> </w:t>
      </w:r>
      <w:r w:rsidRPr="003A47B2">
        <w:rPr>
          <w:spacing w:val="-4"/>
          <w:sz w:val="24"/>
          <w:szCs w:val="24"/>
        </w:rPr>
        <w:t>Stewart</w:t>
      </w:r>
      <w:r w:rsidRPr="003A47B2">
        <w:rPr>
          <w:spacing w:val="-3"/>
          <w:sz w:val="24"/>
          <w:szCs w:val="24"/>
        </w:rPr>
        <w:t xml:space="preserve"> </w:t>
      </w:r>
      <w:r w:rsidRPr="003A47B2">
        <w:rPr>
          <w:spacing w:val="-4"/>
          <w:sz w:val="24"/>
          <w:szCs w:val="24"/>
        </w:rPr>
        <w:t>AGA.</w:t>
      </w:r>
      <w:r w:rsidRPr="003A47B2">
        <w:rPr>
          <w:spacing w:val="-2"/>
          <w:sz w:val="24"/>
          <w:szCs w:val="24"/>
        </w:rPr>
        <w:t xml:space="preserve"> </w:t>
      </w:r>
      <w:r w:rsidRPr="003A47B2">
        <w:rPr>
          <w:spacing w:val="-4"/>
          <w:sz w:val="24"/>
          <w:szCs w:val="24"/>
        </w:rPr>
        <w:t>An</w:t>
      </w:r>
      <w:r w:rsidRPr="003A47B2">
        <w:rPr>
          <w:spacing w:val="-6"/>
          <w:sz w:val="24"/>
          <w:szCs w:val="24"/>
        </w:rPr>
        <w:t xml:space="preserve"> </w:t>
      </w:r>
      <w:r w:rsidRPr="003A47B2">
        <w:rPr>
          <w:spacing w:val="-4"/>
          <w:sz w:val="24"/>
          <w:szCs w:val="24"/>
        </w:rPr>
        <w:t>Update</w:t>
      </w:r>
      <w:r w:rsidRPr="003A47B2">
        <w:rPr>
          <w:spacing w:val="-5"/>
          <w:sz w:val="24"/>
          <w:szCs w:val="24"/>
        </w:rPr>
        <w:t xml:space="preserve"> </w:t>
      </w:r>
      <w:r w:rsidRPr="003A47B2">
        <w:rPr>
          <w:spacing w:val="-4"/>
          <w:sz w:val="24"/>
          <w:szCs w:val="24"/>
        </w:rPr>
        <w:t>on</w:t>
      </w:r>
      <w:r w:rsidRPr="003A47B2">
        <w:rPr>
          <w:spacing w:val="-6"/>
          <w:sz w:val="24"/>
          <w:szCs w:val="24"/>
        </w:rPr>
        <w:t xml:space="preserve"> </w:t>
      </w:r>
      <w:r w:rsidRPr="003A47B2">
        <w:rPr>
          <w:spacing w:val="-4"/>
          <w:sz w:val="24"/>
          <w:szCs w:val="24"/>
        </w:rPr>
        <w:t>the</w:t>
      </w:r>
      <w:r w:rsidRPr="003A47B2">
        <w:rPr>
          <w:spacing w:val="-5"/>
          <w:sz w:val="24"/>
          <w:szCs w:val="24"/>
        </w:rPr>
        <w:t xml:space="preserve"> </w:t>
      </w:r>
      <w:r w:rsidRPr="003A47B2">
        <w:rPr>
          <w:spacing w:val="-4"/>
          <w:sz w:val="24"/>
          <w:szCs w:val="24"/>
        </w:rPr>
        <w:t>Laboratory</w:t>
      </w:r>
      <w:r w:rsidRPr="003A47B2">
        <w:rPr>
          <w:sz w:val="24"/>
          <w:szCs w:val="24"/>
        </w:rPr>
        <w:t xml:space="preserve"> </w:t>
      </w:r>
      <w:r w:rsidRPr="003A47B2">
        <w:rPr>
          <w:spacing w:val="-4"/>
          <w:sz w:val="24"/>
          <w:szCs w:val="24"/>
        </w:rPr>
        <w:t>Diagnosis</w:t>
      </w:r>
      <w:r w:rsidRPr="003A47B2">
        <w:rPr>
          <w:spacing w:val="-3"/>
          <w:sz w:val="24"/>
          <w:szCs w:val="24"/>
        </w:rPr>
        <w:t xml:space="preserve"> </w:t>
      </w:r>
      <w:r w:rsidRPr="003A47B2">
        <w:rPr>
          <w:spacing w:val="-4"/>
          <w:sz w:val="24"/>
          <w:szCs w:val="24"/>
        </w:rPr>
        <w:t>of</w:t>
      </w:r>
      <w:r w:rsidRPr="003A47B2">
        <w:rPr>
          <w:spacing w:val="-5"/>
          <w:sz w:val="24"/>
          <w:szCs w:val="24"/>
        </w:rPr>
        <w:t xml:space="preserve"> </w:t>
      </w:r>
      <w:r w:rsidRPr="003A47B2">
        <w:rPr>
          <w:spacing w:val="-4"/>
          <w:sz w:val="24"/>
          <w:szCs w:val="24"/>
        </w:rPr>
        <w:t>Rickettsia</w:t>
      </w:r>
      <w:r w:rsidRPr="003A47B2">
        <w:rPr>
          <w:spacing w:val="-3"/>
          <w:sz w:val="24"/>
          <w:szCs w:val="24"/>
        </w:rPr>
        <w:t xml:space="preserve"> </w:t>
      </w:r>
      <w:r w:rsidRPr="003A47B2">
        <w:rPr>
          <w:spacing w:val="-4"/>
          <w:sz w:val="24"/>
          <w:szCs w:val="24"/>
        </w:rPr>
        <w:t>spp.</w:t>
      </w:r>
      <w:r w:rsidRPr="003A47B2">
        <w:rPr>
          <w:spacing w:val="-2"/>
          <w:sz w:val="24"/>
          <w:szCs w:val="24"/>
        </w:rPr>
        <w:t xml:space="preserve"> </w:t>
      </w:r>
      <w:r w:rsidRPr="003A47B2">
        <w:rPr>
          <w:spacing w:val="-4"/>
          <w:sz w:val="24"/>
          <w:szCs w:val="24"/>
        </w:rPr>
        <w:t>Infection.</w:t>
      </w:r>
    </w:p>
    <w:p w:rsidR="00441C39" w:rsidRPr="003A47B2" w:rsidRDefault="00441C39" w:rsidP="00441C39">
      <w:pPr>
        <w:pStyle w:val="BodyText"/>
        <w:spacing w:before="0" w:line="251" w:lineRule="exact"/>
        <w:ind w:firstLine="0"/>
        <w:rPr>
          <w:sz w:val="24"/>
          <w:szCs w:val="24"/>
        </w:rPr>
      </w:pPr>
      <w:r w:rsidRPr="003A47B2">
        <w:rPr>
          <w:i/>
          <w:w w:val="85"/>
          <w:sz w:val="24"/>
          <w:szCs w:val="24"/>
        </w:rPr>
        <w:t>Pathogens</w:t>
      </w:r>
      <w:r w:rsidRPr="003A47B2">
        <w:rPr>
          <w:w w:val="85"/>
          <w:sz w:val="24"/>
          <w:szCs w:val="24"/>
        </w:rPr>
        <w:t>.</w:t>
      </w:r>
      <w:r w:rsidRPr="003A47B2">
        <w:rPr>
          <w:spacing w:val="74"/>
          <w:w w:val="150"/>
          <w:sz w:val="24"/>
          <w:szCs w:val="24"/>
        </w:rPr>
        <w:t xml:space="preserve"> </w:t>
      </w:r>
      <w:r w:rsidRPr="003A47B2">
        <w:rPr>
          <w:w w:val="85"/>
          <w:sz w:val="24"/>
          <w:szCs w:val="24"/>
        </w:rPr>
        <w:t>2021</w:t>
      </w:r>
      <w:proofErr w:type="gramStart"/>
      <w:r w:rsidRPr="003A47B2">
        <w:rPr>
          <w:w w:val="85"/>
          <w:sz w:val="24"/>
          <w:szCs w:val="24"/>
        </w:rPr>
        <w:t>;10</w:t>
      </w:r>
      <w:proofErr w:type="gramEnd"/>
      <w:r w:rsidRPr="003A47B2">
        <w:rPr>
          <w:w w:val="85"/>
          <w:sz w:val="24"/>
          <w:szCs w:val="24"/>
        </w:rPr>
        <w:t>(10):1319.</w:t>
      </w:r>
      <w:r w:rsidRPr="003A47B2">
        <w:rPr>
          <w:spacing w:val="75"/>
          <w:w w:val="150"/>
          <w:sz w:val="24"/>
          <w:szCs w:val="24"/>
        </w:rPr>
        <w:t xml:space="preserve"> </w:t>
      </w:r>
      <w:proofErr w:type="gramStart"/>
      <w:r w:rsidRPr="003A47B2">
        <w:rPr>
          <w:spacing w:val="-2"/>
          <w:w w:val="85"/>
          <w:sz w:val="24"/>
          <w:szCs w:val="24"/>
        </w:rPr>
        <w:t>doi:</w:t>
      </w:r>
      <w:proofErr w:type="gramEnd"/>
      <w:r w:rsidRPr="003A47B2">
        <w:rPr>
          <w:spacing w:val="-2"/>
          <w:w w:val="85"/>
          <w:sz w:val="24"/>
          <w:szCs w:val="24"/>
        </w:rPr>
        <w:t>10.3390/pathogens10101319</w:t>
      </w:r>
    </w:p>
    <w:p w:rsidR="00441C39" w:rsidRPr="003A47B2" w:rsidRDefault="00441C39" w:rsidP="00441C39">
      <w:pPr>
        <w:pStyle w:val="ListParagraph"/>
        <w:numPr>
          <w:ilvl w:val="0"/>
          <w:numId w:val="1"/>
        </w:numPr>
        <w:tabs>
          <w:tab w:val="left" w:pos="523"/>
          <w:tab w:val="left" w:pos="529"/>
        </w:tabs>
        <w:spacing w:before="234" w:line="237" w:lineRule="auto"/>
        <w:ind w:right="236" w:hanging="506"/>
        <w:rPr>
          <w:sz w:val="24"/>
          <w:szCs w:val="24"/>
        </w:rPr>
      </w:pPr>
      <w:proofErr w:type="spellStart"/>
      <w:r w:rsidRPr="003A47B2">
        <w:rPr>
          <w:spacing w:val="-2"/>
          <w:sz w:val="24"/>
          <w:szCs w:val="24"/>
        </w:rPr>
        <w:t>Schreier</w:t>
      </w:r>
      <w:proofErr w:type="spellEnd"/>
      <w:r w:rsidRPr="003A47B2">
        <w:rPr>
          <w:spacing w:val="-14"/>
          <w:sz w:val="24"/>
          <w:szCs w:val="24"/>
        </w:rPr>
        <w:t xml:space="preserve"> </w:t>
      </w:r>
      <w:r w:rsidRPr="003A47B2">
        <w:rPr>
          <w:spacing w:val="-2"/>
          <w:sz w:val="24"/>
          <w:szCs w:val="24"/>
        </w:rPr>
        <w:t>S,</w:t>
      </w:r>
      <w:r w:rsidRPr="003A47B2">
        <w:rPr>
          <w:spacing w:val="-12"/>
          <w:sz w:val="24"/>
          <w:szCs w:val="24"/>
        </w:rPr>
        <w:t xml:space="preserve"> </w:t>
      </w:r>
      <w:proofErr w:type="spellStart"/>
      <w:r w:rsidRPr="003A47B2">
        <w:rPr>
          <w:spacing w:val="-2"/>
          <w:sz w:val="24"/>
          <w:szCs w:val="24"/>
        </w:rPr>
        <w:t>Doungchawee</w:t>
      </w:r>
      <w:proofErr w:type="spellEnd"/>
      <w:r w:rsidRPr="003A47B2">
        <w:rPr>
          <w:spacing w:val="-12"/>
          <w:sz w:val="24"/>
          <w:szCs w:val="24"/>
        </w:rPr>
        <w:t xml:space="preserve"> </w:t>
      </w:r>
      <w:r w:rsidRPr="003A47B2">
        <w:rPr>
          <w:spacing w:val="-2"/>
          <w:sz w:val="24"/>
          <w:szCs w:val="24"/>
        </w:rPr>
        <w:t>G,</w:t>
      </w:r>
      <w:r w:rsidRPr="003A47B2">
        <w:rPr>
          <w:spacing w:val="-11"/>
          <w:sz w:val="24"/>
          <w:szCs w:val="24"/>
        </w:rPr>
        <w:t xml:space="preserve"> </w:t>
      </w:r>
      <w:proofErr w:type="spellStart"/>
      <w:r w:rsidRPr="003A47B2">
        <w:rPr>
          <w:spacing w:val="-2"/>
          <w:sz w:val="24"/>
          <w:szCs w:val="24"/>
        </w:rPr>
        <w:t>Chadsuthi</w:t>
      </w:r>
      <w:proofErr w:type="spellEnd"/>
      <w:r w:rsidRPr="003A47B2">
        <w:rPr>
          <w:spacing w:val="-12"/>
          <w:sz w:val="24"/>
          <w:szCs w:val="24"/>
        </w:rPr>
        <w:t xml:space="preserve"> </w:t>
      </w:r>
      <w:r w:rsidRPr="003A47B2">
        <w:rPr>
          <w:spacing w:val="-2"/>
          <w:sz w:val="24"/>
          <w:szCs w:val="24"/>
        </w:rPr>
        <w:t>S,</w:t>
      </w:r>
      <w:r w:rsidRPr="003A47B2">
        <w:rPr>
          <w:spacing w:val="-12"/>
          <w:sz w:val="24"/>
          <w:szCs w:val="24"/>
        </w:rPr>
        <w:t xml:space="preserve"> </w:t>
      </w:r>
      <w:proofErr w:type="spellStart"/>
      <w:r w:rsidRPr="003A47B2">
        <w:rPr>
          <w:spacing w:val="-2"/>
          <w:sz w:val="24"/>
          <w:szCs w:val="24"/>
        </w:rPr>
        <w:t>Triampo</w:t>
      </w:r>
      <w:proofErr w:type="spellEnd"/>
      <w:r w:rsidRPr="003A47B2">
        <w:rPr>
          <w:spacing w:val="-12"/>
          <w:sz w:val="24"/>
          <w:szCs w:val="24"/>
        </w:rPr>
        <w:t xml:space="preserve"> </w:t>
      </w:r>
      <w:r w:rsidRPr="003A47B2">
        <w:rPr>
          <w:spacing w:val="-2"/>
          <w:sz w:val="24"/>
          <w:szCs w:val="24"/>
        </w:rPr>
        <w:t>D,</w:t>
      </w:r>
      <w:r w:rsidRPr="003A47B2">
        <w:rPr>
          <w:spacing w:val="-11"/>
          <w:sz w:val="24"/>
          <w:szCs w:val="24"/>
        </w:rPr>
        <w:t xml:space="preserve"> </w:t>
      </w:r>
      <w:proofErr w:type="spellStart"/>
      <w:r w:rsidRPr="003A47B2">
        <w:rPr>
          <w:spacing w:val="-2"/>
          <w:sz w:val="24"/>
          <w:szCs w:val="24"/>
        </w:rPr>
        <w:t>Triampo</w:t>
      </w:r>
      <w:proofErr w:type="spellEnd"/>
      <w:r w:rsidRPr="003A47B2">
        <w:rPr>
          <w:spacing w:val="-12"/>
          <w:sz w:val="24"/>
          <w:szCs w:val="24"/>
        </w:rPr>
        <w:t xml:space="preserve"> </w:t>
      </w:r>
      <w:r w:rsidRPr="003A47B2">
        <w:rPr>
          <w:spacing w:val="-2"/>
          <w:sz w:val="24"/>
          <w:szCs w:val="24"/>
        </w:rPr>
        <w:t>W.</w:t>
      </w:r>
      <w:r w:rsidRPr="003A47B2">
        <w:rPr>
          <w:spacing w:val="-12"/>
          <w:sz w:val="24"/>
          <w:szCs w:val="24"/>
        </w:rPr>
        <w:t xml:space="preserve"> </w:t>
      </w:r>
      <w:r w:rsidRPr="003A47B2">
        <w:rPr>
          <w:spacing w:val="-2"/>
          <w:sz w:val="24"/>
          <w:szCs w:val="24"/>
        </w:rPr>
        <w:t>Leptospirosis:</w:t>
      </w:r>
      <w:r w:rsidRPr="003A47B2">
        <w:rPr>
          <w:spacing w:val="-12"/>
          <w:sz w:val="24"/>
          <w:szCs w:val="24"/>
        </w:rPr>
        <w:t xml:space="preserve"> </w:t>
      </w:r>
      <w:r w:rsidRPr="003A47B2">
        <w:rPr>
          <w:spacing w:val="-2"/>
          <w:sz w:val="24"/>
          <w:szCs w:val="24"/>
        </w:rPr>
        <w:t>current</w:t>
      </w:r>
      <w:r w:rsidRPr="003A47B2">
        <w:rPr>
          <w:spacing w:val="-11"/>
          <w:sz w:val="24"/>
          <w:szCs w:val="24"/>
        </w:rPr>
        <w:t xml:space="preserve"> </w:t>
      </w:r>
      <w:r w:rsidRPr="003A47B2">
        <w:rPr>
          <w:spacing w:val="-2"/>
          <w:sz w:val="24"/>
          <w:szCs w:val="24"/>
        </w:rPr>
        <w:t xml:space="preserve">situation </w:t>
      </w:r>
      <w:r w:rsidRPr="003A47B2">
        <w:rPr>
          <w:spacing w:val="-4"/>
          <w:sz w:val="24"/>
          <w:szCs w:val="24"/>
        </w:rPr>
        <w:t>and</w:t>
      </w:r>
      <w:r w:rsidRPr="003A47B2">
        <w:rPr>
          <w:spacing w:val="-10"/>
          <w:sz w:val="24"/>
          <w:szCs w:val="24"/>
        </w:rPr>
        <w:t xml:space="preserve"> </w:t>
      </w:r>
      <w:r w:rsidRPr="003A47B2">
        <w:rPr>
          <w:spacing w:val="-4"/>
          <w:sz w:val="24"/>
          <w:szCs w:val="24"/>
        </w:rPr>
        <w:t>trends</w:t>
      </w:r>
      <w:r w:rsidRPr="003A47B2">
        <w:rPr>
          <w:spacing w:val="-10"/>
          <w:sz w:val="24"/>
          <w:szCs w:val="24"/>
        </w:rPr>
        <w:t xml:space="preserve"> </w:t>
      </w:r>
      <w:r w:rsidRPr="003A47B2">
        <w:rPr>
          <w:spacing w:val="-4"/>
          <w:sz w:val="24"/>
          <w:szCs w:val="24"/>
        </w:rPr>
        <w:t>of</w:t>
      </w:r>
      <w:r w:rsidRPr="003A47B2">
        <w:rPr>
          <w:spacing w:val="-10"/>
          <w:sz w:val="24"/>
          <w:szCs w:val="24"/>
        </w:rPr>
        <w:t xml:space="preserve"> </w:t>
      </w:r>
      <w:r w:rsidRPr="003A47B2">
        <w:rPr>
          <w:spacing w:val="-4"/>
          <w:sz w:val="24"/>
          <w:szCs w:val="24"/>
        </w:rPr>
        <w:t>specific</w:t>
      </w:r>
      <w:r w:rsidRPr="003A47B2">
        <w:rPr>
          <w:spacing w:val="-9"/>
          <w:sz w:val="24"/>
          <w:szCs w:val="24"/>
        </w:rPr>
        <w:t xml:space="preserve"> </w:t>
      </w:r>
      <w:r w:rsidRPr="003A47B2">
        <w:rPr>
          <w:spacing w:val="-4"/>
          <w:sz w:val="24"/>
          <w:szCs w:val="24"/>
        </w:rPr>
        <w:t>laboratory</w:t>
      </w:r>
      <w:r w:rsidRPr="003A47B2">
        <w:rPr>
          <w:spacing w:val="-10"/>
          <w:sz w:val="24"/>
          <w:szCs w:val="24"/>
        </w:rPr>
        <w:t xml:space="preserve"> </w:t>
      </w:r>
      <w:r w:rsidRPr="003A47B2">
        <w:rPr>
          <w:spacing w:val="-4"/>
          <w:sz w:val="24"/>
          <w:szCs w:val="24"/>
        </w:rPr>
        <w:t>tests.</w:t>
      </w:r>
      <w:r w:rsidRPr="003A47B2">
        <w:rPr>
          <w:spacing w:val="-10"/>
          <w:sz w:val="24"/>
          <w:szCs w:val="24"/>
        </w:rPr>
        <w:t xml:space="preserve"> </w:t>
      </w:r>
      <w:r w:rsidRPr="003A47B2">
        <w:rPr>
          <w:i/>
          <w:spacing w:val="-4"/>
          <w:sz w:val="24"/>
          <w:szCs w:val="24"/>
        </w:rPr>
        <w:t>Expert</w:t>
      </w:r>
      <w:r w:rsidRPr="003A47B2">
        <w:rPr>
          <w:i/>
          <w:spacing w:val="-10"/>
          <w:sz w:val="24"/>
          <w:szCs w:val="24"/>
        </w:rPr>
        <w:t xml:space="preserve"> </w:t>
      </w:r>
      <w:r w:rsidRPr="003A47B2">
        <w:rPr>
          <w:i/>
          <w:spacing w:val="-4"/>
          <w:sz w:val="24"/>
          <w:szCs w:val="24"/>
        </w:rPr>
        <w:t>Rev</w:t>
      </w:r>
      <w:r w:rsidRPr="003A47B2">
        <w:rPr>
          <w:i/>
          <w:spacing w:val="-9"/>
          <w:sz w:val="24"/>
          <w:szCs w:val="24"/>
        </w:rPr>
        <w:t xml:space="preserve"> </w:t>
      </w:r>
      <w:proofErr w:type="spellStart"/>
      <w:r w:rsidRPr="003A47B2">
        <w:rPr>
          <w:i/>
          <w:spacing w:val="-4"/>
          <w:sz w:val="24"/>
          <w:szCs w:val="24"/>
        </w:rPr>
        <w:t>Clin</w:t>
      </w:r>
      <w:proofErr w:type="spellEnd"/>
      <w:r w:rsidRPr="003A47B2">
        <w:rPr>
          <w:i/>
          <w:spacing w:val="-10"/>
          <w:sz w:val="24"/>
          <w:szCs w:val="24"/>
        </w:rPr>
        <w:t xml:space="preserve"> </w:t>
      </w:r>
      <w:proofErr w:type="spellStart"/>
      <w:r w:rsidRPr="003A47B2">
        <w:rPr>
          <w:i/>
          <w:spacing w:val="-4"/>
          <w:sz w:val="24"/>
          <w:szCs w:val="24"/>
        </w:rPr>
        <w:t>Immunol</w:t>
      </w:r>
      <w:proofErr w:type="spellEnd"/>
      <w:r w:rsidRPr="003A47B2">
        <w:rPr>
          <w:spacing w:val="-4"/>
          <w:sz w:val="24"/>
          <w:szCs w:val="24"/>
        </w:rPr>
        <w:t>.</w:t>
      </w:r>
      <w:r w:rsidRPr="003A47B2">
        <w:rPr>
          <w:spacing w:val="-10"/>
          <w:sz w:val="24"/>
          <w:szCs w:val="24"/>
        </w:rPr>
        <w:t xml:space="preserve"> </w:t>
      </w:r>
      <w:r w:rsidRPr="003A47B2">
        <w:rPr>
          <w:spacing w:val="-4"/>
          <w:sz w:val="24"/>
          <w:szCs w:val="24"/>
        </w:rPr>
        <w:t>2013</w:t>
      </w:r>
      <w:proofErr w:type="gramStart"/>
      <w:r w:rsidRPr="003A47B2">
        <w:rPr>
          <w:spacing w:val="-4"/>
          <w:sz w:val="24"/>
          <w:szCs w:val="24"/>
        </w:rPr>
        <w:t>;9</w:t>
      </w:r>
      <w:proofErr w:type="gramEnd"/>
      <w:r w:rsidRPr="003A47B2">
        <w:rPr>
          <w:spacing w:val="-4"/>
          <w:sz w:val="24"/>
          <w:szCs w:val="24"/>
        </w:rPr>
        <w:t xml:space="preserve">(3):263-280. </w:t>
      </w:r>
      <w:r w:rsidRPr="003A47B2">
        <w:rPr>
          <w:spacing w:val="-2"/>
          <w:sz w:val="24"/>
          <w:szCs w:val="24"/>
        </w:rPr>
        <w:t>doi:10.1586/eci.12.110</w:t>
      </w:r>
    </w:p>
    <w:p w:rsidR="00441C39" w:rsidRPr="003A47B2" w:rsidRDefault="00441C39" w:rsidP="00441C39">
      <w:pPr>
        <w:pStyle w:val="ListParagraph"/>
        <w:numPr>
          <w:ilvl w:val="0"/>
          <w:numId w:val="1"/>
        </w:numPr>
        <w:tabs>
          <w:tab w:val="left" w:pos="523"/>
          <w:tab w:val="left" w:pos="529"/>
        </w:tabs>
        <w:spacing w:before="234" w:line="237" w:lineRule="auto"/>
        <w:ind w:right="400" w:hanging="506"/>
        <w:rPr>
          <w:sz w:val="24"/>
          <w:szCs w:val="24"/>
        </w:rPr>
      </w:pPr>
      <w:proofErr w:type="spellStart"/>
      <w:r w:rsidRPr="003A47B2">
        <w:rPr>
          <w:spacing w:val="-6"/>
          <w:sz w:val="24"/>
          <w:szCs w:val="24"/>
        </w:rPr>
        <w:t>Toyokawa</w:t>
      </w:r>
      <w:proofErr w:type="spellEnd"/>
      <w:r w:rsidRPr="003A47B2">
        <w:rPr>
          <w:spacing w:val="-6"/>
          <w:sz w:val="24"/>
          <w:szCs w:val="24"/>
        </w:rPr>
        <w:t xml:space="preserve"> T, Ohnishi M, Koizumi N. Diagnosis of acute leptospirosis.</w:t>
      </w:r>
      <w:r w:rsidRPr="003A47B2">
        <w:rPr>
          <w:sz w:val="24"/>
          <w:szCs w:val="24"/>
        </w:rPr>
        <w:t xml:space="preserve"> </w:t>
      </w:r>
      <w:r w:rsidRPr="003A47B2">
        <w:rPr>
          <w:i/>
          <w:spacing w:val="-6"/>
          <w:sz w:val="24"/>
          <w:szCs w:val="24"/>
        </w:rPr>
        <w:t xml:space="preserve">Expert Rev Anti Infect </w:t>
      </w:r>
      <w:proofErr w:type="spellStart"/>
      <w:r w:rsidRPr="003A47B2">
        <w:rPr>
          <w:i/>
          <w:spacing w:val="-6"/>
          <w:sz w:val="24"/>
          <w:szCs w:val="24"/>
        </w:rPr>
        <w:t>Ther</w:t>
      </w:r>
      <w:proofErr w:type="spellEnd"/>
      <w:r w:rsidRPr="003A47B2">
        <w:rPr>
          <w:spacing w:val="-6"/>
          <w:sz w:val="24"/>
          <w:szCs w:val="24"/>
        </w:rPr>
        <w:t xml:space="preserve">. </w:t>
      </w:r>
      <w:r w:rsidRPr="003A47B2">
        <w:rPr>
          <w:spacing w:val="-2"/>
          <w:sz w:val="24"/>
          <w:szCs w:val="24"/>
        </w:rPr>
        <w:t>2011</w:t>
      </w:r>
      <w:proofErr w:type="gramStart"/>
      <w:r w:rsidRPr="003A47B2">
        <w:rPr>
          <w:spacing w:val="-2"/>
          <w:sz w:val="24"/>
          <w:szCs w:val="24"/>
        </w:rPr>
        <w:t>;9</w:t>
      </w:r>
      <w:proofErr w:type="gramEnd"/>
      <w:r w:rsidRPr="003A47B2">
        <w:rPr>
          <w:spacing w:val="-2"/>
          <w:sz w:val="24"/>
          <w:szCs w:val="24"/>
        </w:rPr>
        <w:t>(1):111-121.</w:t>
      </w:r>
      <w:r w:rsidRPr="003A47B2">
        <w:rPr>
          <w:spacing w:val="-6"/>
          <w:sz w:val="24"/>
          <w:szCs w:val="24"/>
        </w:rPr>
        <w:t xml:space="preserve"> </w:t>
      </w:r>
      <w:r w:rsidRPr="003A47B2">
        <w:rPr>
          <w:spacing w:val="-2"/>
          <w:sz w:val="24"/>
          <w:szCs w:val="24"/>
        </w:rPr>
        <w:t>doi:10.1586/eri.10.151</w:t>
      </w:r>
    </w:p>
    <w:p w:rsidR="00441C39" w:rsidRPr="003A47B2" w:rsidRDefault="00441C39" w:rsidP="00441C39">
      <w:pPr>
        <w:pStyle w:val="ListParagraph"/>
        <w:numPr>
          <w:ilvl w:val="0"/>
          <w:numId w:val="1"/>
        </w:numPr>
        <w:tabs>
          <w:tab w:val="left" w:pos="523"/>
          <w:tab w:val="left" w:pos="529"/>
        </w:tabs>
        <w:spacing w:before="234" w:line="237" w:lineRule="auto"/>
        <w:ind w:right="470" w:hanging="506"/>
        <w:rPr>
          <w:sz w:val="24"/>
          <w:szCs w:val="24"/>
        </w:rPr>
      </w:pPr>
      <w:proofErr w:type="spellStart"/>
      <w:r w:rsidRPr="003A47B2">
        <w:rPr>
          <w:spacing w:val="-6"/>
          <w:sz w:val="24"/>
          <w:szCs w:val="24"/>
        </w:rPr>
        <w:t>Deckers</w:t>
      </w:r>
      <w:proofErr w:type="spellEnd"/>
      <w:r w:rsidRPr="003A47B2">
        <w:rPr>
          <w:spacing w:val="-6"/>
          <w:sz w:val="24"/>
          <w:szCs w:val="24"/>
        </w:rPr>
        <w:t xml:space="preserve"> N, </w:t>
      </w:r>
      <w:proofErr w:type="spellStart"/>
      <w:r w:rsidRPr="003A47B2">
        <w:rPr>
          <w:spacing w:val="-6"/>
          <w:sz w:val="24"/>
          <w:szCs w:val="24"/>
        </w:rPr>
        <w:t>Dorny</w:t>
      </w:r>
      <w:proofErr w:type="spellEnd"/>
      <w:r w:rsidRPr="003A47B2">
        <w:rPr>
          <w:spacing w:val="-6"/>
          <w:sz w:val="24"/>
          <w:szCs w:val="24"/>
        </w:rPr>
        <w:t xml:space="preserve"> P. </w:t>
      </w:r>
      <w:proofErr w:type="spellStart"/>
      <w:r w:rsidRPr="003A47B2">
        <w:rPr>
          <w:spacing w:val="-6"/>
          <w:sz w:val="24"/>
          <w:szCs w:val="24"/>
        </w:rPr>
        <w:t>Immunodiagnosis</w:t>
      </w:r>
      <w:proofErr w:type="spellEnd"/>
      <w:r w:rsidRPr="003A47B2">
        <w:rPr>
          <w:spacing w:val="-6"/>
          <w:sz w:val="24"/>
          <w:szCs w:val="24"/>
        </w:rPr>
        <w:t xml:space="preserve"> of </w:t>
      </w:r>
      <w:proofErr w:type="spellStart"/>
      <w:r w:rsidRPr="003A47B2">
        <w:rPr>
          <w:spacing w:val="-6"/>
          <w:sz w:val="24"/>
          <w:szCs w:val="24"/>
        </w:rPr>
        <w:t>Taenia</w:t>
      </w:r>
      <w:proofErr w:type="spellEnd"/>
      <w:r w:rsidRPr="003A47B2">
        <w:rPr>
          <w:spacing w:val="-6"/>
          <w:sz w:val="24"/>
          <w:szCs w:val="24"/>
        </w:rPr>
        <w:t xml:space="preserve"> </w:t>
      </w:r>
      <w:proofErr w:type="spellStart"/>
      <w:r w:rsidRPr="003A47B2">
        <w:rPr>
          <w:spacing w:val="-6"/>
          <w:sz w:val="24"/>
          <w:szCs w:val="24"/>
        </w:rPr>
        <w:t>solium</w:t>
      </w:r>
      <w:proofErr w:type="spellEnd"/>
      <w:r w:rsidRPr="003A47B2">
        <w:rPr>
          <w:spacing w:val="-6"/>
          <w:sz w:val="24"/>
          <w:szCs w:val="24"/>
        </w:rPr>
        <w:t xml:space="preserve"> </w:t>
      </w:r>
      <w:proofErr w:type="spellStart"/>
      <w:r w:rsidRPr="003A47B2">
        <w:rPr>
          <w:spacing w:val="-6"/>
          <w:sz w:val="24"/>
          <w:szCs w:val="24"/>
        </w:rPr>
        <w:t>taeniosis</w:t>
      </w:r>
      <w:proofErr w:type="spellEnd"/>
      <w:r w:rsidRPr="003A47B2">
        <w:rPr>
          <w:spacing w:val="-6"/>
          <w:sz w:val="24"/>
          <w:szCs w:val="24"/>
        </w:rPr>
        <w:t>/</w:t>
      </w:r>
      <w:proofErr w:type="spellStart"/>
      <w:r w:rsidRPr="003A47B2">
        <w:rPr>
          <w:spacing w:val="-6"/>
          <w:sz w:val="24"/>
          <w:szCs w:val="24"/>
        </w:rPr>
        <w:t>cysticercosis</w:t>
      </w:r>
      <w:proofErr w:type="spellEnd"/>
      <w:r w:rsidRPr="003A47B2">
        <w:rPr>
          <w:spacing w:val="-6"/>
          <w:sz w:val="24"/>
          <w:szCs w:val="24"/>
        </w:rPr>
        <w:t>.</w:t>
      </w:r>
      <w:r w:rsidRPr="003A47B2">
        <w:rPr>
          <w:sz w:val="24"/>
          <w:szCs w:val="24"/>
        </w:rPr>
        <w:t xml:space="preserve"> </w:t>
      </w:r>
      <w:r w:rsidRPr="003A47B2">
        <w:rPr>
          <w:i/>
          <w:spacing w:val="-6"/>
          <w:sz w:val="24"/>
          <w:szCs w:val="24"/>
        </w:rPr>
        <w:t xml:space="preserve">Trends </w:t>
      </w:r>
      <w:proofErr w:type="spellStart"/>
      <w:r w:rsidRPr="003A47B2">
        <w:rPr>
          <w:i/>
          <w:spacing w:val="-6"/>
          <w:sz w:val="24"/>
          <w:szCs w:val="24"/>
        </w:rPr>
        <w:t>Parasitol</w:t>
      </w:r>
      <w:proofErr w:type="spellEnd"/>
      <w:r w:rsidRPr="003A47B2">
        <w:rPr>
          <w:spacing w:val="-6"/>
          <w:sz w:val="24"/>
          <w:szCs w:val="24"/>
        </w:rPr>
        <w:t xml:space="preserve">. </w:t>
      </w:r>
      <w:r w:rsidRPr="003A47B2">
        <w:rPr>
          <w:spacing w:val="-2"/>
          <w:sz w:val="24"/>
          <w:szCs w:val="24"/>
        </w:rPr>
        <w:t>2010</w:t>
      </w:r>
      <w:proofErr w:type="gramStart"/>
      <w:r w:rsidRPr="003A47B2">
        <w:rPr>
          <w:spacing w:val="-2"/>
          <w:sz w:val="24"/>
          <w:szCs w:val="24"/>
        </w:rPr>
        <w:t>;26</w:t>
      </w:r>
      <w:proofErr w:type="gramEnd"/>
      <w:r w:rsidRPr="003A47B2">
        <w:rPr>
          <w:spacing w:val="-2"/>
          <w:sz w:val="24"/>
          <w:szCs w:val="24"/>
        </w:rPr>
        <w:t>(3):137-144.</w:t>
      </w:r>
      <w:r w:rsidRPr="003A47B2">
        <w:rPr>
          <w:spacing w:val="-12"/>
          <w:sz w:val="24"/>
          <w:szCs w:val="24"/>
        </w:rPr>
        <w:t xml:space="preserve"> </w:t>
      </w:r>
      <w:r w:rsidRPr="003A47B2">
        <w:rPr>
          <w:spacing w:val="-2"/>
          <w:sz w:val="24"/>
          <w:szCs w:val="24"/>
        </w:rPr>
        <w:t>doi:10.1016/j.pt.2009.12.008</w:t>
      </w:r>
    </w:p>
    <w:p w:rsidR="00441C39" w:rsidRPr="003A47B2" w:rsidRDefault="00441C39" w:rsidP="00441C39">
      <w:pPr>
        <w:pStyle w:val="ListParagraph"/>
        <w:numPr>
          <w:ilvl w:val="0"/>
          <w:numId w:val="1"/>
        </w:numPr>
        <w:tabs>
          <w:tab w:val="left" w:pos="523"/>
          <w:tab w:val="left" w:pos="529"/>
        </w:tabs>
        <w:spacing w:before="236" w:line="235" w:lineRule="auto"/>
        <w:ind w:right="801" w:hanging="506"/>
        <w:rPr>
          <w:sz w:val="24"/>
          <w:szCs w:val="24"/>
        </w:rPr>
      </w:pPr>
      <w:r w:rsidRPr="003A47B2">
        <w:rPr>
          <w:spacing w:val="-2"/>
          <w:sz w:val="24"/>
          <w:szCs w:val="24"/>
        </w:rPr>
        <w:t>Moreira</w:t>
      </w:r>
      <w:r w:rsidRPr="003A47B2">
        <w:rPr>
          <w:spacing w:val="-12"/>
          <w:sz w:val="24"/>
          <w:szCs w:val="24"/>
        </w:rPr>
        <w:t xml:space="preserve"> </w:t>
      </w:r>
      <w:r w:rsidRPr="003A47B2">
        <w:rPr>
          <w:spacing w:val="-2"/>
          <w:sz w:val="24"/>
          <w:szCs w:val="24"/>
        </w:rPr>
        <w:t>GMSG,</w:t>
      </w:r>
      <w:r w:rsidRPr="003A47B2">
        <w:rPr>
          <w:spacing w:val="-12"/>
          <w:sz w:val="24"/>
          <w:szCs w:val="24"/>
        </w:rPr>
        <w:t xml:space="preserve"> </w:t>
      </w:r>
      <w:proofErr w:type="spellStart"/>
      <w:r w:rsidRPr="003A47B2">
        <w:rPr>
          <w:spacing w:val="-2"/>
          <w:sz w:val="24"/>
          <w:szCs w:val="24"/>
        </w:rPr>
        <w:t>Telmo</w:t>
      </w:r>
      <w:proofErr w:type="spellEnd"/>
      <w:r w:rsidRPr="003A47B2">
        <w:rPr>
          <w:spacing w:val="-12"/>
          <w:sz w:val="24"/>
          <w:szCs w:val="24"/>
        </w:rPr>
        <w:t xml:space="preserve"> </w:t>
      </w:r>
      <w:r w:rsidRPr="003A47B2">
        <w:rPr>
          <w:spacing w:val="-2"/>
          <w:sz w:val="24"/>
          <w:szCs w:val="24"/>
        </w:rPr>
        <w:t>P</w:t>
      </w:r>
      <w:r w:rsidRPr="003A47B2">
        <w:rPr>
          <w:spacing w:val="-11"/>
          <w:sz w:val="24"/>
          <w:szCs w:val="24"/>
        </w:rPr>
        <w:t xml:space="preserve"> </w:t>
      </w:r>
      <w:r w:rsidRPr="003A47B2">
        <w:rPr>
          <w:spacing w:val="-2"/>
          <w:sz w:val="24"/>
          <w:szCs w:val="24"/>
        </w:rPr>
        <w:t>de</w:t>
      </w:r>
      <w:r w:rsidRPr="003A47B2">
        <w:rPr>
          <w:spacing w:val="-12"/>
          <w:sz w:val="24"/>
          <w:szCs w:val="24"/>
        </w:rPr>
        <w:t xml:space="preserve"> </w:t>
      </w:r>
      <w:r w:rsidRPr="003A47B2">
        <w:rPr>
          <w:spacing w:val="-2"/>
          <w:sz w:val="24"/>
          <w:szCs w:val="24"/>
        </w:rPr>
        <w:t>L,</w:t>
      </w:r>
      <w:r w:rsidRPr="003A47B2">
        <w:rPr>
          <w:spacing w:val="-12"/>
          <w:sz w:val="24"/>
          <w:szCs w:val="24"/>
        </w:rPr>
        <w:t xml:space="preserve"> </w:t>
      </w:r>
      <w:proofErr w:type="spellStart"/>
      <w:r w:rsidRPr="003A47B2">
        <w:rPr>
          <w:spacing w:val="-2"/>
          <w:sz w:val="24"/>
          <w:szCs w:val="24"/>
        </w:rPr>
        <w:t>Mendonça</w:t>
      </w:r>
      <w:proofErr w:type="spellEnd"/>
      <w:r w:rsidRPr="003A47B2">
        <w:rPr>
          <w:spacing w:val="-12"/>
          <w:sz w:val="24"/>
          <w:szCs w:val="24"/>
        </w:rPr>
        <w:t xml:space="preserve"> </w:t>
      </w:r>
      <w:r w:rsidRPr="003A47B2">
        <w:rPr>
          <w:spacing w:val="-2"/>
          <w:sz w:val="24"/>
          <w:szCs w:val="24"/>
        </w:rPr>
        <w:t>M,</w:t>
      </w:r>
      <w:r w:rsidRPr="003A47B2">
        <w:rPr>
          <w:spacing w:val="-11"/>
          <w:sz w:val="24"/>
          <w:szCs w:val="24"/>
        </w:rPr>
        <w:t xml:space="preserve"> </w:t>
      </w:r>
      <w:r w:rsidRPr="003A47B2">
        <w:rPr>
          <w:spacing w:val="-2"/>
          <w:sz w:val="24"/>
          <w:szCs w:val="24"/>
        </w:rPr>
        <w:t>et</w:t>
      </w:r>
      <w:r w:rsidRPr="003A47B2">
        <w:rPr>
          <w:spacing w:val="-12"/>
          <w:sz w:val="24"/>
          <w:szCs w:val="24"/>
        </w:rPr>
        <w:t xml:space="preserve"> </w:t>
      </w:r>
      <w:r w:rsidRPr="003A47B2">
        <w:rPr>
          <w:spacing w:val="-2"/>
          <w:sz w:val="24"/>
          <w:szCs w:val="24"/>
        </w:rPr>
        <w:t>al.</w:t>
      </w:r>
      <w:r w:rsidRPr="003A47B2">
        <w:rPr>
          <w:spacing w:val="-12"/>
          <w:sz w:val="24"/>
          <w:szCs w:val="24"/>
        </w:rPr>
        <w:t xml:space="preserve"> </w:t>
      </w:r>
      <w:r w:rsidRPr="003A47B2">
        <w:rPr>
          <w:spacing w:val="-2"/>
          <w:sz w:val="24"/>
          <w:szCs w:val="24"/>
        </w:rPr>
        <w:t>Human</w:t>
      </w:r>
      <w:r w:rsidRPr="003A47B2">
        <w:rPr>
          <w:spacing w:val="-12"/>
          <w:sz w:val="24"/>
          <w:szCs w:val="24"/>
        </w:rPr>
        <w:t xml:space="preserve"> </w:t>
      </w:r>
      <w:proofErr w:type="spellStart"/>
      <w:r w:rsidRPr="003A47B2">
        <w:rPr>
          <w:spacing w:val="-2"/>
          <w:sz w:val="24"/>
          <w:szCs w:val="24"/>
        </w:rPr>
        <w:t>toxocariasis</w:t>
      </w:r>
      <w:proofErr w:type="spellEnd"/>
      <w:r w:rsidRPr="003A47B2">
        <w:rPr>
          <w:spacing w:val="-2"/>
          <w:sz w:val="24"/>
          <w:szCs w:val="24"/>
        </w:rPr>
        <w:t>:</w:t>
      </w:r>
      <w:r w:rsidRPr="003A47B2">
        <w:rPr>
          <w:spacing w:val="-11"/>
          <w:sz w:val="24"/>
          <w:szCs w:val="24"/>
        </w:rPr>
        <w:t xml:space="preserve"> </w:t>
      </w:r>
      <w:r w:rsidRPr="003A47B2">
        <w:rPr>
          <w:spacing w:val="-2"/>
          <w:sz w:val="24"/>
          <w:szCs w:val="24"/>
        </w:rPr>
        <w:t>current</w:t>
      </w:r>
      <w:r w:rsidRPr="003A47B2">
        <w:rPr>
          <w:spacing w:val="-12"/>
          <w:sz w:val="24"/>
          <w:szCs w:val="24"/>
        </w:rPr>
        <w:t xml:space="preserve"> </w:t>
      </w:r>
      <w:r w:rsidRPr="003A47B2">
        <w:rPr>
          <w:spacing w:val="-2"/>
          <w:sz w:val="24"/>
          <w:szCs w:val="24"/>
        </w:rPr>
        <w:t>advances</w:t>
      </w:r>
      <w:r w:rsidRPr="003A47B2">
        <w:rPr>
          <w:spacing w:val="-12"/>
          <w:sz w:val="24"/>
          <w:szCs w:val="24"/>
        </w:rPr>
        <w:t xml:space="preserve"> </w:t>
      </w:r>
      <w:r w:rsidRPr="003A47B2">
        <w:rPr>
          <w:spacing w:val="-2"/>
          <w:sz w:val="24"/>
          <w:szCs w:val="24"/>
        </w:rPr>
        <w:t xml:space="preserve">in </w:t>
      </w:r>
      <w:r w:rsidRPr="003A47B2">
        <w:rPr>
          <w:spacing w:val="-6"/>
          <w:sz w:val="24"/>
          <w:szCs w:val="24"/>
        </w:rPr>
        <w:t>diagnostics, treatment, and interventions.</w:t>
      </w:r>
      <w:r w:rsidRPr="003A47B2">
        <w:rPr>
          <w:sz w:val="24"/>
          <w:szCs w:val="24"/>
        </w:rPr>
        <w:t xml:space="preserve"> </w:t>
      </w:r>
      <w:r w:rsidRPr="003A47B2">
        <w:rPr>
          <w:i/>
          <w:spacing w:val="-6"/>
          <w:sz w:val="24"/>
          <w:szCs w:val="24"/>
        </w:rPr>
        <w:t xml:space="preserve">Trends </w:t>
      </w:r>
      <w:proofErr w:type="spellStart"/>
      <w:r w:rsidRPr="003A47B2">
        <w:rPr>
          <w:i/>
          <w:spacing w:val="-6"/>
          <w:sz w:val="24"/>
          <w:szCs w:val="24"/>
        </w:rPr>
        <w:t>Parasitol</w:t>
      </w:r>
      <w:proofErr w:type="spellEnd"/>
      <w:r w:rsidRPr="003A47B2">
        <w:rPr>
          <w:spacing w:val="-6"/>
          <w:sz w:val="24"/>
          <w:szCs w:val="24"/>
        </w:rPr>
        <w:t>. 2014</w:t>
      </w:r>
      <w:proofErr w:type="gramStart"/>
      <w:r w:rsidRPr="003A47B2">
        <w:rPr>
          <w:spacing w:val="-6"/>
          <w:sz w:val="24"/>
          <w:szCs w:val="24"/>
        </w:rPr>
        <w:t>;30</w:t>
      </w:r>
      <w:proofErr w:type="gramEnd"/>
      <w:r w:rsidRPr="003A47B2">
        <w:rPr>
          <w:spacing w:val="-6"/>
          <w:sz w:val="24"/>
          <w:szCs w:val="24"/>
        </w:rPr>
        <w:t xml:space="preserve">(9):456-464. </w:t>
      </w:r>
      <w:r w:rsidRPr="003A47B2">
        <w:rPr>
          <w:spacing w:val="-2"/>
          <w:sz w:val="24"/>
          <w:szCs w:val="24"/>
        </w:rPr>
        <w:t>doi:10.1016/j.pt.2014.07.003</w:t>
      </w:r>
    </w:p>
    <w:p w:rsidR="00441C39" w:rsidRPr="003A47B2" w:rsidRDefault="00441C39" w:rsidP="00441C39">
      <w:pPr>
        <w:pStyle w:val="ListParagraph"/>
        <w:numPr>
          <w:ilvl w:val="0"/>
          <w:numId w:val="1"/>
        </w:numPr>
        <w:tabs>
          <w:tab w:val="left" w:pos="523"/>
          <w:tab w:val="left" w:pos="529"/>
        </w:tabs>
        <w:spacing w:before="235" w:line="237" w:lineRule="auto"/>
        <w:ind w:right="542" w:hanging="506"/>
        <w:rPr>
          <w:sz w:val="24"/>
          <w:szCs w:val="24"/>
        </w:rPr>
      </w:pPr>
      <w:r w:rsidRPr="003A47B2">
        <w:rPr>
          <w:spacing w:val="-4"/>
          <w:sz w:val="24"/>
          <w:szCs w:val="24"/>
        </w:rPr>
        <w:t>Glickman</w:t>
      </w:r>
      <w:r w:rsidRPr="003A47B2">
        <w:rPr>
          <w:spacing w:val="-5"/>
          <w:sz w:val="24"/>
          <w:szCs w:val="24"/>
        </w:rPr>
        <w:t xml:space="preserve"> </w:t>
      </w:r>
      <w:r w:rsidRPr="003A47B2">
        <w:rPr>
          <w:spacing w:val="-4"/>
          <w:sz w:val="24"/>
          <w:szCs w:val="24"/>
        </w:rPr>
        <w:t xml:space="preserve">L, </w:t>
      </w:r>
      <w:proofErr w:type="spellStart"/>
      <w:r w:rsidRPr="003A47B2">
        <w:rPr>
          <w:spacing w:val="-4"/>
          <w:sz w:val="24"/>
          <w:szCs w:val="24"/>
        </w:rPr>
        <w:t>Schantz</w:t>
      </w:r>
      <w:proofErr w:type="spellEnd"/>
      <w:r w:rsidRPr="003A47B2">
        <w:rPr>
          <w:spacing w:val="-4"/>
          <w:sz w:val="24"/>
          <w:szCs w:val="24"/>
        </w:rPr>
        <w:t xml:space="preserve"> P, </w:t>
      </w:r>
      <w:proofErr w:type="spellStart"/>
      <w:r w:rsidRPr="003A47B2">
        <w:rPr>
          <w:spacing w:val="-4"/>
          <w:sz w:val="24"/>
          <w:szCs w:val="24"/>
        </w:rPr>
        <w:t>Dombroske</w:t>
      </w:r>
      <w:proofErr w:type="spellEnd"/>
      <w:r w:rsidRPr="003A47B2">
        <w:rPr>
          <w:spacing w:val="-4"/>
          <w:sz w:val="24"/>
          <w:szCs w:val="24"/>
        </w:rPr>
        <w:t xml:space="preserve"> R, </w:t>
      </w:r>
      <w:proofErr w:type="spellStart"/>
      <w:r w:rsidRPr="003A47B2">
        <w:rPr>
          <w:spacing w:val="-4"/>
          <w:sz w:val="24"/>
          <w:szCs w:val="24"/>
        </w:rPr>
        <w:t>Cypess</w:t>
      </w:r>
      <w:proofErr w:type="spellEnd"/>
      <w:r w:rsidRPr="003A47B2">
        <w:rPr>
          <w:spacing w:val="-4"/>
          <w:sz w:val="24"/>
          <w:szCs w:val="24"/>
        </w:rPr>
        <w:t xml:space="preserve"> R. Evaluation</w:t>
      </w:r>
      <w:r w:rsidRPr="003A47B2">
        <w:rPr>
          <w:spacing w:val="-5"/>
          <w:sz w:val="24"/>
          <w:szCs w:val="24"/>
        </w:rPr>
        <w:t xml:space="preserve"> </w:t>
      </w:r>
      <w:r w:rsidRPr="003A47B2">
        <w:rPr>
          <w:spacing w:val="-4"/>
          <w:sz w:val="24"/>
          <w:szCs w:val="24"/>
        </w:rPr>
        <w:t xml:space="preserve">of </w:t>
      </w:r>
      <w:proofErr w:type="spellStart"/>
      <w:r w:rsidRPr="003A47B2">
        <w:rPr>
          <w:spacing w:val="-4"/>
          <w:sz w:val="24"/>
          <w:szCs w:val="24"/>
        </w:rPr>
        <w:t>serodiagnostic</w:t>
      </w:r>
      <w:proofErr w:type="spellEnd"/>
      <w:r w:rsidRPr="003A47B2">
        <w:rPr>
          <w:spacing w:val="-4"/>
          <w:sz w:val="24"/>
          <w:szCs w:val="24"/>
        </w:rPr>
        <w:t xml:space="preserve"> tests for visceral </w:t>
      </w:r>
      <w:r w:rsidRPr="003A47B2">
        <w:rPr>
          <w:spacing w:val="-6"/>
          <w:sz w:val="24"/>
          <w:szCs w:val="24"/>
        </w:rPr>
        <w:t xml:space="preserve">larva </w:t>
      </w:r>
      <w:proofErr w:type="spellStart"/>
      <w:r w:rsidRPr="003A47B2">
        <w:rPr>
          <w:spacing w:val="-6"/>
          <w:sz w:val="24"/>
          <w:szCs w:val="24"/>
        </w:rPr>
        <w:t>migrans</w:t>
      </w:r>
      <w:proofErr w:type="spellEnd"/>
      <w:r w:rsidRPr="003A47B2">
        <w:rPr>
          <w:spacing w:val="-6"/>
          <w:sz w:val="24"/>
          <w:szCs w:val="24"/>
        </w:rPr>
        <w:t>.</w:t>
      </w:r>
      <w:r w:rsidRPr="003A47B2">
        <w:rPr>
          <w:sz w:val="24"/>
          <w:szCs w:val="24"/>
        </w:rPr>
        <w:t xml:space="preserve"> </w:t>
      </w:r>
      <w:r w:rsidRPr="003A47B2">
        <w:rPr>
          <w:i/>
          <w:spacing w:val="-6"/>
          <w:sz w:val="24"/>
          <w:szCs w:val="24"/>
        </w:rPr>
        <w:t xml:space="preserve">Am J Trop Med </w:t>
      </w:r>
      <w:proofErr w:type="spellStart"/>
      <w:proofErr w:type="gramStart"/>
      <w:r w:rsidRPr="003A47B2">
        <w:rPr>
          <w:i/>
          <w:spacing w:val="-6"/>
          <w:sz w:val="24"/>
          <w:szCs w:val="24"/>
        </w:rPr>
        <w:t>Hyg</w:t>
      </w:r>
      <w:proofErr w:type="spellEnd"/>
      <w:r w:rsidRPr="003A47B2">
        <w:rPr>
          <w:spacing w:val="-6"/>
          <w:sz w:val="24"/>
          <w:szCs w:val="24"/>
        </w:rPr>
        <w:t>.</w:t>
      </w:r>
      <w:proofErr w:type="gramEnd"/>
      <w:r w:rsidRPr="003A47B2">
        <w:rPr>
          <w:spacing w:val="-6"/>
          <w:sz w:val="24"/>
          <w:szCs w:val="24"/>
        </w:rPr>
        <w:t xml:space="preserve"> 1978</w:t>
      </w:r>
      <w:proofErr w:type="gramStart"/>
      <w:r w:rsidRPr="003A47B2">
        <w:rPr>
          <w:spacing w:val="-6"/>
          <w:sz w:val="24"/>
          <w:szCs w:val="24"/>
        </w:rPr>
        <w:t>;27</w:t>
      </w:r>
      <w:proofErr w:type="gramEnd"/>
      <w:r w:rsidRPr="003A47B2">
        <w:rPr>
          <w:spacing w:val="-6"/>
          <w:sz w:val="24"/>
          <w:szCs w:val="24"/>
        </w:rPr>
        <w:t>(3):492-498. doi:10.4269/ajtmh.1978.27.492</w:t>
      </w:r>
    </w:p>
    <w:p w:rsidR="00441C39" w:rsidRPr="00DB3F87" w:rsidRDefault="00441C39" w:rsidP="00441C39">
      <w:pPr>
        <w:pStyle w:val="ListParagraph"/>
        <w:numPr>
          <w:ilvl w:val="0"/>
          <w:numId w:val="1"/>
        </w:numPr>
        <w:tabs>
          <w:tab w:val="left" w:pos="523"/>
          <w:tab w:val="left" w:pos="529"/>
        </w:tabs>
        <w:spacing w:before="234" w:line="237" w:lineRule="auto"/>
        <w:ind w:right="324" w:hanging="506"/>
        <w:rPr>
          <w:sz w:val="24"/>
          <w:szCs w:val="24"/>
        </w:rPr>
      </w:pPr>
      <w:proofErr w:type="spellStart"/>
      <w:r w:rsidRPr="003A47B2">
        <w:rPr>
          <w:spacing w:val="-4"/>
          <w:sz w:val="24"/>
          <w:szCs w:val="24"/>
        </w:rPr>
        <w:t>Hotez</w:t>
      </w:r>
      <w:proofErr w:type="spellEnd"/>
      <w:r w:rsidRPr="003A47B2">
        <w:rPr>
          <w:spacing w:val="-4"/>
          <w:sz w:val="24"/>
          <w:szCs w:val="24"/>
        </w:rPr>
        <w:t xml:space="preserve"> PJ, Wilkins PP. </w:t>
      </w:r>
      <w:proofErr w:type="spellStart"/>
      <w:r w:rsidRPr="003A47B2">
        <w:rPr>
          <w:spacing w:val="-4"/>
          <w:sz w:val="24"/>
          <w:szCs w:val="24"/>
        </w:rPr>
        <w:t>Toxocariasis</w:t>
      </w:r>
      <w:proofErr w:type="spellEnd"/>
      <w:r w:rsidRPr="003A47B2">
        <w:rPr>
          <w:spacing w:val="-4"/>
          <w:sz w:val="24"/>
          <w:szCs w:val="24"/>
        </w:rPr>
        <w:t>: America’s most common</w:t>
      </w:r>
      <w:r w:rsidRPr="003A47B2">
        <w:rPr>
          <w:spacing w:val="-7"/>
          <w:sz w:val="24"/>
          <w:szCs w:val="24"/>
        </w:rPr>
        <w:t xml:space="preserve"> </w:t>
      </w:r>
      <w:r w:rsidRPr="003A47B2">
        <w:rPr>
          <w:spacing w:val="-4"/>
          <w:sz w:val="24"/>
          <w:szCs w:val="24"/>
        </w:rPr>
        <w:t>neglected infection of poverty</w:t>
      </w:r>
      <w:r w:rsidRPr="003A47B2">
        <w:rPr>
          <w:spacing w:val="-6"/>
          <w:sz w:val="24"/>
          <w:szCs w:val="24"/>
        </w:rPr>
        <w:t xml:space="preserve"> </w:t>
      </w:r>
      <w:r w:rsidRPr="003A47B2">
        <w:rPr>
          <w:spacing w:val="-4"/>
          <w:sz w:val="24"/>
          <w:szCs w:val="24"/>
        </w:rPr>
        <w:t xml:space="preserve">and a </w:t>
      </w:r>
      <w:proofErr w:type="spellStart"/>
      <w:r w:rsidRPr="003A47B2">
        <w:rPr>
          <w:spacing w:val="-4"/>
          <w:sz w:val="24"/>
          <w:szCs w:val="24"/>
        </w:rPr>
        <w:t>helminthiasis</w:t>
      </w:r>
      <w:proofErr w:type="spellEnd"/>
      <w:r w:rsidRPr="003A47B2">
        <w:rPr>
          <w:spacing w:val="-10"/>
          <w:sz w:val="24"/>
          <w:szCs w:val="24"/>
        </w:rPr>
        <w:t xml:space="preserve"> </w:t>
      </w:r>
      <w:r w:rsidRPr="003A47B2">
        <w:rPr>
          <w:spacing w:val="-4"/>
          <w:sz w:val="24"/>
          <w:szCs w:val="24"/>
        </w:rPr>
        <w:t>of</w:t>
      </w:r>
      <w:r w:rsidRPr="003A47B2">
        <w:rPr>
          <w:spacing w:val="-10"/>
          <w:sz w:val="24"/>
          <w:szCs w:val="24"/>
        </w:rPr>
        <w:t xml:space="preserve"> </w:t>
      </w:r>
      <w:r w:rsidRPr="003A47B2">
        <w:rPr>
          <w:spacing w:val="-4"/>
          <w:sz w:val="24"/>
          <w:szCs w:val="24"/>
        </w:rPr>
        <w:t>global</w:t>
      </w:r>
      <w:r w:rsidRPr="003A47B2">
        <w:rPr>
          <w:spacing w:val="-10"/>
          <w:sz w:val="24"/>
          <w:szCs w:val="24"/>
        </w:rPr>
        <w:t xml:space="preserve"> </w:t>
      </w:r>
      <w:r w:rsidRPr="003A47B2">
        <w:rPr>
          <w:spacing w:val="-4"/>
          <w:sz w:val="24"/>
          <w:szCs w:val="24"/>
        </w:rPr>
        <w:t xml:space="preserve">importance? </w:t>
      </w:r>
      <w:proofErr w:type="spellStart"/>
      <w:r w:rsidRPr="003A47B2">
        <w:rPr>
          <w:i/>
          <w:spacing w:val="-4"/>
          <w:sz w:val="24"/>
          <w:szCs w:val="24"/>
        </w:rPr>
        <w:t>PLoS</w:t>
      </w:r>
      <w:proofErr w:type="spellEnd"/>
      <w:r w:rsidRPr="003A47B2">
        <w:rPr>
          <w:i/>
          <w:spacing w:val="-10"/>
          <w:sz w:val="24"/>
          <w:szCs w:val="24"/>
        </w:rPr>
        <w:t xml:space="preserve"> </w:t>
      </w:r>
      <w:proofErr w:type="spellStart"/>
      <w:r w:rsidRPr="003A47B2">
        <w:rPr>
          <w:i/>
          <w:spacing w:val="-4"/>
          <w:sz w:val="24"/>
          <w:szCs w:val="24"/>
        </w:rPr>
        <w:t>Negl</w:t>
      </w:r>
      <w:proofErr w:type="spellEnd"/>
      <w:r w:rsidRPr="003A47B2">
        <w:rPr>
          <w:i/>
          <w:spacing w:val="-9"/>
          <w:sz w:val="24"/>
          <w:szCs w:val="24"/>
        </w:rPr>
        <w:t xml:space="preserve"> </w:t>
      </w:r>
      <w:r w:rsidRPr="003A47B2">
        <w:rPr>
          <w:i/>
          <w:spacing w:val="-4"/>
          <w:sz w:val="24"/>
          <w:szCs w:val="24"/>
        </w:rPr>
        <w:t>Trop</w:t>
      </w:r>
      <w:r w:rsidRPr="003A47B2">
        <w:rPr>
          <w:i/>
          <w:spacing w:val="-10"/>
          <w:sz w:val="24"/>
          <w:szCs w:val="24"/>
        </w:rPr>
        <w:t xml:space="preserve"> </w:t>
      </w:r>
      <w:r w:rsidRPr="003A47B2">
        <w:rPr>
          <w:i/>
          <w:spacing w:val="-4"/>
          <w:sz w:val="24"/>
          <w:szCs w:val="24"/>
        </w:rPr>
        <w:t>Dis</w:t>
      </w:r>
      <w:r w:rsidRPr="003A47B2">
        <w:rPr>
          <w:spacing w:val="-4"/>
          <w:sz w:val="24"/>
          <w:szCs w:val="24"/>
        </w:rPr>
        <w:t>.</w:t>
      </w:r>
      <w:r w:rsidRPr="003A47B2">
        <w:rPr>
          <w:spacing w:val="-9"/>
          <w:sz w:val="24"/>
          <w:szCs w:val="24"/>
        </w:rPr>
        <w:t xml:space="preserve"> </w:t>
      </w:r>
      <w:r w:rsidRPr="003A47B2">
        <w:rPr>
          <w:spacing w:val="-4"/>
          <w:sz w:val="24"/>
          <w:szCs w:val="24"/>
        </w:rPr>
        <w:t>2009</w:t>
      </w:r>
      <w:proofErr w:type="gramStart"/>
      <w:r w:rsidRPr="003A47B2">
        <w:rPr>
          <w:spacing w:val="-4"/>
          <w:sz w:val="24"/>
          <w:szCs w:val="24"/>
        </w:rPr>
        <w:t>;3</w:t>
      </w:r>
      <w:proofErr w:type="gramEnd"/>
      <w:r w:rsidRPr="003A47B2">
        <w:rPr>
          <w:spacing w:val="-4"/>
          <w:sz w:val="24"/>
          <w:szCs w:val="24"/>
        </w:rPr>
        <w:t xml:space="preserve">(3):e400. </w:t>
      </w:r>
      <w:r w:rsidRPr="003A47B2">
        <w:rPr>
          <w:spacing w:val="-2"/>
          <w:sz w:val="24"/>
          <w:szCs w:val="24"/>
        </w:rPr>
        <w:t>doi:10.1371/journal.pntd.0000400</w:t>
      </w:r>
      <w:r w:rsidR="00DB3F87">
        <w:rPr>
          <w:spacing w:val="-2"/>
          <w:sz w:val="24"/>
          <w:szCs w:val="24"/>
        </w:rPr>
        <w:t>.</w:t>
      </w:r>
    </w:p>
    <w:p w:rsidR="00DB3F87" w:rsidRPr="003A47B2" w:rsidRDefault="00DB3F87" w:rsidP="00DB3F87">
      <w:pPr>
        <w:pStyle w:val="ListParagraph"/>
        <w:numPr>
          <w:ilvl w:val="0"/>
          <w:numId w:val="1"/>
        </w:numPr>
        <w:tabs>
          <w:tab w:val="left" w:pos="523"/>
          <w:tab w:val="left" w:pos="529"/>
        </w:tabs>
        <w:spacing w:before="69" w:line="235" w:lineRule="auto"/>
        <w:ind w:right="184" w:hanging="506"/>
        <w:rPr>
          <w:sz w:val="24"/>
          <w:szCs w:val="24"/>
        </w:rPr>
      </w:pPr>
      <w:proofErr w:type="spellStart"/>
      <w:r w:rsidRPr="003A47B2">
        <w:rPr>
          <w:sz w:val="24"/>
          <w:szCs w:val="24"/>
        </w:rPr>
        <w:t>Kalogeropoulos</w:t>
      </w:r>
      <w:proofErr w:type="spellEnd"/>
      <w:r w:rsidRPr="003A47B2">
        <w:rPr>
          <w:spacing w:val="-13"/>
          <w:sz w:val="24"/>
          <w:szCs w:val="24"/>
        </w:rPr>
        <w:t xml:space="preserve"> </w:t>
      </w:r>
      <w:r w:rsidRPr="003A47B2">
        <w:rPr>
          <w:sz w:val="24"/>
          <w:szCs w:val="24"/>
        </w:rPr>
        <w:t>D,</w:t>
      </w:r>
      <w:r w:rsidRPr="003A47B2">
        <w:rPr>
          <w:spacing w:val="-12"/>
          <w:sz w:val="24"/>
          <w:szCs w:val="24"/>
        </w:rPr>
        <w:t xml:space="preserve"> </w:t>
      </w:r>
      <w:proofErr w:type="spellStart"/>
      <w:r w:rsidRPr="003A47B2">
        <w:rPr>
          <w:sz w:val="24"/>
          <w:szCs w:val="24"/>
        </w:rPr>
        <w:t>Sakkas</w:t>
      </w:r>
      <w:proofErr w:type="spellEnd"/>
      <w:r w:rsidRPr="003A47B2">
        <w:rPr>
          <w:spacing w:val="-13"/>
          <w:sz w:val="24"/>
          <w:szCs w:val="24"/>
        </w:rPr>
        <w:t xml:space="preserve"> </w:t>
      </w:r>
      <w:r w:rsidRPr="003A47B2">
        <w:rPr>
          <w:sz w:val="24"/>
          <w:szCs w:val="24"/>
        </w:rPr>
        <w:t>H,</w:t>
      </w:r>
      <w:r w:rsidRPr="003A47B2">
        <w:rPr>
          <w:spacing w:val="-12"/>
          <w:sz w:val="24"/>
          <w:szCs w:val="24"/>
        </w:rPr>
        <w:t xml:space="preserve"> </w:t>
      </w:r>
      <w:r w:rsidRPr="003A47B2">
        <w:rPr>
          <w:sz w:val="24"/>
          <w:szCs w:val="24"/>
        </w:rPr>
        <w:t>Mohammed</w:t>
      </w:r>
      <w:r w:rsidRPr="003A47B2">
        <w:rPr>
          <w:spacing w:val="-13"/>
          <w:sz w:val="24"/>
          <w:szCs w:val="24"/>
        </w:rPr>
        <w:t xml:space="preserve"> </w:t>
      </w:r>
      <w:r w:rsidRPr="003A47B2">
        <w:rPr>
          <w:sz w:val="24"/>
          <w:szCs w:val="24"/>
        </w:rPr>
        <w:t>B,</w:t>
      </w:r>
      <w:r w:rsidRPr="003A47B2">
        <w:rPr>
          <w:spacing w:val="-12"/>
          <w:sz w:val="24"/>
          <w:szCs w:val="24"/>
        </w:rPr>
        <w:t xml:space="preserve"> </w:t>
      </w:r>
      <w:r w:rsidRPr="003A47B2">
        <w:rPr>
          <w:sz w:val="24"/>
          <w:szCs w:val="24"/>
        </w:rPr>
        <w:t>et</w:t>
      </w:r>
      <w:r w:rsidRPr="003A47B2">
        <w:rPr>
          <w:spacing w:val="-13"/>
          <w:sz w:val="24"/>
          <w:szCs w:val="24"/>
        </w:rPr>
        <w:t xml:space="preserve"> </w:t>
      </w:r>
      <w:r w:rsidRPr="003A47B2">
        <w:rPr>
          <w:sz w:val="24"/>
          <w:szCs w:val="24"/>
        </w:rPr>
        <w:t>al.</w:t>
      </w:r>
      <w:r w:rsidRPr="003A47B2">
        <w:rPr>
          <w:spacing w:val="-12"/>
          <w:sz w:val="24"/>
          <w:szCs w:val="24"/>
        </w:rPr>
        <w:t xml:space="preserve"> </w:t>
      </w:r>
      <w:r w:rsidRPr="003A47B2">
        <w:rPr>
          <w:sz w:val="24"/>
          <w:szCs w:val="24"/>
        </w:rPr>
        <w:t>Ocular</w:t>
      </w:r>
      <w:r w:rsidRPr="003A47B2">
        <w:rPr>
          <w:spacing w:val="-12"/>
          <w:sz w:val="24"/>
          <w:szCs w:val="24"/>
        </w:rPr>
        <w:t xml:space="preserve"> </w:t>
      </w:r>
      <w:r w:rsidRPr="003A47B2">
        <w:rPr>
          <w:sz w:val="24"/>
          <w:szCs w:val="24"/>
        </w:rPr>
        <w:t>toxoplasmosis:</w:t>
      </w:r>
      <w:r w:rsidRPr="003A47B2">
        <w:rPr>
          <w:spacing w:val="-12"/>
          <w:sz w:val="24"/>
          <w:szCs w:val="24"/>
        </w:rPr>
        <w:t xml:space="preserve"> </w:t>
      </w:r>
      <w:r w:rsidRPr="003A47B2">
        <w:rPr>
          <w:sz w:val="24"/>
          <w:szCs w:val="24"/>
        </w:rPr>
        <w:t>a</w:t>
      </w:r>
      <w:r w:rsidRPr="003A47B2">
        <w:rPr>
          <w:spacing w:val="-13"/>
          <w:sz w:val="24"/>
          <w:szCs w:val="24"/>
        </w:rPr>
        <w:t xml:space="preserve"> </w:t>
      </w:r>
      <w:r w:rsidRPr="003A47B2">
        <w:rPr>
          <w:sz w:val="24"/>
          <w:szCs w:val="24"/>
        </w:rPr>
        <w:t>review</w:t>
      </w:r>
      <w:r w:rsidRPr="003A47B2">
        <w:rPr>
          <w:spacing w:val="-14"/>
          <w:sz w:val="24"/>
          <w:szCs w:val="24"/>
        </w:rPr>
        <w:t xml:space="preserve"> </w:t>
      </w:r>
      <w:r w:rsidRPr="003A47B2">
        <w:rPr>
          <w:sz w:val="24"/>
          <w:szCs w:val="24"/>
        </w:rPr>
        <w:t>of</w:t>
      </w:r>
      <w:r w:rsidRPr="003A47B2">
        <w:rPr>
          <w:spacing w:val="-14"/>
          <w:sz w:val="24"/>
          <w:szCs w:val="24"/>
        </w:rPr>
        <w:t xml:space="preserve"> </w:t>
      </w:r>
      <w:r w:rsidRPr="003A47B2">
        <w:rPr>
          <w:sz w:val="24"/>
          <w:szCs w:val="24"/>
        </w:rPr>
        <w:t>the</w:t>
      </w:r>
      <w:r w:rsidRPr="003A47B2">
        <w:rPr>
          <w:spacing w:val="-10"/>
          <w:sz w:val="24"/>
          <w:szCs w:val="24"/>
        </w:rPr>
        <w:t xml:space="preserve"> </w:t>
      </w:r>
      <w:r w:rsidRPr="003A47B2">
        <w:rPr>
          <w:sz w:val="24"/>
          <w:szCs w:val="24"/>
        </w:rPr>
        <w:t xml:space="preserve">current </w:t>
      </w:r>
      <w:r w:rsidRPr="003A47B2">
        <w:rPr>
          <w:spacing w:val="-6"/>
          <w:sz w:val="24"/>
          <w:szCs w:val="24"/>
        </w:rPr>
        <w:t>diagnostic</w:t>
      </w:r>
      <w:r w:rsidRPr="003A47B2">
        <w:rPr>
          <w:spacing w:val="-8"/>
          <w:sz w:val="24"/>
          <w:szCs w:val="24"/>
        </w:rPr>
        <w:t xml:space="preserve"> </w:t>
      </w:r>
      <w:r w:rsidRPr="003A47B2">
        <w:rPr>
          <w:spacing w:val="-6"/>
          <w:sz w:val="24"/>
          <w:szCs w:val="24"/>
        </w:rPr>
        <w:t>and therapeutic</w:t>
      </w:r>
      <w:r w:rsidRPr="003A47B2">
        <w:rPr>
          <w:spacing w:val="-8"/>
          <w:sz w:val="24"/>
          <w:szCs w:val="24"/>
        </w:rPr>
        <w:t xml:space="preserve"> </w:t>
      </w:r>
      <w:r w:rsidRPr="003A47B2">
        <w:rPr>
          <w:spacing w:val="-6"/>
          <w:sz w:val="24"/>
          <w:szCs w:val="24"/>
        </w:rPr>
        <w:t>approaches.</w:t>
      </w:r>
      <w:r w:rsidRPr="003A47B2">
        <w:rPr>
          <w:sz w:val="24"/>
          <w:szCs w:val="24"/>
        </w:rPr>
        <w:t xml:space="preserve"> </w:t>
      </w:r>
      <w:proofErr w:type="spellStart"/>
      <w:r w:rsidRPr="003A47B2">
        <w:rPr>
          <w:i/>
          <w:spacing w:val="-6"/>
          <w:sz w:val="24"/>
          <w:szCs w:val="24"/>
        </w:rPr>
        <w:t>Int</w:t>
      </w:r>
      <w:proofErr w:type="spellEnd"/>
      <w:r w:rsidRPr="003A47B2">
        <w:rPr>
          <w:i/>
          <w:spacing w:val="-6"/>
          <w:sz w:val="24"/>
          <w:szCs w:val="24"/>
        </w:rPr>
        <w:t xml:space="preserve"> </w:t>
      </w:r>
      <w:proofErr w:type="spellStart"/>
      <w:r w:rsidRPr="003A47B2">
        <w:rPr>
          <w:i/>
          <w:spacing w:val="-6"/>
          <w:sz w:val="24"/>
          <w:szCs w:val="24"/>
        </w:rPr>
        <w:t>Ophthalmol</w:t>
      </w:r>
      <w:proofErr w:type="spellEnd"/>
      <w:r w:rsidRPr="003A47B2">
        <w:rPr>
          <w:spacing w:val="-6"/>
          <w:sz w:val="24"/>
          <w:szCs w:val="24"/>
        </w:rPr>
        <w:t>.</w:t>
      </w:r>
      <w:r w:rsidRPr="003A47B2">
        <w:rPr>
          <w:spacing w:val="-8"/>
          <w:sz w:val="24"/>
          <w:szCs w:val="24"/>
        </w:rPr>
        <w:t xml:space="preserve"> </w:t>
      </w:r>
      <w:r w:rsidRPr="003A47B2">
        <w:rPr>
          <w:spacing w:val="-6"/>
          <w:sz w:val="24"/>
          <w:szCs w:val="24"/>
        </w:rPr>
        <w:t>2022</w:t>
      </w:r>
      <w:proofErr w:type="gramStart"/>
      <w:r w:rsidRPr="003A47B2">
        <w:rPr>
          <w:spacing w:val="-6"/>
          <w:sz w:val="24"/>
          <w:szCs w:val="24"/>
        </w:rPr>
        <w:t>;42</w:t>
      </w:r>
      <w:proofErr w:type="gramEnd"/>
      <w:r w:rsidRPr="003A47B2">
        <w:rPr>
          <w:spacing w:val="-6"/>
          <w:sz w:val="24"/>
          <w:szCs w:val="24"/>
        </w:rPr>
        <w:t xml:space="preserve">(1):295-321. doi:10.1007/s10792-021- </w:t>
      </w:r>
      <w:r w:rsidRPr="003A47B2">
        <w:rPr>
          <w:spacing w:val="-2"/>
          <w:sz w:val="24"/>
          <w:szCs w:val="24"/>
        </w:rPr>
        <w:t>01994-9</w:t>
      </w:r>
    </w:p>
    <w:p w:rsidR="00DB3F87" w:rsidRPr="003A47B2" w:rsidRDefault="00DB3F87" w:rsidP="00DB3F87">
      <w:pPr>
        <w:pStyle w:val="ListParagraph"/>
        <w:numPr>
          <w:ilvl w:val="0"/>
          <w:numId w:val="1"/>
        </w:numPr>
        <w:tabs>
          <w:tab w:val="left" w:pos="523"/>
          <w:tab w:val="left" w:pos="529"/>
        </w:tabs>
        <w:spacing w:before="235" w:line="237" w:lineRule="auto"/>
        <w:ind w:right="547" w:hanging="506"/>
        <w:rPr>
          <w:sz w:val="24"/>
          <w:szCs w:val="24"/>
        </w:rPr>
      </w:pPr>
      <w:proofErr w:type="spellStart"/>
      <w:r w:rsidRPr="003A47B2">
        <w:rPr>
          <w:spacing w:val="-4"/>
          <w:sz w:val="24"/>
          <w:szCs w:val="24"/>
        </w:rPr>
        <w:t>Rathinam</w:t>
      </w:r>
      <w:proofErr w:type="spellEnd"/>
      <w:r w:rsidRPr="003A47B2">
        <w:rPr>
          <w:spacing w:val="-10"/>
          <w:sz w:val="24"/>
          <w:szCs w:val="24"/>
        </w:rPr>
        <w:t xml:space="preserve"> </w:t>
      </w:r>
      <w:r w:rsidRPr="003A47B2">
        <w:rPr>
          <w:spacing w:val="-4"/>
          <w:sz w:val="24"/>
          <w:szCs w:val="24"/>
        </w:rPr>
        <w:t>SR,</w:t>
      </w:r>
      <w:r w:rsidRPr="003A47B2">
        <w:rPr>
          <w:spacing w:val="-10"/>
          <w:sz w:val="24"/>
          <w:szCs w:val="24"/>
        </w:rPr>
        <w:t xml:space="preserve"> </w:t>
      </w:r>
      <w:proofErr w:type="spellStart"/>
      <w:r w:rsidRPr="003A47B2">
        <w:rPr>
          <w:spacing w:val="-4"/>
          <w:sz w:val="24"/>
          <w:szCs w:val="24"/>
        </w:rPr>
        <w:t>Tugal-Tutkun</w:t>
      </w:r>
      <w:proofErr w:type="spellEnd"/>
      <w:r w:rsidRPr="003A47B2">
        <w:rPr>
          <w:spacing w:val="-10"/>
          <w:sz w:val="24"/>
          <w:szCs w:val="24"/>
        </w:rPr>
        <w:t xml:space="preserve"> </w:t>
      </w:r>
      <w:r w:rsidRPr="003A47B2">
        <w:rPr>
          <w:spacing w:val="-4"/>
          <w:sz w:val="24"/>
          <w:szCs w:val="24"/>
        </w:rPr>
        <w:t>I,</w:t>
      </w:r>
      <w:r w:rsidRPr="003A47B2">
        <w:rPr>
          <w:spacing w:val="-9"/>
          <w:sz w:val="24"/>
          <w:szCs w:val="24"/>
        </w:rPr>
        <w:t xml:space="preserve"> </w:t>
      </w:r>
      <w:r w:rsidRPr="003A47B2">
        <w:rPr>
          <w:spacing w:val="-4"/>
          <w:sz w:val="24"/>
          <w:szCs w:val="24"/>
        </w:rPr>
        <w:t>Agarwal</w:t>
      </w:r>
      <w:r w:rsidRPr="003A47B2">
        <w:rPr>
          <w:spacing w:val="-10"/>
          <w:sz w:val="24"/>
          <w:szCs w:val="24"/>
        </w:rPr>
        <w:t xml:space="preserve"> </w:t>
      </w:r>
      <w:r w:rsidRPr="003A47B2">
        <w:rPr>
          <w:spacing w:val="-4"/>
          <w:sz w:val="24"/>
          <w:szCs w:val="24"/>
        </w:rPr>
        <w:t>M,</w:t>
      </w:r>
      <w:r w:rsidRPr="003A47B2">
        <w:rPr>
          <w:spacing w:val="-10"/>
          <w:sz w:val="24"/>
          <w:szCs w:val="24"/>
        </w:rPr>
        <w:t xml:space="preserve"> </w:t>
      </w:r>
      <w:r w:rsidRPr="003A47B2">
        <w:rPr>
          <w:spacing w:val="-4"/>
          <w:sz w:val="24"/>
          <w:szCs w:val="24"/>
        </w:rPr>
        <w:t>Rajesh</w:t>
      </w:r>
      <w:r w:rsidRPr="003A47B2">
        <w:rPr>
          <w:spacing w:val="-10"/>
          <w:sz w:val="24"/>
          <w:szCs w:val="24"/>
        </w:rPr>
        <w:t xml:space="preserve"> </w:t>
      </w:r>
      <w:r w:rsidRPr="003A47B2">
        <w:rPr>
          <w:spacing w:val="-4"/>
          <w:sz w:val="24"/>
          <w:szCs w:val="24"/>
        </w:rPr>
        <w:t>V,</w:t>
      </w:r>
      <w:r w:rsidRPr="003A47B2">
        <w:rPr>
          <w:spacing w:val="-9"/>
          <w:sz w:val="24"/>
          <w:szCs w:val="24"/>
        </w:rPr>
        <w:t xml:space="preserve"> </w:t>
      </w:r>
      <w:proofErr w:type="spellStart"/>
      <w:r w:rsidRPr="003A47B2">
        <w:rPr>
          <w:spacing w:val="-4"/>
          <w:sz w:val="24"/>
          <w:szCs w:val="24"/>
        </w:rPr>
        <w:t>Egriparmak</w:t>
      </w:r>
      <w:proofErr w:type="spellEnd"/>
      <w:r w:rsidRPr="003A47B2">
        <w:rPr>
          <w:spacing w:val="-10"/>
          <w:sz w:val="24"/>
          <w:szCs w:val="24"/>
        </w:rPr>
        <w:t xml:space="preserve"> </w:t>
      </w:r>
      <w:r w:rsidRPr="003A47B2">
        <w:rPr>
          <w:spacing w:val="-4"/>
          <w:sz w:val="24"/>
          <w:szCs w:val="24"/>
        </w:rPr>
        <w:t>M,</w:t>
      </w:r>
      <w:r w:rsidRPr="003A47B2">
        <w:rPr>
          <w:spacing w:val="-10"/>
          <w:sz w:val="24"/>
          <w:szCs w:val="24"/>
        </w:rPr>
        <w:t xml:space="preserve"> </w:t>
      </w:r>
      <w:proofErr w:type="spellStart"/>
      <w:r w:rsidRPr="003A47B2">
        <w:rPr>
          <w:spacing w:val="-4"/>
          <w:sz w:val="24"/>
          <w:szCs w:val="24"/>
        </w:rPr>
        <w:t>Patnaik</w:t>
      </w:r>
      <w:proofErr w:type="spellEnd"/>
      <w:r w:rsidRPr="003A47B2">
        <w:rPr>
          <w:spacing w:val="-9"/>
          <w:sz w:val="24"/>
          <w:szCs w:val="24"/>
        </w:rPr>
        <w:t xml:space="preserve"> </w:t>
      </w:r>
      <w:r w:rsidRPr="003A47B2">
        <w:rPr>
          <w:spacing w:val="-4"/>
          <w:sz w:val="24"/>
          <w:szCs w:val="24"/>
        </w:rPr>
        <w:t>G.</w:t>
      </w:r>
      <w:r w:rsidRPr="003A47B2">
        <w:rPr>
          <w:spacing w:val="-9"/>
          <w:sz w:val="24"/>
          <w:szCs w:val="24"/>
        </w:rPr>
        <w:t xml:space="preserve"> </w:t>
      </w:r>
      <w:r w:rsidRPr="003A47B2">
        <w:rPr>
          <w:spacing w:val="-4"/>
          <w:sz w:val="24"/>
          <w:szCs w:val="24"/>
        </w:rPr>
        <w:t xml:space="preserve">Immunological </w:t>
      </w:r>
      <w:r w:rsidRPr="003A47B2">
        <w:rPr>
          <w:spacing w:val="-6"/>
          <w:sz w:val="24"/>
          <w:szCs w:val="24"/>
        </w:rPr>
        <w:t>tests and their interpretation in uveitis.</w:t>
      </w:r>
      <w:r w:rsidRPr="003A47B2">
        <w:rPr>
          <w:sz w:val="24"/>
          <w:szCs w:val="24"/>
        </w:rPr>
        <w:t xml:space="preserve"> </w:t>
      </w:r>
      <w:r w:rsidRPr="003A47B2">
        <w:rPr>
          <w:i/>
          <w:spacing w:val="-6"/>
          <w:sz w:val="24"/>
          <w:szCs w:val="24"/>
        </w:rPr>
        <w:t xml:space="preserve">Indian J </w:t>
      </w:r>
      <w:proofErr w:type="spellStart"/>
      <w:r w:rsidRPr="003A47B2">
        <w:rPr>
          <w:i/>
          <w:spacing w:val="-6"/>
          <w:sz w:val="24"/>
          <w:szCs w:val="24"/>
        </w:rPr>
        <w:t>Ophthalmol</w:t>
      </w:r>
      <w:proofErr w:type="spellEnd"/>
      <w:r w:rsidRPr="003A47B2">
        <w:rPr>
          <w:spacing w:val="-6"/>
          <w:sz w:val="24"/>
          <w:szCs w:val="24"/>
        </w:rPr>
        <w:t>. 2020</w:t>
      </w:r>
      <w:proofErr w:type="gramStart"/>
      <w:r w:rsidRPr="003A47B2">
        <w:rPr>
          <w:spacing w:val="-6"/>
          <w:sz w:val="24"/>
          <w:szCs w:val="24"/>
        </w:rPr>
        <w:t>;68</w:t>
      </w:r>
      <w:proofErr w:type="gramEnd"/>
      <w:r w:rsidRPr="003A47B2">
        <w:rPr>
          <w:spacing w:val="-6"/>
          <w:sz w:val="24"/>
          <w:szCs w:val="24"/>
        </w:rPr>
        <w:t xml:space="preserve">(9):1737-1748. </w:t>
      </w:r>
      <w:r w:rsidRPr="003A47B2">
        <w:rPr>
          <w:spacing w:val="-2"/>
          <w:sz w:val="24"/>
          <w:szCs w:val="24"/>
        </w:rPr>
        <w:t>doi:10.4103/ijo.IJO_570_20</w:t>
      </w:r>
    </w:p>
    <w:p w:rsidR="00DB3F87" w:rsidRPr="003A47B2" w:rsidRDefault="00DB3F87" w:rsidP="00DB3F87">
      <w:pPr>
        <w:pStyle w:val="ListParagraph"/>
        <w:numPr>
          <w:ilvl w:val="0"/>
          <w:numId w:val="1"/>
        </w:numPr>
        <w:tabs>
          <w:tab w:val="left" w:pos="523"/>
          <w:tab w:val="left" w:pos="529"/>
        </w:tabs>
        <w:spacing w:before="235" w:line="235" w:lineRule="auto"/>
        <w:ind w:right="304" w:hanging="506"/>
        <w:rPr>
          <w:sz w:val="24"/>
          <w:szCs w:val="24"/>
        </w:rPr>
      </w:pPr>
      <w:r w:rsidRPr="003A47B2">
        <w:rPr>
          <w:spacing w:val="-2"/>
          <w:sz w:val="24"/>
          <w:szCs w:val="24"/>
        </w:rPr>
        <w:t>Agrawal</w:t>
      </w:r>
      <w:r w:rsidRPr="003A47B2">
        <w:rPr>
          <w:spacing w:val="-6"/>
          <w:sz w:val="24"/>
          <w:szCs w:val="24"/>
        </w:rPr>
        <w:t xml:space="preserve"> </w:t>
      </w:r>
      <w:r w:rsidRPr="003A47B2">
        <w:rPr>
          <w:spacing w:val="-2"/>
          <w:sz w:val="24"/>
          <w:szCs w:val="24"/>
        </w:rPr>
        <w:t>R,</w:t>
      </w:r>
      <w:r w:rsidRPr="003A47B2">
        <w:rPr>
          <w:spacing w:val="-5"/>
          <w:sz w:val="24"/>
          <w:szCs w:val="24"/>
        </w:rPr>
        <w:t xml:space="preserve"> </w:t>
      </w:r>
      <w:proofErr w:type="spellStart"/>
      <w:r w:rsidRPr="003A47B2">
        <w:rPr>
          <w:spacing w:val="-2"/>
          <w:sz w:val="24"/>
          <w:szCs w:val="24"/>
        </w:rPr>
        <w:t>Gunasekeran</w:t>
      </w:r>
      <w:proofErr w:type="spellEnd"/>
      <w:r w:rsidRPr="003A47B2">
        <w:rPr>
          <w:spacing w:val="-9"/>
          <w:sz w:val="24"/>
          <w:szCs w:val="24"/>
        </w:rPr>
        <w:t xml:space="preserve"> </w:t>
      </w:r>
      <w:r w:rsidRPr="003A47B2">
        <w:rPr>
          <w:spacing w:val="-2"/>
          <w:sz w:val="24"/>
          <w:szCs w:val="24"/>
        </w:rPr>
        <w:t>DV,</w:t>
      </w:r>
      <w:r w:rsidRPr="003A47B2">
        <w:rPr>
          <w:spacing w:val="-10"/>
          <w:sz w:val="24"/>
          <w:szCs w:val="24"/>
        </w:rPr>
        <w:t xml:space="preserve"> </w:t>
      </w:r>
      <w:proofErr w:type="spellStart"/>
      <w:r w:rsidRPr="003A47B2">
        <w:rPr>
          <w:spacing w:val="-2"/>
          <w:sz w:val="24"/>
          <w:szCs w:val="24"/>
        </w:rPr>
        <w:t>Raje</w:t>
      </w:r>
      <w:proofErr w:type="spellEnd"/>
      <w:r w:rsidRPr="003A47B2">
        <w:rPr>
          <w:spacing w:val="-9"/>
          <w:sz w:val="24"/>
          <w:szCs w:val="24"/>
        </w:rPr>
        <w:t xml:space="preserve"> </w:t>
      </w:r>
      <w:r w:rsidRPr="003A47B2">
        <w:rPr>
          <w:spacing w:val="-2"/>
          <w:sz w:val="24"/>
          <w:szCs w:val="24"/>
        </w:rPr>
        <w:t>D,</w:t>
      </w:r>
      <w:r w:rsidRPr="003A47B2">
        <w:rPr>
          <w:spacing w:val="-4"/>
          <w:sz w:val="24"/>
          <w:szCs w:val="24"/>
        </w:rPr>
        <w:t xml:space="preserve"> </w:t>
      </w:r>
      <w:r w:rsidRPr="003A47B2">
        <w:rPr>
          <w:spacing w:val="-2"/>
          <w:sz w:val="24"/>
          <w:szCs w:val="24"/>
        </w:rPr>
        <w:t>et</w:t>
      </w:r>
      <w:r w:rsidRPr="003A47B2">
        <w:rPr>
          <w:spacing w:val="-6"/>
          <w:sz w:val="24"/>
          <w:szCs w:val="24"/>
        </w:rPr>
        <w:t xml:space="preserve"> </w:t>
      </w:r>
      <w:r w:rsidRPr="003A47B2">
        <w:rPr>
          <w:spacing w:val="-2"/>
          <w:sz w:val="24"/>
          <w:szCs w:val="24"/>
        </w:rPr>
        <w:t>al.</w:t>
      </w:r>
      <w:r w:rsidRPr="003A47B2">
        <w:rPr>
          <w:spacing w:val="-5"/>
          <w:sz w:val="24"/>
          <w:szCs w:val="24"/>
        </w:rPr>
        <w:t xml:space="preserve"> </w:t>
      </w:r>
      <w:r w:rsidRPr="003A47B2">
        <w:rPr>
          <w:spacing w:val="-2"/>
          <w:sz w:val="24"/>
          <w:szCs w:val="24"/>
        </w:rPr>
        <w:t>Global</w:t>
      </w:r>
      <w:r w:rsidRPr="003A47B2">
        <w:rPr>
          <w:spacing w:val="-6"/>
          <w:sz w:val="24"/>
          <w:szCs w:val="24"/>
        </w:rPr>
        <w:t xml:space="preserve"> </w:t>
      </w:r>
      <w:r w:rsidRPr="003A47B2">
        <w:rPr>
          <w:spacing w:val="-2"/>
          <w:sz w:val="24"/>
          <w:szCs w:val="24"/>
        </w:rPr>
        <w:t>Variations</w:t>
      </w:r>
      <w:r w:rsidRPr="003A47B2">
        <w:rPr>
          <w:spacing w:val="-6"/>
          <w:sz w:val="24"/>
          <w:szCs w:val="24"/>
        </w:rPr>
        <w:t xml:space="preserve"> </w:t>
      </w:r>
      <w:r w:rsidRPr="003A47B2">
        <w:rPr>
          <w:spacing w:val="-2"/>
          <w:sz w:val="24"/>
          <w:szCs w:val="24"/>
        </w:rPr>
        <w:t>and</w:t>
      </w:r>
      <w:r w:rsidRPr="003A47B2">
        <w:rPr>
          <w:spacing w:val="-6"/>
          <w:sz w:val="24"/>
          <w:szCs w:val="24"/>
        </w:rPr>
        <w:t xml:space="preserve"> </w:t>
      </w:r>
      <w:r w:rsidRPr="003A47B2">
        <w:rPr>
          <w:spacing w:val="-2"/>
          <w:sz w:val="24"/>
          <w:szCs w:val="24"/>
        </w:rPr>
        <w:t>Challenges</w:t>
      </w:r>
      <w:r w:rsidRPr="003A47B2">
        <w:rPr>
          <w:spacing w:val="-6"/>
          <w:sz w:val="24"/>
          <w:szCs w:val="24"/>
        </w:rPr>
        <w:t xml:space="preserve"> </w:t>
      </w:r>
      <w:r w:rsidRPr="003A47B2">
        <w:rPr>
          <w:spacing w:val="-2"/>
          <w:sz w:val="24"/>
          <w:szCs w:val="24"/>
        </w:rPr>
        <w:t>With</w:t>
      </w:r>
      <w:r w:rsidRPr="003A47B2">
        <w:rPr>
          <w:spacing w:val="-8"/>
          <w:sz w:val="24"/>
          <w:szCs w:val="24"/>
        </w:rPr>
        <w:t xml:space="preserve"> </w:t>
      </w:r>
      <w:r w:rsidRPr="003A47B2">
        <w:rPr>
          <w:spacing w:val="-2"/>
          <w:sz w:val="24"/>
          <w:szCs w:val="24"/>
        </w:rPr>
        <w:t xml:space="preserve">Tubercular </w:t>
      </w:r>
      <w:r w:rsidRPr="003A47B2">
        <w:rPr>
          <w:w w:val="90"/>
          <w:sz w:val="24"/>
          <w:szCs w:val="24"/>
        </w:rPr>
        <w:t xml:space="preserve">Uveitis in the Collaborative Ocular Tuberculosis Study. </w:t>
      </w:r>
      <w:r w:rsidRPr="003A47B2">
        <w:rPr>
          <w:i/>
          <w:w w:val="90"/>
          <w:sz w:val="24"/>
          <w:szCs w:val="24"/>
        </w:rPr>
        <w:t xml:space="preserve">Invest </w:t>
      </w:r>
      <w:proofErr w:type="spellStart"/>
      <w:r w:rsidRPr="003A47B2">
        <w:rPr>
          <w:i/>
          <w:w w:val="90"/>
          <w:sz w:val="24"/>
          <w:szCs w:val="24"/>
        </w:rPr>
        <w:t>Ophthalmol</w:t>
      </w:r>
      <w:proofErr w:type="spellEnd"/>
      <w:r w:rsidRPr="003A47B2">
        <w:rPr>
          <w:i/>
          <w:w w:val="90"/>
          <w:sz w:val="24"/>
          <w:szCs w:val="24"/>
        </w:rPr>
        <w:t xml:space="preserve"> Vis Sci</w:t>
      </w:r>
      <w:r w:rsidRPr="003A47B2">
        <w:rPr>
          <w:w w:val="90"/>
          <w:sz w:val="24"/>
          <w:szCs w:val="24"/>
        </w:rPr>
        <w:t>. 2018</w:t>
      </w:r>
      <w:proofErr w:type="gramStart"/>
      <w:r w:rsidRPr="003A47B2">
        <w:rPr>
          <w:w w:val="90"/>
          <w:sz w:val="24"/>
          <w:szCs w:val="24"/>
        </w:rPr>
        <w:t>;59</w:t>
      </w:r>
      <w:proofErr w:type="gramEnd"/>
      <w:r w:rsidRPr="003A47B2">
        <w:rPr>
          <w:w w:val="90"/>
          <w:sz w:val="24"/>
          <w:szCs w:val="24"/>
        </w:rPr>
        <w:t>(10):4162-</w:t>
      </w:r>
      <w:r w:rsidRPr="003A47B2">
        <w:rPr>
          <w:sz w:val="24"/>
          <w:szCs w:val="24"/>
        </w:rPr>
        <w:t xml:space="preserve"> 4171. doi:10.1167/iovs.18-24102</w:t>
      </w:r>
    </w:p>
    <w:p w:rsidR="00DB3F87" w:rsidRPr="003A47B2" w:rsidRDefault="00DB3F87" w:rsidP="00DB3F87">
      <w:pPr>
        <w:pStyle w:val="ListParagraph"/>
        <w:numPr>
          <w:ilvl w:val="0"/>
          <w:numId w:val="1"/>
        </w:numPr>
        <w:tabs>
          <w:tab w:val="left" w:pos="523"/>
          <w:tab w:val="left" w:pos="529"/>
        </w:tabs>
        <w:spacing w:before="235" w:line="237" w:lineRule="auto"/>
        <w:ind w:right="575" w:hanging="506"/>
        <w:rPr>
          <w:sz w:val="24"/>
          <w:szCs w:val="24"/>
        </w:rPr>
      </w:pPr>
      <w:proofErr w:type="spellStart"/>
      <w:r w:rsidRPr="003A47B2">
        <w:rPr>
          <w:w w:val="90"/>
          <w:sz w:val="24"/>
          <w:szCs w:val="24"/>
        </w:rPr>
        <w:t>Nayak</w:t>
      </w:r>
      <w:proofErr w:type="spellEnd"/>
      <w:r w:rsidRPr="003A47B2">
        <w:rPr>
          <w:w w:val="90"/>
          <w:sz w:val="24"/>
          <w:szCs w:val="24"/>
        </w:rPr>
        <w:t xml:space="preserve"> S, </w:t>
      </w:r>
      <w:proofErr w:type="spellStart"/>
      <w:r w:rsidRPr="003A47B2">
        <w:rPr>
          <w:w w:val="90"/>
          <w:sz w:val="24"/>
          <w:szCs w:val="24"/>
        </w:rPr>
        <w:t>Acharjya</w:t>
      </w:r>
      <w:proofErr w:type="spellEnd"/>
      <w:r w:rsidRPr="003A47B2">
        <w:rPr>
          <w:w w:val="90"/>
          <w:sz w:val="24"/>
          <w:szCs w:val="24"/>
        </w:rPr>
        <w:t xml:space="preserve"> B. </w:t>
      </w:r>
      <w:proofErr w:type="spellStart"/>
      <w:r w:rsidRPr="003A47B2">
        <w:rPr>
          <w:w w:val="90"/>
          <w:sz w:val="24"/>
          <w:szCs w:val="24"/>
        </w:rPr>
        <w:t>Mantoux</w:t>
      </w:r>
      <w:proofErr w:type="spellEnd"/>
      <w:r w:rsidRPr="003A47B2">
        <w:rPr>
          <w:w w:val="90"/>
          <w:sz w:val="24"/>
          <w:szCs w:val="24"/>
        </w:rPr>
        <w:t xml:space="preserve"> test and its interpretation. </w:t>
      </w:r>
      <w:r w:rsidRPr="003A47B2">
        <w:rPr>
          <w:i/>
          <w:w w:val="90"/>
          <w:sz w:val="24"/>
          <w:szCs w:val="24"/>
        </w:rPr>
        <w:t xml:space="preserve">Indian </w:t>
      </w:r>
      <w:proofErr w:type="spellStart"/>
      <w:r w:rsidRPr="003A47B2">
        <w:rPr>
          <w:i/>
          <w:w w:val="90"/>
          <w:sz w:val="24"/>
          <w:szCs w:val="24"/>
        </w:rPr>
        <w:t>Dermatol</w:t>
      </w:r>
      <w:proofErr w:type="spellEnd"/>
      <w:r w:rsidRPr="003A47B2">
        <w:rPr>
          <w:i/>
          <w:w w:val="90"/>
          <w:sz w:val="24"/>
          <w:szCs w:val="24"/>
        </w:rPr>
        <w:t xml:space="preserve"> Online J</w:t>
      </w:r>
      <w:r w:rsidRPr="003A47B2">
        <w:rPr>
          <w:w w:val="90"/>
          <w:sz w:val="24"/>
          <w:szCs w:val="24"/>
        </w:rPr>
        <w:t>. 2012</w:t>
      </w:r>
      <w:proofErr w:type="gramStart"/>
      <w:r w:rsidRPr="003A47B2">
        <w:rPr>
          <w:w w:val="90"/>
          <w:sz w:val="24"/>
          <w:szCs w:val="24"/>
        </w:rPr>
        <w:t>;3</w:t>
      </w:r>
      <w:proofErr w:type="gramEnd"/>
      <w:r w:rsidRPr="003A47B2">
        <w:rPr>
          <w:w w:val="90"/>
          <w:sz w:val="24"/>
          <w:szCs w:val="24"/>
        </w:rPr>
        <w:t xml:space="preserve">(1):2-6. </w:t>
      </w:r>
      <w:r w:rsidRPr="003A47B2">
        <w:rPr>
          <w:spacing w:val="-2"/>
          <w:sz w:val="24"/>
          <w:szCs w:val="24"/>
        </w:rPr>
        <w:t>doi:10.4103/2229-5178.93479</w:t>
      </w:r>
    </w:p>
    <w:p w:rsidR="00DB3F87" w:rsidRPr="003A47B2" w:rsidRDefault="00DB3F87" w:rsidP="00DB3F87">
      <w:pPr>
        <w:pStyle w:val="ListParagraph"/>
        <w:numPr>
          <w:ilvl w:val="0"/>
          <w:numId w:val="1"/>
        </w:numPr>
        <w:tabs>
          <w:tab w:val="left" w:pos="523"/>
          <w:tab w:val="left" w:pos="529"/>
        </w:tabs>
        <w:spacing w:before="234" w:line="237" w:lineRule="auto"/>
        <w:ind w:right="929" w:hanging="506"/>
        <w:rPr>
          <w:sz w:val="24"/>
          <w:szCs w:val="24"/>
        </w:rPr>
      </w:pPr>
      <w:proofErr w:type="spellStart"/>
      <w:r w:rsidRPr="003A47B2">
        <w:rPr>
          <w:spacing w:val="-2"/>
          <w:sz w:val="24"/>
          <w:szCs w:val="24"/>
        </w:rPr>
        <w:t>Tsiouri</w:t>
      </w:r>
      <w:proofErr w:type="spellEnd"/>
      <w:r w:rsidRPr="003A47B2">
        <w:rPr>
          <w:spacing w:val="-12"/>
          <w:sz w:val="24"/>
          <w:szCs w:val="24"/>
        </w:rPr>
        <w:t xml:space="preserve"> </w:t>
      </w:r>
      <w:r w:rsidRPr="003A47B2">
        <w:rPr>
          <w:spacing w:val="-2"/>
          <w:sz w:val="24"/>
          <w:szCs w:val="24"/>
        </w:rPr>
        <w:t>G,</w:t>
      </w:r>
      <w:r w:rsidRPr="003A47B2">
        <w:rPr>
          <w:spacing w:val="-12"/>
          <w:sz w:val="24"/>
          <w:szCs w:val="24"/>
        </w:rPr>
        <w:t xml:space="preserve"> </w:t>
      </w:r>
      <w:r w:rsidRPr="003A47B2">
        <w:rPr>
          <w:spacing w:val="-2"/>
          <w:sz w:val="24"/>
          <w:szCs w:val="24"/>
        </w:rPr>
        <w:t>Gaitanis</w:t>
      </w:r>
      <w:r w:rsidRPr="003A47B2">
        <w:rPr>
          <w:spacing w:val="-12"/>
          <w:sz w:val="24"/>
          <w:szCs w:val="24"/>
        </w:rPr>
        <w:t xml:space="preserve"> </w:t>
      </w:r>
      <w:r w:rsidRPr="003A47B2">
        <w:rPr>
          <w:spacing w:val="-2"/>
          <w:sz w:val="24"/>
          <w:szCs w:val="24"/>
        </w:rPr>
        <w:t>G,</w:t>
      </w:r>
      <w:r w:rsidRPr="003A47B2">
        <w:rPr>
          <w:spacing w:val="-11"/>
          <w:sz w:val="24"/>
          <w:szCs w:val="24"/>
        </w:rPr>
        <w:t xml:space="preserve"> </w:t>
      </w:r>
      <w:proofErr w:type="spellStart"/>
      <w:r w:rsidRPr="003A47B2">
        <w:rPr>
          <w:spacing w:val="-2"/>
          <w:sz w:val="24"/>
          <w:szCs w:val="24"/>
        </w:rPr>
        <w:t>Kiorpelidou</w:t>
      </w:r>
      <w:proofErr w:type="spellEnd"/>
      <w:r w:rsidRPr="003A47B2">
        <w:rPr>
          <w:spacing w:val="-12"/>
          <w:sz w:val="24"/>
          <w:szCs w:val="24"/>
        </w:rPr>
        <w:t xml:space="preserve"> </w:t>
      </w:r>
      <w:r w:rsidRPr="003A47B2">
        <w:rPr>
          <w:spacing w:val="-2"/>
          <w:sz w:val="24"/>
          <w:szCs w:val="24"/>
        </w:rPr>
        <w:t>D,</w:t>
      </w:r>
      <w:r w:rsidRPr="003A47B2">
        <w:rPr>
          <w:spacing w:val="-12"/>
          <w:sz w:val="24"/>
          <w:szCs w:val="24"/>
        </w:rPr>
        <w:t xml:space="preserve"> </w:t>
      </w:r>
      <w:r w:rsidRPr="003A47B2">
        <w:rPr>
          <w:spacing w:val="-2"/>
          <w:sz w:val="24"/>
          <w:szCs w:val="24"/>
        </w:rPr>
        <w:t>et</w:t>
      </w:r>
      <w:r w:rsidRPr="003A47B2">
        <w:rPr>
          <w:spacing w:val="-12"/>
          <w:sz w:val="24"/>
          <w:szCs w:val="24"/>
        </w:rPr>
        <w:t xml:space="preserve"> </w:t>
      </w:r>
      <w:r w:rsidRPr="003A47B2">
        <w:rPr>
          <w:spacing w:val="-2"/>
          <w:sz w:val="24"/>
          <w:szCs w:val="24"/>
        </w:rPr>
        <w:t>al.</w:t>
      </w:r>
      <w:r w:rsidRPr="003A47B2">
        <w:rPr>
          <w:spacing w:val="-11"/>
          <w:sz w:val="24"/>
          <w:szCs w:val="24"/>
        </w:rPr>
        <w:t xml:space="preserve"> </w:t>
      </w:r>
      <w:r w:rsidRPr="003A47B2">
        <w:rPr>
          <w:spacing w:val="-2"/>
          <w:sz w:val="24"/>
          <w:szCs w:val="24"/>
        </w:rPr>
        <w:t>Tuberculin</w:t>
      </w:r>
      <w:r w:rsidRPr="003A47B2">
        <w:rPr>
          <w:spacing w:val="-12"/>
          <w:sz w:val="24"/>
          <w:szCs w:val="24"/>
        </w:rPr>
        <w:t xml:space="preserve"> </w:t>
      </w:r>
      <w:r w:rsidRPr="003A47B2">
        <w:rPr>
          <w:spacing w:val="-2"/>
          <w:sz w:val="24"/>
          <w:szCs w:val="24"/>
        </w:rPr>
        <w:t>skin</w:t>
      </w:r>
      <w:r w:rsidRPr="003A47B2">
        <w:rPr>
          <w:spacing w:val="-11"/>
          <w:sz w:val="24"/>
          <w:szCs w:val="24"/>
        </w:rPr>
        <w:t xml:space="preserve"> </w:t>
      </w:r>
      <w:r w:rsidRPr="003A47B2">
        <w:rPr>
          <w:spacing w:val="-2"/>
          <w:sz w:val="24"/>
          <w:szCs w:val="24"/>
        </w:rPr>
        <w:t>test</w:t>
      </w:r>
      <w:r w:rsidRPr="003A47B2">
        <w:rPr>
          <w:spacing w:val="-12"/>
          <w:sz w:val="24"/>
          <w:szCs w:val="24"/>
        </w:rPr>
        <w:t xml:space="preserve"> </w:t>
      </w:r>
      <w:r w:rsidRPr="003A47B2">
        <w:rPr>
          <w:spacing w:val="-2"/>
          <w:sz w:val="24"/>
          <w:szCs w:val="24"/>
        </w:rPr>
        <w:t>overestimates</w:t>
      </w:r>
      <w:r w:rsidRPr="003A47B2">
        <w:rPr>
          <w:spacing w:val="-12"/>
          <w:sz w:val="24"/>
          <w:szCs w:val="24"/>
        </w:rPr>
        <w:t xml:space="preserve"> </w:t>
      </w:r>
      <w:r w:rsidRPr="003A47B2">
        <w:rPr>
          <w:spacing w:val="-2"/>
          <w:sz w:val="24"/>
          <w:szCs w:val="24"/>
        </w:rPr>
        <w:t xml:space="preserve">tuberculosis </w:t>
      </w:r>
      <w:r w:rsidRPr="003A47B2">
        <w:rPr>
          <w:spacing w:val="-6"/>
          <w:sz w:val="24"/>
          <w:szCs w:val="24"/>
        </w:rPr>
        <w:t>hypersensitivity in adult patients with</w:t>
      </w:r>
      <w:r w:rsidRPr="003A47B2">
        <w:rPr>
          <w:sz w:val="24"/>
          <w:szCs w:val="24"/>
        </w:rPr>
        <w:t xml:space="preserve"> </w:t>
      </w:r>
      <w:r w:rsidRPr="003A47B2">
        <w:rPr>
          <w:spacing w:val="-6"/>
          <w:sz w:val="24"/>
          <w:szCs w:val="24"/>
        </w:rPr>
        <w:t>psoriasis.</w:t>
      </w:r>
      <w:r w:rsidRPr="003A47B2">
        <w:rPr>
          <w:sz w:val="24"/>
          <w:szCs w:val="24"/>
        </w:rPr>
        <w:t xml:space="preserve"> </w:t>
      </w:r>
      <w:proofErr w:type="spellStart"/>
      <w:r w:rsidRPr="003A47B2">
        <w:rPr>
          <w:i/>
          <w:spacing w:val="-6"/>
          <w:sz w:val="24"/>
          <w:szCs w:val="24"/>
        </w:rPr>
        <w:t>Dermatol</w:t>
      </w:r>
      <w:proofErr w:type="spellEnd"/>
      <w:r w:rsidRPr="003A47B2">
        <w:rPr>
          <w:i/>
          <w:spacing w:val="-6"/>
          <w:sz w:val="24"/>
          <w:szCs w:val="24"/>
        </w:rPr>
        <w:t xml:space="preserve"> Basel Switz</w:t>
      </w:r>
      <w:r w:rsidRPr="003A47B2">
        <w:rPr>
          <w:spacing w:val="-6"/>
          <w:sz w:val="24"/>
          <w:szCs w:val="24"/>
        </w:rPr>
        <w:t>. 2009</w:t>
      </w:r>
      <w:proofErr w:type="gramStart"/>
      <w:r w:rsidRPr="003A47B2">
        <w:rPr>
          <w:spacing w:val="-6"/>
          <w:sz w:val="24"/>
          <w:szCs w:val="24"/>
        </w:rPr>
        <w:t>;219</w:t>
      </w:r>
      <w:proofErr w:type="gramEnd"/>
      <w:r w:rsidRPr="003A47B2">
        <w:rPr>
          <w:spacing w:val="-6"/>
          <w:sz w:val="24"/>
          <w:szCs w:val="24"/>
        </w:rPr>
        <w:t xml:space="preserve">(2):119-125. </w:t>
      </w:r>
      <w:r w:rsidRPr="003A47B2">
        <w:rPr>
          <w:spacing w:val="-2"/>
          <w:sz w:val="24"/>
          <w:szCs w:val="24"/>
        </w:rPr>
        <w:t>doi:10.1159/000222431</w:t>
      </w:r>
    </w:p>
    <w:p w:rsidR="00DB3F87" w:rsidRPr="003A47B2" w:rsidRDefault="00DB3F87" w:rsidP="00DB3F87">
      <w:pPr>
        <w:pStyle w:val="ListParagraph"/>
        <w:numPr>
          <w:ilvl w:val="0"/>
          <w:numId w:val="1"/>
        </w:numPr>
        <w:tabs>
          <w:tab w:val="left" w:pos="523"/>
          <w:tab w:val="left" w:pos="529"/>
        </w:tabs>
        <w:spacing w:before="236" w:line="235" w:lineRule="auto"/>
        <w:ind w:right="334" w:hanging="506"/>
        <w:rPr>
          <w:sz w:val="24"/>
          <w:szCs w:val="24"/>
        </w:rPr>
      </w:pPr>
      <w:proofErr w:type="spellStart"/>
      <w:r w:rsidRPr="003A47B2">
        <w:rPr>
          <w:spacing w:val="-4"/>
          <w:sz w:val="24"/>
          <w:szCs w:val="24"/>
        </w:rPr>
        <w:t>Eichelmann</w:t>
      </w:r>
      <w:proofErr w:type="spellEnd"/>
      <w:r w:rsidRPr="003A47B2">
        <w:rPr>
          <w:spacing w:val="-8"/>
          <w:sz w:val="24"/>
          <w:szCs w:val="24"/>
        </w:rPr>
        <w:t xml:space="preserve"> </w:t>
      </w:r>
      <w:r w:rsidRPr="003A47B2">
        <w:rPr>
          <w:spacing w:val="-4"/>
          <w:sz w:val="24"/>
          <w:szCs w:val="24"/>
        </w:rPr>
        <w:t>K,</w:t>
      </w:r>
      <w:r w:rsidRPr="003A47B2">
        <w:rPr>
          <w:spacing w:val="-5"/>
          <w:sz w:val="24"/>
          <w:szCs w:val="24"/>
        </w:rPr>
        <w:t xml:space="preserve"> </w:t>
      </w:r>
      <w:r w:rsidRPr="003A47B2">
        <w:rPr>
          <w:spacing w:val="-4"/>
          <w:sz w:val="24"/>
          <w:szCs w:val="24"/>
        </w:rPr>
        <w:t>González</w:t>
      </w:r>
      <w:r w:rsidRPr="003A47B2">
        <w:rPr>
          <w:spacing w:val="-6"/>
          <w:sz w:val="24"/>
          <w:szCs w:val="24"/>
        </w:rPr>
        <w:t xml:space="preserve"> </w:t>
      </w:r>
      <w:proofErr w:type="spellStart"/>
      <w:r w:rsidRPr="003A47B2">
        <w:rPr>
          <w:spacing w:val="-4"/>
          <w:sz w:val="24"/>
          <w:szCs w:val="24"/>
        </w:rPr>
        <w:t>González</w:t>
      </w:r>
      <w:proofErr w:type="spellEnd"/>
      <w:r w:rsidRPr="003A47B2">
        <w:rPr>
          <w:spacing w:val="-6"/>
          <w:sz w:val="24"/>
          <w:szCs w:val="24"/>
        </w:rPr>
        <w:t xml:space="preserve"> </w:t>
      </w:r>
      <w:r w:rsidRPr="003A47B2">
        <w:rPr>
          <w:spacing w:val="-4"/>
          <w:sz w:val="24"/>
          <w:szCs w:val="24"/>
        </w:rPr>
        <w:t>SE, Salas-Alanis</w:t>
      </w:r>
      <w:r w:rsidRPr="003A47B2">
        <w:rPr>
          <w:spacing w:val="-7"/>
          <w:sz w:val="24"/>
          <w:szCs w:val="24"/>
        </w:rPr>
        <w:t xml:space="preserve"> </w:t>
      </w:r>
      <w:r w:rsidRPr="003A47B2">
        <w:rPr>
          <w:spacing w:val="-4"/>
          <w:sz w:val="24"/>
          <w:szCs w:val="24"/>
        </w:rPr>
        <w:t xml:space="preserve">JC, </w:t>
      </w:r>
      <w:proofErr w:type="spellStart"/>
      <w:r w:rsidRPr="003A47B2">
        <w:rPr>
          <w:spacing w:val="-4"/>
          <w:sz w:val="24"/>
          <w:szCs w:val="24"/>
        </w:rPr>
        <w:t>Ocampo-Candiani</w:t>
      </w:r>
      <w:proofErr w:type="spellEnd"/>
      <w:r w:rsidRPr="003A47B2">
        <w:rPr>
          <w:spacing w:val="-6"/>
          <w:sz w:val="24"/>
          <w:szCs w:val="24"/>
        </w:rPr>
        <w:t xml:space="preserve"> </w:t>
      </w:r>
      <w:r w:rsidRPr="003A47B2">
        <w:rPr>
          <w:spacing w:val="-4"/>
          <w:sz w:val="24"/>
          <w:szCs w:val="24"/>
        </w:rPr>
        <w:t>J.</w:t>
      </w:r>
      <w:r w:rsidRPr="003A47B2">
        <w:rPr>
          <w:spacing w:val="-5"/>
          <w:sz w:val="24"/>
          <w:szCs w:val="24"/>
        </w:rPr>
        <w:t xml:space="preserve"> </w:t>
      </w:r>
      <w:r w:rsidRPr="003A47B2">
        <w:rPr>
          <w:spacing w:val="-4"/>
          <w:sz w:val="24"/>
          <w:szCs w:val="24"/>
        </w:rPr>
        <w:t>Leprosy.</w:t>
      </w:r>
      <w:r w:rsidRPr="003A47B2">
        <w:rPr>
          <w:spacing w:val="-5"/>
          <w:sz w:val="24"/>
          <w:szCs w:val="24"/>
        </w:rPr>
        <w:t xml:space="preserve"> </w:t>
      </w:r>
      <w:r w:rsidRPr="003A47B2">
        <w:rPr>
          <w:spacing w:val="-4"/>
          <w:sz w:val="24"/>
          <w:szCs w:val="24"/>
        </w:rPr>
        <w:t>An</w:t>
      </w:r>
      <w:r w:rsidRPr="003A47B2">
        <w:rPr>
          <w:spacing w:val="-8"/>
          <w:sz w:val="24"/>
          <w:szCs w:val="24"/>
        </w:rPr>
        <w:t xml:space="preserve"> </w:t>
      </w:r>
      <w:r w:rsidRPr="003A47B2">
        <w:rPr>
          <w:spacing w:val="-4"/>
          <w:sz w:val="24"/>
          <w:szCs w:val="24"/>
        </w:rPr>
        <w:t xml:space="preserve">update: </w:t>
      </w:r>
      <w:r w:rsidRPr="003A47B2">
        <w:rPr>
          <w:spacing w:val="-6"/>
          <w:sz w:val="24"/>
          <w:szCs w:val="24"/>
        </w:rPr>
        <w:t>definition, pathogenesis, classification, diagnosis, and treatment.</w:t>
      </w:r>
      <w:r w:rsidRPr="003A47B2">
        <w:rPr>
          <w:sz w:val="24"/>
          <w:szCs w:val="24"/>
        </w:rPr>
        <w:t xml:space="preserve"> </w:t>
      </w:r>
      <w:proofErr w:type="spellStart"/>
      <w:r w:rsidRPr="003A47B2">
        <w:rPr>
          <w:i/>
          <w:spacing w:val="-6"/>
          <w:sz w:val="24"/>
          <w:szCs w:val="24"/>
        </w:rPr>
        <w:t>Actas</w:t>
      </w:r>
      <w:proofErr w:type="spellEnd"/>
      <w:r w:rsidRPr="003A47B2">
        <w:rPr>
          <w:i/>
          <w:spacing w:val="-6"/>
          <w:sz w:val="24"/>
          <w:szCs w:val="24"/>
        </w:rPr>
        <w:t xml:space="preserve"> </w:t>
      </w:r>
      <w:proofErr w:type="spellStart"/>
      <w:r w:rsidRPr="003A47B2">
        <w:rPr>
          <w:i/>
          <w:spacing w:val="-6"/>
          <w:sz w:val="24"/>
          <w:szCs w:val="24"/>
        </w:rPr>
        <w:t>Dermosifiliogr</w:t>
      </w:r>
      <w:proofErr w:type="spellEnd"/>
      <w:r w:rsidRPr="003A47B2">
        <w:rPr>
          <w:spacing w:val="-6"/>
          <w:sz w:val="24"/>
          <w:szCs w:val="24"/>
        </w:rPr>
        <w:t xml:space="preserve">. </w:t>
      </w:r>
      <w:r w:rsidRPr="003A47B2">
        <w:rPr>
          <w:spacing w:val="-4"/>
          <w:sz w:val="24"/>
          <w:szCs w:val="24"/>
        </w:rPr>
        <w:t>2013</w:t>
      </w:r>
      <w:proofErr w:type="gramStart"/>
      <w:r w:rsidRPr="003A47B2">
        <w:rPr>
          <w:spacing w:val="-4"/>
          <w:sz w:val="24"/>
          <w:szCs w:val="24"/>
        </w:rPr>
        <w:t>;104</w:t>
      </w:r>
      <w:proofErr w:type="gramEnd"/>
      <w:r w:rsidRPr="003A47B2">
        <w:rPr>
          <w:spacing w:val="-4"/>
          <w:sz w:val="24"/>
          <w:szCs w:val="24"/>
        </w:rPr>
        <w:t>(7):554-563. doi:10.1016/j.adengl.2012.03.028</w:t>
      </w:r>
    </w:p>
    <w:p w:rsidR="00DB3F87" w:rsidRPr="003A47B2" w:rsidRDefault="00DB3F87" w:rsidP="00DB3F87">
      <w:pPr>
        <w:pStyle w:val="ListParagraph"/>
        <w:numPr>
          <w:ilvl w:val="0"/>
          <w:numId w:val="1"/>
        </w:numPr>
        <w:tabs>
          <w:tab w:val="left" w:pos="523"/>
          <w:tab w:val="left" w:pos="529"/>
        </w:tabs>
        <w:spacing w:before="235" w:line="237" w:lineRule="auto"/>
        <w:ind w:right="455" w:hanging="506"/>
        <w:rPr>
          <w:sz w:val="24"/>
          <w:szCs w:val="24"/>
        </w:rPr>
      </w:pPr>
      <w:proofErr w:type="spellStart"/>
      <w:r w:rsidRPr="003A47B2">
        <w:rPr>
          <w:w w:val="90"/>
          <w:sz w:val="24"/>
          <w:szCs w:val="24"/>
        </w:rPr>
        <w:t>Huismans</w:t>
      </w:r>
      <w:proofErr w:type="spellEnd"/>
      <w:r w:rsidRPr="003A47B2">
        <w:rPr>
          <w:w w:val="90"/>
          <w:sz w:val="24"/>
          <w:szCs w:val="24"/>
        </w:rPr>
        <w:t xml:space="preserve"> H. [Intraocular (subretinal) </w:t>
      </w:r>
      <w:proofErr w:type="spellStart"/>
      <w:r w:rsidRPr="003A47B2">
        <w:rPr>
          <w:w w:val="90"/>
          <w:sz w:val="24"/>
          <w:szCs w:val="24"/>
        </w:rPr>
        <w:t>echinococcosis</w:t>
      </w:r>
      <w:proofErr w:type="spellEnd"/>
      <w:r w:rsidRPr="003A47B2">
        <w:rPr>
          <w:w w:val="90"/>
          <w:sz w:val="24"/>
          <w:szCs w:val="24"/>
        </w:rPr>
        <w:t xml:space="preserve"> (author’s </w:t>
      </w:r>
      <w:proofErr w:type="spellStart"/>
      <w:r w:rsidRPr="003A47B2">
        <w:rPr>
          <w:w w:val="90"/>
          <w:sz w:val="24"/>
          <w:szCs w:val="24"/>
        </w:rPr>
        <w:t>transl</w:t>
      </w:r>
      <w:proofErr w:type="spellEnd"/>
      <w:r w:rsidRPr="003A47B2">
        <w:rPr>
          <w:w w:val="90"/>
          <w:sz w:val="24"/>
          <w:szCs w:val="24"/>
        </w:rPr>
        <w:t xml:space="preserve">)]. </w:t>
      </w:r>
      <w:proofErr w:type="spellStart"/>
      <w:r w:rsidRPr="003A47B2">
        <w:rPr>
          <w:i/>
          <w:w w:val="90"/>
          <w:sz w:val="24"/>
          <w:szCs w:val="24"/>
        </w:rPr>
        <w:t>Klin</w:t>
      </w:r>
      <w:proofErr w:type="spellEnd"/>
      <w:r w:rsidRPr="003A47B2">
        <w:rPr>
          <w:i/>
          <w:w w:val="90"/>
          <w:sz w:val="24"/>
          <w:szCs w:val="24"/>
        </w:rPr>
        <w:t xml:space="preserve"> </w:t>
      </w:r>
      <w:proofErr w:type="spellStart"/>
      <w:r w:rsidRPr="003A47B2">
        <w:rPr>
          <w:i/>
          <w:w w:val="90"/>
          <w:sz w:val="24"/>
          <w:szCs w:val="24"/>
        </w:rPr>
        <w:t>Monatsbl</w:t>
      </w:r>
      <w:proofErr w:type="spellEnd"/>
      <w:r w:rsidRPr="003A47B2">
        <w:rPr>
          <w:i/>
          <w:w w:val="90"/>
          <w:sz w:val="24"/>
          <w:szCs w:val="24"/>
        </w:rPr>
        <w:t xml:space="preserve"> </w:t>
      </w:r>
      <w:proofErr w:type="spellStart"/>
      <w:r w:rsidRPr="003A47B2">
        <w:rPr>
          <w:i/>
          <w:w w:val="90"/>
          <w:sz w:val="24"/>
          <w:szCs w:val="24"/>
        </w:rPr>
        <w:t>Augenheilkd</w:t>
      </w:r>
      <w:proofErr w:type="spellEnd"/>
      <w:r w:rsidRPr="003A47B2">
        <w:rPr>
          <w:w w:val="90"/>
          <w:sz w:val="24"/>
          <w:szCs w:val="24"/>
        </w:rPr>
        <w:t>.</w:t>
      </w:r>
      <w:r w:rsidRPr="003A47B2">
        <w:rPr>
          <w:spacing w:val="40"/>
          <w:sz w:val="24"/>
          <w:szCs w:val="24"/>
        </w:rPr>
        <w:t xml:space="preserve"> </w:t>
      </w:r>
      <w:r w:rsidRPr="003A47B2">
        <w:rPr>
          <w:spacing w:val="-2"/>
          <w:sz w:val="24"/>
          <w:szCs w:val="24"/>
        </w:rPr>
        <w:t>1977</w:t>
      </w:r>
      <w:proofErr w:type="gramStart"/>
      <w:r w:rsidRPr="003A47B2">
        <w:rPr>
          <w:spacing w:val="-2"/>
          <w:sz w:val="24"/>
          <w:szCs w:val="24"/>
        </w:rPr>
        <w:t>;171</w:t>
      </w:r>
      <w:proofErr w:type="gramEnd"/>
      <w:r w:rsidRPr="003A47B2">
        <w:rPr>
          <w:spacing w:val="-2"/>
          <w:sz w:val="24"/>
          <w:szCs w:val="24"/>
        </w:rPr>
        <w:t>(4):601-605.</w:t>
      </w:r>
    </w:p>
    <w:p w:rsidR="00DB3F87" w:rsidRPr="003A47B2" w:rsidRDefault="00DB3F87" w:rsidP="00DB3F87">
      <w:pPr>
        <w:pStyle w:val="ListParagraph"/>
        <w:numPr>
          <w:ilvl w:val="0"/>
          <w:numId w:val="1"/>
        </w:numPr>
        <w:tabs>
          <w:tab w:val="left" w:pos="523"/>
          <w:tab w:val="left" w:pos="529"/>
        </w:tabs>
        <w:spacing w:before="234" w:line="237" w:lineRule="auto"/>
        <w:ind w:right="540" w:hanging="506"/>
        <w:rPr>
          <w:sz w:val="24"/>
          <w:szCs w:val="24"/>
        </w:rPr>
      </w:pPr>
      <w:r w:rsidRPr="003A47B2">
        <w:rPr>
          <w:spacing w:val="-6"/>
          <w:sz w:val="24"/>
          <w:szCs w:val="24"/>
        </w:rPr>
        <w:t>Diaz</w:t>
      </w:r>
      <w:r w:rsidRPr="003A47B2">
        <w:rPr>
          <w:spacing w:val="-10"/>
          <w:sz w:val="24"/>
          <w:szCs w:val="24"/>
        </w:rPr>
        <w:t xml:space="preserve"> </w:t>
      </w:r>
      <w:r w:rsidRPr="003A47B2">
        <w:rPr>
          <w:spacing w:val="-6"/>
          <w:sz w:val="24"/>
          <w:szCs w:val="24"/>
        </w:rPr>
        <w:t>RI,</w:t>
      </w:r>
      <w:r w:rsidRPr="003A47B2">
        <w:rPr>
          <w:spacing w:val="-8"/>
          <w:sz w:val="24"/>
          <w:szCs w:val="24"/>
        </w:rPr>
        <w:t xml:space="preserve"> </w:t>
      </w:r>
      <w:r w:rsidRPr="003A47B2">
        <w:rPr>
          <w:spacing w:val="-6"/>
          <w:sz w:val="24"/>
          <w:szCs w:val="24"/>
        </w:rPr>
        <w:t>Sigler</w:t>
      </w:r>
      <w:r w:rsidRPr="003A47B2">
        <w:rPr>
          <w:spacing w:val="-8"/>
          <w:sz w:val="24"/>
          <w:szCs w:val="24"/>
        </w:rPr>
        <w:t xml:space="preserve"> </w:t>
      </w:r>
      <w:r w:rsidRPr="003A47B2">
        <w:rPr>
          <w:spacing w:val="-6"/>
          <w:sz w:val="24"/>
          <w:szCs w:val="24"/>
        </w:rPr>
        <w:t>EJ,</w:t>
      </w:r>
      <w:r w:rsidRPr="003A47B2">
        <w:rPr>
          <w:spacing w:val="-7"/>
          <w:sz w:val="24"/>
          <w:szCs w:val="24"/>
        </w:rPr>
        <w:t xml:space="preserve"> </w:t>
      </w:r>
      <w:proofErr w:type="spellStart"/>
      <w:r w:rsidRPr="003A47B2">
        <w:rPr>
          <w:spacing w:val="-6"/>
          <w:sz w:val="24"/>
          <w:szCs w:val="24"/>
        </w:rPr>
        <w:t>Rafieetary</w:t>
      </w:r>
      <w:proofErr w:type="spellEnd"/>
      <w:r w:rsidRPr="003A47B2">
        <w:rPr>
          <w:spacing w:val="-8"/>
          <w:sz w:val="24"/>
          <w:szCs w:val="24"/>
        </w:rPr>
        <w:t xml:space="preserve"> </w:t>
      </w:r>
      <w:r w:rsidRPr="003A47B2">
        <w:rPr>
          <w:spacing w:val="-6"/>
          <w:sz w:val="24"/>
          <w:szCs w:val="24"/>
        </w:rPr>
        <w:t>MR,</w:t>
      </w:r>
      <w:r w:rsidRPr="003A47B2">
        <w:rPr>
          <w:spacing w:val="-8"/>
          <w:sz w:val="24"/>
          <w:szCs w:val="24"/>
        </w:rPr>
        <w:t xml:space="preserve"> </w:t>
      </w:r>
      <w:proofErr w:type="spellStart"/>
      <w:r w:rsidRPr="003A47B2">
        <w:rPr>
          <w:spacing w:val="-6"/>
          <w:sz w:val="24"/>
          <w:szCs w:val="24"/>
        </w:rPr>
        <w:t>Calzada</w:t>
      </w:r>
      <w:proofErr w:type="spellEnd"/>
      <w:r w:rsidRPr="003A47B2">
        <w:rPr>
          <w:spacing w:val="-8"/>
          <w:sz w:val="24"/>
          <w:szCs w:val="24"/>
        </w:rPr>
        <w:t xml:space="preserve"> </w:t>
      </w:r>
      <w:r w:rsidRPr="003A47B2">
        <w:rPr>
          <w:spacing w:val="-6"/>
          <w:sz w:val="24"/>
          <w:szCs w:val="24"/>
        </w:rPr>
        <w:t>JI.</w:t>
      </w:r>
      <w:r w:rsidRPr="003A47B2">
        <w:rPr>
          <w:spacing w:val="-7"/>
          <w:sz w:val="24"/>
          <w:szCs w:val="24"/>
        </w:rPr>
        <w:t xml:space="preserve"> </w:t>
      </w:r>
      <w:r w:rsidRPr="003A47B2">
        <w:rPr>
          <w:spacing w:val="-6"/>
          <w:sz w:val="24"/>
          <w:szCs w:val="24"/>
        </w:rPr>
        <w:t>Ocular</w:t>
      </w:r>
      <w:r w:rsidRPr="003A47B2">
        <w:rPr>
          <w:spacing w:val="-8"/>
          <w:sz w:val="24"/>
          <w:szCs w:val="24"/>
        </w:rPr>
        <w:t xml:space="preserve"> </w:t>
      </w:r>
      <w:proofErr w:type="spellStart"/>
      <w:r w:rsidRPr="003A47B2">
        <w:rPr>
          <w:spacing w:val="-6"/>
          <w:sz w:val="24"/>
          <w:szCs w:val="24"/>
        </w:rPr>
        <w:t>histoplasmosis</w:t>
      </w:r>
      <w:proofErr w:type="spellEnd"/>
      <w:r w:rsidRPr="003A47B2">
        <w:rPr>
          <w:spacing w:val="-8"/>
          <w:sz w:val="24"/>
          <w:szCs w:val="24"/>
        </w:rPr>
        <w:t xml:space="preserve"> </w:t>
      </w:r>
      <w:r w:rsidRPr="003A47B2">
        <w:rPr>
          <w:spacing w:val="-6"/>
          <w:sz w:val="24"/>
          <w:szCs w:val="24"/>
        </w:rPr>
        <w:t>syndrome.</w:t>
      </w:r>
      <w:r w:rsidRPr="003A47B2">
        <w:rPr>
          <w:spacing w:val="-8"/>
          <w:sz w:val="24"/>
          <w:szCs w:val="24"/>
        </w:rPr>
        <w:t xml:space="preserve"> </w:t>
      </w:r>
      <w:proofErr w:type="spellStart"/>
      <w:r w:rsidRPr="003A47B2">
        <w:rPr>
          <w:i/>
          <w:spacing w:val="-6"/>
          <w:sz w:val="24"/>
          <w:szCs w:val="24"/>
        </w:rPr>
        <w:t>Surv</w:t>
      </w:r>
      <w:proofErr w:type="spellEnd"/>
      <w:r w:rsidRPr="003A47B2">
        <w:rPr>
          <w:i/>
          <w:spacing w:val="-7"/>
          <w:sz w:val="24"/>
          <w:szCs w:val="24"/>
        </w:rPr>
        <w:t xml:space="preserve"> </w:t>
      </w:r>
      <w:proofErr w:type="spellStart"/>
      <w:r w:rsidRPr="003A47B2">
        <w:rPr>
          <w:i/>
          <w:spacing w:val="-6"/>
          <w:sz w:val="24"/>
          <w:szCs w:val="24"/>
        </w:rPr>
        <w:t>Ophthalmol</w:t>
      </w:r>
      <w:proofErr w:type="spellEnd"/>
      <w:r w:rsidRPr="003A47B2">
        <w:rPr>
          <w:spacing w:val="-6"/>
          <w:sz w:val="24"/>
          <w:szCs w:val="24"/>
        </w:rPr>
        <w:t xml:space="preserve">. </w:t>
      </w:r>
      <w:r w:rsidRPr="003A47B2">
        <w:rPr>
          <w:spacing w:val="-4"/>
          <w:sz w:val="24"/>
          <w:szCs w:val="24"/>
        </w:rPr>
        <w:t>2015</w:t>
      </w:r>
      <w:proofErr w:type="gramStart"/>
      <w:r w:rsidRPr="003A47B2">
        <w:rPr>
          <w:spacing w:val="-4"/>
          <w:sz w:val="24"/>
          <w:szCs w:val="24"/>
        </w:rPr>
        <w:t>;60</w:t>
      </w:r>
      <w:proofErr w:type="gramEnd"/>
      <w:r w:rsidRPr="003A47B2">
        <w:rPr>
          <w:spacing w:val="-4"/>
          <w:sz w:val="24"/>
          <w:szCs w:val="24"/>
        </w:rPr>
        <w:t>(4):279-295. doi:10.1016/j.survophthal.2015.02.005</w:t>
      </w:r>
    </w:p>
    <w:p w:rsidR="00DB3F87" w:rsidRPr="003A47B2" w:rsidRDefault="00DB3F87" w:rsidP="00DB3F87">
      <w:pPr>
        <w:pStyle w:val="ListParagraph"/>
        <w:numPr>
          <w:ilvl w:val="0"/>
          <w:numId w:val="1"/>
        </w:numPr>
        <w:tabs>
          <w:tab w:val="left" w:pos="523"/>
          <w:tab w:val="left" w:pos="529"/>
        </w:tabs>
        <w:spacing w:before="234" w:line="237" w:lineRule="auto"/>
        <w:ind w:right="210" w:hanging="506"/>
        <w:rPr>
          <w:sz w:val="24"/>
          <w:szCs w:val="24"/>
        </w:rPr>
      </w:pPr>
      <w:proofErr w:type="spellStart"/>
      <w:r w:rsidRPr="003A47B2">
        <w:rPr>
          <w:spacing w:val="-4"/>
          <w:sz w:val="24"/>
          <w:szCs w:val="24"/>
        </w:rPr>
        <w:t>Carstens-Kass</w:t>
      </w:r>
      <w:proofErr w:type="spellEnd"/>
      <w:r w:rsidRPr="003A47B2">
        <w:rPr>
          <w:spacing w:val="-10"/>
          <w:sz w:val="24"/>
          <w:szCs w:val="24"/>
        </w:rPr>
        <w:t xml:space="preserve"> </w:t>
      </w:r>
      <w:r w:rsidRPr="003A47B2">
        <w:rPr>
          <w:spacing w:val="-4"/>
          <w:sz w:val="24"/>
          <w:szCs w:val="24"/>
        </w:rPr>
        <w:t>J,</w:t>
      </w:r>
      <w:r w:rsidRPr="003A47B2">
        <w:rPr>
          <w:spacing w:val="-10"/>
          <w:sz w:val="24"/>
          <w:szCs w:val="24"/>
        </w:rPr>
        <w:t xml:space="preserve"> </w:t>
      </w:r>
      <w:proofErr w:type="spellStart"/>
      <w:r w:rsidRPr="003A47B2">
        <w:rPr>
          <w:spacing w:val="-4"/>
          <w:sz w:val="24"/>
          <w:szCs w:val="24"/>
        </w:rPr>
        <w:t>Paulini</w:t>
      </w:r>
      <w:proofErr w:type="spellEnd"/>
      <w:r w:rsidRPr="003A47B2">
        <w:rPr>
          <w:spacing w:val="-10"/>
          <w:sz w:val="24"/>
          <w:szCs w:val="24"/>
        </w:rPr>
        <w:t xml:space="preserve"> </w:t>
      </w:r>
      <w:r w:rsidRPr="003A47B2">
        <w:rPr>
          <w:spacing w:val="-4"/>
          <w:sz w:val="24"/>
          <w:szCs w:val="24"/>
        </w:rPr>
        <w:t>K,</w:t>
      </w:r>
      <w:r w:rsidRPr="003A47B2">
        <w:rPr>
          <w:spacing w:val="-9"/>
          <w:sz w:val="24"/>
          <w:szCs w:val="24"/>
        </w:rPr>
        <w:t xml:space="preserve"> </w:t>
      </w:r>
      <w:proofErr w:type="spellStart"/>
      <w:r w:rsidRPr="003A47B2">
        <w:rPr>
          <w:spacing w:val="-4"/>
          <w:sz w:val="24"/>
          <w:szCs w:val="24"/>
        </w:rPr>
        <w:t>Lypaczewski</w:t>
      </w:r>
      <w:proofErr w:type="spellEnd"/>
      <w:r w:rsidRPr="003A47B2">
        <w:rPr>
          <w:spacing w:val="-8"/>
          <w:sz w:val="24"/>
          <w:szCs w:val="24"/>
        </w:rPr>
        <w:t xml:space="preserve"> </w:t>
      </w:r>
      <w:r w:rsidRPr="003A47B2">
        <w:rPr>
          <w:spacing w:val="-4"/>
          <w:sz w:val="24"/>
          <w:szCs w:val="24"/>
        </w:rPr>
        <w:t>P,</w:t>
      </w:r>
      <w:r w:rsidRPr="003A47B2">
        <w:rPr>
          <w:spacing w:val="-8"/>
          <w:sz w:val="24"/>
          <w:szCs w:val="24"/>
        </w:rPr>
        <w:t xml:space="preserve"> </w:t>
      </w:r>
      <w:proofErr w:type="spellStart"/>
      <w:r w:rsidRPr="003A47B2">
        <w:rPr>
          <w:spacing w:val="-4"/>
          <w:sz w:val="24"/>
          <w:szCs w:val="24"/>
        </w:rPr>
        <w:t>Matlashewski</w:t>
      </w:r>
      <w:proofErr w:type="spellEnd"/>
      <w:r w:rsidRPr="003A47B2">
        <w:rPr>
          <w:spacing w:val="-9"/>
          <w:sz w:val="24"/>
          <w:szCs w:val="24"/>
        </w:rPr>
        <w:t xml:space="preserve"> </w:t>
      </w:r>
      <w:r w:rsidRPr="003A47B2">
        <w:rPr>
          <w:spacing w:val="-4"/>
          <w:sz w:val="24"/>
          <w:szCs w:val="24"/>
        </w:rPr>
        <w:t>G.</w:t>
      </w:r>
      <w:r w:rsidRPr="003A47B2">
        <w:rPr>
          <w:spacing w:val="-8"/>
          <w:sz w:val="24"/>
          <w:szCs w:val="24"/>
        </w:rPr>
        <w:t xml:space="preserve"> </w:t>
      </w:r>
      <w:r w:rsidRPr="003A47B2">
        <w:rPr>
          <w:spacing w:val="-4"/>
          <w:sz w:val="24"/>
          <w:szCs w:val="24"/>
        </w:rPr>
        <w:t>A</w:t>
      </w:r>
      <w:r w:rsidRPr="003A47B2">
        <w:rPr>
          <w:spacing w:val="-9"/>
          <w:sz w:val="24"/>
          <w:szCs w:val="24"/>
        </w:rPr>
        <w:t xml:space="preserve"> </w:t>
      </w:r>
      <w:r w:rsidRPr="003A47B2">
        <w:rPr>
          <w:spacing w:val="-4"/>
          <w:sz w:val="24"/>
          <w:szCs w:val="24"/>
        </w:rPr>
        <w:t>review</w:t>
      </w:r>
      <w:r w:rsidRPr="003A47B2">
        <w:rPr>
          <w:spacing w:val="-10"/>
          <w:sz w:val="24"/>
          <w:szCs w:val="24"/>
        </w:rPr>
        <w:t xml:space="preserve"> </w:t>
      </w:r>
      <w:r w:rsidRPr="003A47B2">
        <w:rPr>
          <w:spacing w:val="-4"/>
          <w:sz w:val="24"/>
          <w:szCs w:val="24"/>
        </w:rPr>
        <w:t>of</w:t>
      </w:r>
      <w:r w:rsidRPr="003A47B2">
        <w:rPr>
          <w:spacing w:val="-10"/>
          <w:sz w:val="24"/>
          <w:szCs w:val="24"/>
        </w:rPr>
        <w:t xml:space="preserve"> </w:t>
      </w:r>
      <w:r w:rsidRPr="003A47B2">
        <w:rPr>
          <w:spacing w:val="-4"/>
          <w:sz w:val="24"/>
          <w:szCs w:val="24"/>
        </w:rPr>
        <w:t>the</w:t>
      </w:r>
      <w:r w:rsidRPr="003A47B2">
        <w:rPr>
          <w:spacing w:val="-10"/>
          <w:sz w:val="24"/>
          <w:szCs w:val="24"/>
        </w:rPr>
        <w:t xml:space="preserve"> </w:t>
      </w:r>
      <w:proofErr w:type="spellStart"/>
      <w:r w:rsidRPr="003A47B2">
        <w:rPr>
          <w:spacing w:val="-4"/>
          <w:sz w:val="24"/>
          <w:szCs w:val="24"/>
        </w:rPr>
        <w:t>leishmanin</w:t>
      </w:r>
      <w:proofErr w:type="spellEnd"/>
      <w:r w:rsidRPr="003A47B2">
        <w:rPr>
          <w:spacing w:val="-9"/>
          <w:sz w:val="24"/>
          <w:szCs w:val="24"/>
        </w:rPr>
        <w:t xml:space="preserve"> </w:t>
      </w:r>
      <w:r w:rsidRPr="003A47B2">
        <w:rPr>
          <w:spacing w:val="-4"/>
          <w:sz w:val="24"/>
          <w:szCs w:val="24"/>
        </w:rPr>
        <w:t>skin</w:t>
      </w:r>
      <w:r w:rsidRPr="003A47B2">
        <w:rPr>
          <w:spacing w:val="-10"/>
          <w:sz w:val="24"/>
          <w:szCs w:val="24"/>
        </w:rPr>
        <w:t xml:space="preserve"> </w:t>
      </w:r>
      <w:r w:rsidRPr="003A47B2">
        <w:rPr>
          <w:spacing w:val="-4"/>
          <w:sz w:val="24"/>
          <w:szCs w:val="24"/>
        </w:rPr>
        <w:t>test:</w:t>
      </w:r>
      <w:r w:rsidRPr="003A47B2">
        <w:rPr>
          <w:spacing w:val="-7"/>
          <w:sz w:val="24"/>
          <w:szCs w:val="24"/>
        </w:rPr>
        <w:t xml:space="preserve"> </w:t>
      </w:r>
      <w:r w:rsidRPr="003A47B2">
        <w:rPr>
          <w:spacing w:val="-4"/>
          <w:sz w:val="24"/>
          <w:szCs w:val="24"/>
        </w:rPr>
        <w:t>A neglected</w:t>
      </w:r>
      <w:r w:rsidRPr="003A47B2">
        <w:rPr>
          <w:spacing w:val="-9"/>
          <w:sz w:val="24"/>
          <w:szCs w:val="24"/>
        </w:rPr>
        <w:t xml:space="preserve"> </w:t>
      </w:r>
      <w:r w:rsidRPr="003A47B2">
        <w:rPr>
          <w:spacing w:val="-4"/>
          <w:sz w:val="24"/>
          <w:szCs w:val="24"/>
        </w:rPr>
        <w:t>test</w:t>
      </w:r>
      <w:r w:rsidRPr="003A47B2">
        <w:rPr>
          <w:spacing w:val="-9"/>
          <w:sz w:val="24"/>
          <w:szCs w:val="24"/>
        </w:rPr>
        <w:t xml:space="preserve"> </w:t>
      </w:r>
      <w:r w:rsidRPr="003A47B2">
        <w:rPr>
          <w:spacing w:val="-4"/>
          <w:sz w:val="24"/>
          <w:szCs w:val="24"/>
        </w:rPr>
        <w:t>for</w:t>
      </w:r>
      <w:r w:rsidRPr="003A47B2">
        <w:rPr>
          <w:spacing w:val="-9"/>
          <w:sz w:val="24"/>
          <w:szCs w:val="24"/>
        </w:rPr>
        <w:t xml:space="preserve"> </w:t>
      </w:r>
      <w:r w:rsidRPr="003A47B2">
        <w:rPr>
          <w:spacing w:val="-4"/>
          <w:sz w:val="24"/>
          <w:szCs w:val="24"/>
        </w:rPr>
        <w:t>a</w:t>
      </w:r>
      <w:r w:rsidRPr="003A47B2">
        <w:rPr>
          <w:spacing w:val="-9"/>
          <w:sz w:val="24"/>
          <w:szCs w:val="24"/>
        </w:rPr>
        <w:t xml:space="preserve"> </w:t>
      </w:r>
      <w:r w:rsidRPr="003A47B2">
        <w:rPr>
          <w:spacing w:val="-4"/>
          <w:sz w:val="24"/>
          <w:szCs w:val="24"/>
        </w:rPr>
        <w:t>neglected</w:t>
      </w:r>
      <w:r w:rsidRPr="003A47B2">
        <w:rPr>
          <w:spacing w:val="-9"/>
          <w:sz w:val="24"/>
          <w:szCs w:val="24"/>
        </w:rPr>
        <w:t xml:space="preserve"> </w:t>
      </w:r>
      <w:r w:rsidRPr="003A47B2">
        <w:rPr>
          <w:spacing w:val="-4"/>
          <w:sz w:val="24"/>
          <w:szCs w:val="24"/>
        </w:rPr>
        <w:t>disease.</w:t>
      </w:r>
      <w:r w:rsidRPr="003A47B2">
        <w:rPr>
          <w:spacing w:val="-5"/>
          <w:sz w:val="24"/>
          <w:szCs w:val="24"/>
        </w:rPr>
        <w:t xml:space="preserve"> </w:t>
      </w:r>
      <w:proofErr w:type="spellStart"/>
      <w:r w:rsidRPr="003A47B2">
        <w:rPr>
          <w:i/>
          <w:spacing w:val="-4"/>
          <w:sz w:val="24"/>
          <w:szCs w:val="24"/>
        </w:rPr>
        <w:t>PLoS</w:t>
      </w:r>
      <w:proofErr w:type="spellEnd"/>
      <w:r w:rsidRPr="003A47B2">
        <w:rPr>
          <w:i/>
          <w:spacing w:val="-9"/>
          <w:sz w:val="24"/>
          <w:szCs w:val="24"/>
        </w:rPr>
        <w:t xml:space="preserve"> </w:t>
      </w:r>
      <w:proofErr w:type="spellStart"/>
      <w:r w:rsidRPr="003A47B2">
        <w:rPr>
          <w:i/>
          <w:spacing w:val="-4"/>
          <w:sz w:val="24"/>
          <w:szCs w:val="24"/>
        </w:rPr>
        <w:t>Negl</w:t>
      </w:r>
      <w:proofErr w:type="spellEnd"/>
      <w:r w:rsidRPr="003A47B2">
        <w:rPr>
          <w:i/>
          <w:spacing w:val="-9"/>
          <w:sz w:val="24"/>
          <w:szCs w:val="24"/>
        </w:rPr>
        <w:t xml:space="preserve"> </w:t>
      </w:r>
      <w:r w:rsidRPr="003A47B2">
        <w:rPr>
          <w:i/>
          <w:spacing w:val="-4"/>
          <w:sz w:val="24"/>
          <w:szCs w:val="24"/>
        </w:rPr>
        <w:t>Trop</w:t>
      </w:r>
      <w:r w:rsidRPr="003A47B2">
        <w:rPr>
          <w:i/>
          <w:spacing w:val="-9"/>
          <w:sz w:val="24"/>
          <w:szCs w:val="24"/>
        </w:rPr>
        <w:t xml:space="preserve"> </w:t>
      </w:r>
      <w:r w:rsidRPr="003A47B2">
        <w:rPr>
          <w:i/>
          <w:spacing w:val="-4"/>
          <w:sz w:val="24"/>
          <w:szCs w:val="24"/>
        </w:rPr>
        <w:t>Dis</w:t>
      </w:r>
      <w:r w:rsidRPr="003A47B2">
        <w:rPr>
          <w:spacing w:val="-4"/>
          <w:sz w:val="24"/>
          <w:szCs w:val="24"/>
        </w:rPr>
        <w:t>.</w:t>
      </w:r>
      <w:r w:rsidRPr="003A47B2">
        <w:rPr>
          <w:spacing w:val="-9"/>
          <w:sz w:val="24"/>
          <w:szCs w:val="24"/>
        </w:rPr>
        <w:t xml:space="preserve"> </w:t>
      </w:r>
      <w:r w:rsidRPr="003A47B2">
        <w:rPr>
          <w:spacing w:val="-4"/>
          <w:sz w:val="24"/>
          <w:szCs w:val="24"/>
        </w:rPr>
        <w:t>2021</w:t>
      </w:r>
      <w:proofErr w:type="gramStart"/>
      <w:r w:rsidRPr="003A47B2">
        <w:rPr>
          <w:spacing w:val="-4"/>
          <w:sz w:val="24"/>
          <w:szCs w:val="24"/>
        </w:rPr>
        <w:t>;15</w:t>
      </w:r>
      <w:proofErr w:type="gramEnd"/>
      <w:r w:rsidRPr="003A47B2">
        <w:rPr>
          <w:spacing w:val="-4"/>
          <w:sz w:val="24"/>
          <w:szCs w:val="24"/>
        </w:rPr>
        <w:t xml:space="preserve">(7):e0009531. </w:t>
      </w:r>
      <w:r w:rsidRPr="003A47B2">
        <w:rPr>
          <w:spacing w:val="-2"/>
          <w:sz w:val="24"/>
          <w:szCs w:val="24"/>
        </w:rPr>
        <w:t>doi:10.1371/journal.pntd.0009531</w:t>
      </w:r>
    </w:p>
    <w:p w:rsidR="00DB3F87" w:rsidRPr="003A47B2" w:rsidRDefault="00DB3F87" w:rsidP="00DB3F87">
      <w:pPr>
        <w:rPr>
          <w:b/>
          <w:sz w:val="24"/>
          <w:szCs w:val="24"/>
        </w:rPr>
      </w:pPr>
    </w:p>
    <w:p w:rsidR="00DB3F87" w:rsidRPr="003A47B2" w:rsidRDefault="00DB3F87" w:rsidP="00DB3F87">
      <w:pPr>
        <w:rPr>
          <w:b/>
          <w:sz w:val="24"/>
          <w:szCs w:val="24"/>
        </w:rPr>
      </w:pPr>
    </w:p>
    <w:p w:rsidR="00DB3F87" w:rsidRPr="003A47B2" w:rsidRDefault="00DB3F87" w:rsidP="00DB3F87">
      <w:pPr>
        <w:rPr>
          <w:sz w:val="24"/>
          <w:szCs w:val="24"/>
        </w:rPr>
      </w:pPr>
    </w:p>
    <w:p w:rsidR="00DB3F87" w:rsidRPr="003A47B2" w:rsidRDefault="00DB3F87" w:rsidP="00DB3F87">
      <w:pPr>
        <w:rPr>
          <w:sz w:val="24"/>
          <w:szCs w:val="24"/>
        </w:rPr>
      </w:pPr>
    </w:p>
    <w:p w:rsidR="00DB3F87" w:rsidRPr="003A47B2" w:rsidRDefault="00DB3F87" w:rsidP="00DB3F87">
      <w:pPr>
        <w:jc w:val="center"/>
        <w:rPr>
          <w:b/>
          <w:bCs/>
          <w:sz w:val="24"/>
          <w:szCs w:val="24"/>
          <w:lang w:eastAsia="en-IN"/>
        </w:rPr>
      </w:pPr>
      <w:r w:rsidRPr="003A47B2">
        <w:rPr>
          <w:sz w:val="24"/>
          <w:szCs w:val="24"/>
        </w:rPr>
        <w:tab/>
      </w:r>
      <w:r w:rsidRPr="003A47B2">
        <w:rPr>
          <w:b/>
          <w:bCs/>
          <w:sz w:val="24"/>
          <w:szCs w:val="24"/>
          <w:lang w:eastAsia="en-IN"/>
        </w:rPr>
        <w:t xml:space="preserve">      </w:t>
      </w:r>
    </w:p>
    <w:p w:rsidR="00DB3F87" w:rsidRPr="003A47B2" w:rsidRDefault="00DB3F87" w:rsidP="00DB3F87">
      <w:pPr>
        <w:jc w:val="center"/>
        <w:rPr>
          <w:b/>
          <w:bCs/>
          <w:sz w:val="24"/>
          <w:szCs w:val="24"/>
          <w:lang w:eastAsia="en-IN"/>
        </w:rPr>
      </w:pPr>
    </w:p>
    <w:p w:rsidR="00DB3F87" w:rsidRPr="003A47B2" w:rsidRDefault="00DB3F87" w:rsidP="00DB3F87">
      <w:pPr>
        <w:jc w:val="center"/>
        <w:rPr>
          <w:b/>
          <w:bCs/>
          <w:sz w:val="24"/>
          <w:szCs w:val="24"/>
          <w:lang w:eastAsia="en-IN"/>
        </w:rPr>
      </w:pPr>
    </w:p>
    <w:p w:rsidR="00DB3F87" w:rsidRPr="003A47B2" w:rsidRDefault="00DB3F87" w:rsidP="00DB3F87">
      <w:pPr>
        <w:jc w:val="center"/>
        <w:rPr>
          <w:b/>
          <w:bCs/>
          <w:sz w:val="24"/>
          <w:szCs w:val="24"/>
          <w:lang w:eastAsia="en-IN"/>
        </w:rPr>
      </w:pPr>
    </w:p>
    <w:p w:rsidR="00DB3F87" w:rsidRPr="003A47B2" w:rsidRDefault="00DB3F87" w:rsidP="00DB3F87">
      <w:pPr>
        <w:jc w:val="center"/>
        <w:rPr>
          <w:b/>
          <w:bCs/>
          <w:sz w:val="24"/>
          <w:szCs w:val="24"/>
          <w:lang w:eastAsia="en-IN"/>
        </w:rPr>
      </w:pPr>
    </w:p>
    <w:p w:rsidR="00DB3F87" w:rsidRPr="003A47B2" w:rsidRDefault="00DB3F87" w:rsidP="00DB3F87">
      <w:pPr>
        <w:jc w:val="center"/>
        <w:rPr>
          <w:b/>
          <w:bCs/>
          <w:sz w:val="24"/>
          <w:szCs w:val="24"/>
          <w:lang w:eastAsia="en-IN"/>
        </w:rPr>
      </w:pPr>
    </w:p>
    <w:p w:rsidR="00441C39" w:rsidRPr="00DB3F87" w:rsidRDefault="00441C39" w:rsidP="00DB3F87">
      <w:pPr>
        <w:spacing w:line="237" w:lineRule="auto"/>
        <w:rPr>
          <w:sz w:val="24"/>
          <w:szCs w:val="24"/>
        </w:rPr>
        <w:sectPr w:rsidR="00441C39" w:rsidRPr="00DB3F87">
          <w:pgSz w:w="11900" w:h="16840"/>
          <w:pgMar w:top="1360" w:right="1275" w:bottom="960" w:left="1417" w:header="0" w:footer="769" w:gutter="0"/>
          <w:cols w:space="720"/>
        </w:sectPr>
      </w:pPr>
    </w:p>
    <w:p w:rsidR="00441C39" w:rsidRPr="003A47B2" w:rsidRDefault="00441C39" w:rsidP="00DB3F87">
      <w:pPr>
        <w:rPr>
          <w:b/>
          <w:bCs/>
          <w:sz w:val="24"/>
          <w:szCs w:val="24"/>
          <w:lang w:eastAsia="en-IN"/>
        </w:rPr>
      </w:pPr>
      <w:bookmarkStart w:id="0" w:name="_Hlk219359514"/>
    </w:p>
    <w:p w:rsidR="00441C39" w:rsidRPr="003A47B2" w:rsidRDefault="00441C39" w:rsidP="00441C39">
      <w:pPr>
        <w:jc w:val="center"/>
        <w:rPr>
          <w:b/>
          <w:bCs/>
          <w:sz w:val="24"/>
          <w:szCs w:val="24"/>
          <w:lang w:eastAsia="en-IN"/>
        </w:rPr>
      </w:pPr>
    </w:p>
    <w:p w:rsidR="00441C39" w:rsidRPr="003A47B2" w:rsidRDefault="00441C39" w:rsidP="00441C39">
      <w:pPr>
        <w:jc w:val="center"/>
        <w:rPr>
          <w:b/>
          <w:bCs/>
          <w:sz w:val="24"/>
          <w:szCs w:val="24"/>
          <w:lang w:eastAsia="en-IN"/>
        </w:rPr>
      </w:pPr>
    </w:p>
    <w:p w:rsidR="00441C39" w:rsidRPr="003A47B2" w:rsidRDefault="00441C39" w:rsidP="00441C39">
      <w:pPr>
        <w:jc w:val="center"/>
        <w:rPr>
          <w:b/>
          <w:bCs/>
          <w:sz w:val="24"/>
          <w:szCs w:val="24"/>
          <w:lang w:eastAsia="en-IN"/>
        </w:rPr>
      </w:pPr>
    </w:p>
    <w:p w:rsidR="00441C39" w:rsidRPr="003A47B2" w:rsidRDefault="00441C39" w:rsidP="00441C39">
      <w:pPr>
        <w:jc w:val="center"/>
        <w:rPr>
          <w:b/>
          <w:bCs/>
          <w:sz w:val="24"/>
          <w:szCs w:val="24"/>
          <w:lang w:eastAsia="en-IN"/>
        </w:rPr>
      </w:pPr>
    </w:p>
    <w:p w:rsidR="00441C39" w:rsidRPr="003A47B2" w:rsidRDefault="00441C39" w:rsidP="00441C39">
      <w:pPr>
        <w:jc w:val="center"/>
        <w:rPr>
          <w:b/>
          <w:bCs/>
          <w:sz w:val="24"/>
          <w:szCs w:val="24"/>
          <w:lang w:eastAsia="en-IN"/>
        </w:rPr>
      </w:pPr>
    </w:p>
    <w:p w:rsidR="00441C39" w:rsidRPr="003A47B2" w:rsidRDefault="00441C39" w:rsidP="00441C39">
      <w:pPr>
        <w:jc w:val="center"/>
        <w:rPr>
          <w:b/>
          <w:bCs/>
          <w:sz w:val="24"/>
          <w:szCs w:val="24"/>
          <w:lang w:eastAsia="en-IN"/>
        </w:rPr>
      </w:pPr>
    </w:p>
    <w:p w:rsidR="00441C39" w:rsidRPr="003A47B2" w:rsidRDefault="00441C39" w:rsidP="00441C39">
      <w:pPr>
        <w:jc w:val="center"/>
        <w:rPr>
          <w:b/>
          <w:bCs/>
          <w:sz w:val="24"/>
          <w:szCs w:val="24"/>
          <w:lang w:eastAsia="en-IN"/>
        </w:rPr>
      </w:pPr>
    </w:p>
    <w:p w:rsidR="00441C39" w:rsidRPr="003A47B2" w:rsidRDefault="00441C39" w:rsidP="00441C39">
      <w:pPr>
        <w:jc w:val="center"/>
        <w:rPr>
          <w:b/>
          <w:bCs/>
          <w:sz w:val="24"/>
          <w:szCs w:val="24"/>
          <w:lang w:eastAsia="en-IN"/>
        </w:rPr>
      </w:pPr>
      <w:r w:rsidRPr="003A47B2">
        <w:rPr>
          <w:b/>
          <w:bCs/>
          <w:sz w:val="24"/>
          <w:szCs w:val="24"/>
          <w:lang w:eastAsia="en-IN"/>
        </w:rPr>
        <w:t>VIRAL RETINITIS – REAL EMERGENCY IN UVEITIS</w:t>
      </w:r>
    </w:p>
    <w:p w:rsidR="00441C39" w:rsidRPr="003A47B2" w:rsidRDefault="00441C39" w:rsidP="00441C39">
      <w:pPr>
        <w:shd w:val="clear" w:color="auto" w:fill="FFFFFF"/>
        <w:ind w:left="3828" w:hanging="284"/>
        <w:jc w:val="both"/>
        <w:rPr>
          <w:b/>
          <w:sz w:val="24"/>
          <w:szCs w:val="24"/>
          <w:lang w:eastAsia="en-IN"/>
        </w:rPr>
      </w:pPr>
      <w:proofErr w:type="spellStart"/>
      <w:r w:rsidRPr="003A47B2">
        <w:rPr>
          <w:b/>
          <w:sz w:val="24"/>
          <w:szCs w:val="24"/>
          <w:lang w:eastAsia="en-IN"/>
        </w:rPr>
        <w:t>Dr.Vinita</w:t>
      </w:r>
      <w:proofErr w:type="spellEnd"/>
      <w:r w:rsidRPr="003A47B2">
        <w:rPr>
          <w:b/>
          <w:sz w:val="24"/>
          <w:szCs w:val="24"/>
          <w:lang w:eastAsia="en-IN"/>
        </w:rPr>
        <w:t> Rao</w:t>
      </w:r>
    </w:p>
    <w:p w:rsidR="00441C39" w:rsidRPr="003A47B2" w:rsidRDefault="00441C39" w:rsidP="00441C39">
      <w:pPr>
        <w:shd w:val="clear" w:color="auto" w:fill="FFFFFF"/>
        <w:ind w:left="3828" w:hanging="284"/>
        <w:jc w:val="both"/>
        <w:rPr>
          <w:b/>
          <w:sz w:val="24"/>
          <w:szCs w:val="24"/>
          <w:lang w:eastAsia="en-IN"/>
        </w:rPr>
      </w:pPr>
      <w:r w:rsidRPr="003A47B2">
        <w:rPr>
          <w:b/>
          <w:sz w:val="24"/>
          <w:szCs w:val="24"/>
          <w:lang w:eastAsia="en-IN"/>
        </w:rPr>
        <w:t>Senior consultant</w:t>
      </w:r>
    </w:p>
    <w:p w:rsidR="00441C39" w:rsidRPr="003A47B2" w:rsidRDefault="00441C39" w:rsidP="00441C39">
      <w:pPr>
        <w:shd w:val="clear" w:color="auto" w:fill="FFFFFF"/>
        <w:ind w:left="3828" w:hanging="284"/>
        <w:jc w:val="both"/>
        <w:rPr>
          <w:b/>
          <w:sz w:val="24"/>
          <w:szCs w:val="24"/>
          <w:lang w:eastAsia="en-IN"/>
        </w:rPr>
      </w:pPr>
      <w:r w:rsidRPr="003A47B2">
        <w:rPr>
          <w:b/>
          <w:sz w:val="24"/>
          <w:szCs w:val="24"/>
          <w:lang w:eastAsia="en-IN"/>
        </w:rPr>
        <w:t>Sankara Nethralaya</w:t>
      </w:r>
    </w:p>
    <w:p w:rsidR="00441C39" w:rsidRPr="003A47B2" w:rsidRDefault="00441C39" w:rsidP="00441C39">
      <w:pPr>
        <w:shd w:val="clear" w:color="auto" w:fill="FFFFFF"/>
        <w:ind w:left="3828" w:hanging="284"/>
        <w:jc w:val="both"/>
        <w:rPr>
          <w:b/>
          <w:sz w:val="24"/>
          <w:szCs w:val="24"/>
          <w:lang w:eastAsia="en-IN"/>
        </w:rPr>
      </w:pPr>
      <w:r w:rsidRPr="003A47B2">
        <w:rPr>
          <w:b/>
          <w:sz w:val="24"/>
          <w:szCs w:val="24"/>
          <w:lang w:eastAsia="en-IN"/>
        </w:rPr>
        <w:t>18, College Road</w:t>
      </w:r>
    </w:p>
    <w:p w:rsidR="00441C39" w:rsidRPr="003A47B2" w:rsidRDefault="00441C39" w:rsidP="00441C39">
      <w:pPr>
        <w:shd w:val="clear" w:color="auto" w:fill="FFFFFF"/>
        <w:ind w:left="3828" w:hanging="284"/>
        <w:jc w:val="both"/>
        <w:rPr>
          <w:b/>
          <w:sz w:val="24"/>
          <w:szCs w:val="24"/>
          <w:lang w:eastAsia="en-IN"/>
        </w:rPr>
      </w:pPr>
      <w:r w:rsidRPr="003A47B2">
        <w:rPr>
          <w:b/>
          <w:sz w:val="24"/>
          <w:szCs w:val="24"/>
          <w:lang w:eastAsia="en-IN"/>
        </w:rPr>
        <w:t>Chennai</w:t>
      </w:r>
    </w:p>
    <w:p w:rsidR="00441C39" w:rsidRPr="003A47B2" w:rsidRDefault="00441C39" w:rsidP="00441C39">
      <w:pPr>
        <w:jc w:val="center"/>
        <w:rPr>
          <w:b/>
          <w:bCs/>
          <w:sz w:val="24"/>
          <w:szCs w:val="24"/>
          <w:lang w:eastAsia="en-IN"/>
        </w:rPr>
      </w:pPr>
    </w:p>
    <w:bookmarkEnd w:id="0"/>
    <w:p w:rsidR="00441C39" w:rsidRPr="003A47B2" w:rsidRDefault="00441C39" w:rsidP="00441C39">
      <w:pPr>
        <w:rPr>
          <w:sz w:val="24"/>
          <w:szCs w:val="24"/>
          <w:lang w:eastAsia="en-IN"/>
        </w:rPr>
      </w:pPr>
      <w:r w:rsidRPr="003A47B2">
        <w:rPr>
          <w:sz w:val="24"/>
          <w:szCs w:val="24"/>
          <w:lang w:eastAsia="en-IN"/>
        </w:rPr>
        <w:t xml:space="preserve">Viral retinitis encompasses a group of sight-threatening retinal infections caused by a variety of viruses, with clinical manifestations that vary according to the specific pathogen and the host’s immune status. The most clinically significant forms include acute retinal necrosis (ARN), more commonly affecting </w:t>
      </w:r>
      <w:proofErr w:type="spellStart"/>
      <w:r w:rsidRPr="003A47B2">
        <w:rPr>
          <w:sz w:val="24"/>
          <w:szCs w:val="24"/>
          <w:lang w:eastAsia="en-IN"/>
        </w:rPr>
        <w:t>immunocompetent</w:t>
      </w:r>
      <w:proofErr w:type="spellEnd"/>
      <w:r w:rsidRPr="003A47B2">
        <w:rPr>
          <w:sz w:val="24"/>
          <w:szCs w:val="24"/>
          <w:lang w:eastAsia="en-IN"/>
        </w:rPr>
        <w:t xml:space="preserve"> individuals, and cytomegalovirus (CMV) retinitis, which is classically seen in patients with advanced immunosuppression. In addition to these entities, retinal involvement has also been described in association with certain systemic viral infections such as measles and rubella. In these conditions, retinal changes are more often part of a broader ocular or neurological syndrome and are generally characterized by non-inflammatory retinopathy rather than true viral retinitis.</w:t>
      </w:r>
    </w:p>
    <w:p w:rsidR="00441C39" w:rsidRPr="003A47B2" w:rsidRDefault="00441C39" w:rsidP="00441C39">
      <w:pPr>
        <w:rPr>
          <w:sz w:val="24"/>
          <w:szCs w:val="24"/>
          <w:lang w:eastAsia="en-IN"/>
        </w:rPr>
      </w:pPr>
      <w:r w:rsidRPr="003A47B2">
        <w:rPr>
          <w:b/>
          <w:bCs/>
          <w:sz w:val="24"/>
          <w:szCs w:val="24"/>
          <w:lang w:eastAsia="en-IN"/>
        </w:rPr>
        <w:t>Acute Retinal Necrosis (ARN)</w:t>
      </w:r>
      <w:r w:rsidRPr="003A47B2">
        <w:rPr>
          <w:b/>
          <w:bCs/>
          <w:sz w:val="24"/>
          <w:szCs w:val="24"/>
          <w:lang w:eastAsia="en-IN"/>
        </w:rPr>
        <w:br/>
      </w:r>
      <w:r w:rsidRPr="003A47B2">
        <w:rPr>
          <w:sz w:val="24"/>
          <w:szCs w:val="24"/>
          <w:lang w:eastAsia="en-IN"/>
        </w:rPr>
        <w:t xml:space="preserve">Acute retinal necrosis (ARN) is a rare, rapidly progressive viral retinitis characterized by peripheral necrotizing retinitis, occlusive vasculitis, and </w:t>
      </w:r>
      <w:proofErr w:type="spellStart"/>
      <w:r w:rsidRPr="003A47B2">
        <w:rPr>
          <w:sz w:val="24"/>
          <w:szCs w:val="24"/>
          <w:lang w:eastAsia="en-IN"/>
        </w:rPr>
        <w:t>vitritis</w:t>
      </w:r>
      <w:proofErr w:type="spellEnd"/>
      <w:r w:rsidRPr="003A47B2">
        <w:rPr>
          <w:sz w:val="24"/>
          <w:szCs w:val="24"/>
          <w:lang w:eastAsia="en-IN"/>
        </w:rPr>
        <w:t>, most commonly caused by VZV and HSV, and rarely EBV. It is a clinical emergency due to the high risk of severe visual loss and retinal detachment. A UK study reported an incidence of 0.63 per million per year, affecting individuals aged 10–94 years, with a slight male predominance and predominantly unilateral disease.¹ Indian studies report similar patterns with a younger mean age.²</w:t>
      </w:r>
    </w:p>
    <w:p w:rsidR="00441C39" w:rsidRPr="003A47B2" w:rsidRDefault="00441C39" w:rsidP="00441C39">
      <w:pPr>
        <w:rPr>
          <w:sz w:val="24"/>
          <w:szCs w:val="24"/>
          <w:lang w:eastAsia="en-IN"/>
        </w:rPr>
      </w:pPr>
      <w:r w:rsidRPr="003A47B2">
        <w:rPr>
          <w:sz w:val="24"/>
          <w:szCs w:val="24"/>
          <w:lang w:eastAsia="en-IN"/>
        </w:rPr>
        <w:t xml:space="preserve">ARN typically affects </w:t>
      </w:r>
      <w:proofErr w:type="spellStart"/>
      <w:r w:rsidRPr="003A47B2">
        <w:rPr>
          <w:sz w:val="24"/>
          <w:szCs w:val="24"/>
          <w:lang w:eastAsia="en-IN"/>
        </w:rPr>
        <w:t>immunocompetent</w:t>
      </w:r>
      <w:proofErr w:type="spellEnd"/>
      <w:r w:rsidRPr="003A47B2">
        <w:rPr>
          <w:sz w:val="24"/>
          <w:szCs w:val="24"/>
          <w:lang w:eastAsia="en-IN"/>
        </w:rPr>
        <w:t xml:space="preserve"> individuals, presenting with acute ocular pain, redness, photophobia, floaters, and reduced vision. Examination shows marked intraocular inflammation with anterior uveitis, elevated intraocular pressure due to </w:t>
      </w:r>
      <w:proofErr w:type="spellStart"/>
      <w:r w:rsidRPr="003A47B2">
        <w:rPr>
          <w:sz w:val="24"/>
          <w:szCs w:val="24"/>
          <w:lang w:eastAsia="en-IN"/>
        </w:rPr>
        <w:t>trabeculitis</w:t>
      </w:r>
      <w:proofErr w:type="spellEnd"/>
      <w:r w:rsidRPr="003A47B2">
        <w:rPr>
          <w:sz w:val="24"/>
          <w:szCs w:val="24"/>
          <w:lang w:eastAsia="en-IN"/>
        </w:rPr>
        <w:t xml:space="preserve">, dense </w:t>
      </w:r>
      <w:proofErr w:type="spellStart"/>
      <w:r w:rsidRPr="003A47B2">
        <w:rPr>
          <w:sz w:val="24"/>
          <w:szCs w:val="24"/>
          <w:lang w:eastAsia="en-IN"/>
        </w:rPr>
        <w:t>vitritis</w:t>
      </w:r>
      <w:proofErr w:type="spellEnd"/>
      <w:r w:rsidRPr="003A47B2">
        <w:rPr>
          <w:sz w:val="24"/>
          <w:szCs w:val="24"/>
          <w:lang w:eastAsia="en-IN"/>
        </w:rPr>
        <w:t xml:space="preserve">, and well-demarcated yellow-white necrotizing lesions beginning in the peripheral retina and spreading circumferentially and posteriorly. The American Uveitis Society diagnostic criteria include peripheral retinal necrosis with discrete borders, rapid progression without antivirals, circumferential spread, occlusive arteriolar vasculitis, and prominent </w:t>
      </w:r>
      <w:proofErr w:type="spellStart"/>
      <w:r w:rsidRPr="003A47B2">
        <w:rPr>
          <w:sz w:val="24"/>
          <w:szCs w:val="24"/>
          <w:lang w:eastAsia="en-IN"/>
        </w:rPr>
        <w:t>vitritis</w:t>
      </w:r>
      <w:proofErr w:type="spellEnd"/>
      <w:r w:rsidRPr="003A47B2">
        <w:rPr>
          <w:sz w:val="24"/>
          <w:szCs w:val="24"/>
          <w:lang w:eastAsia="en-IN"/>
        </w:rPr>
        <w:t xml:space="preserve"> or anterior chamber inflammation.³ Delayed fellow-eye involvement may occur. Retinal thinning predisposes to </w:t>
      </w:r>
      <w:proofErr w:type="spellStart"/>
      <w:r w:rsidRPr="003A47B2">
        <w:rPr>
          <w:sz w:val="24"/>
          <w:szCs w:val="24"/>
          <w:lang w:eastAsia="en-IN"/>
        </w:rPr>
        <w:t>rhegmatogenous</w:t>
      </w:r>
      <w:proofErr w:type="spellEnd"/>
      <w:r w:rsidRPr="003A47B2">
        <w:rPr>
          <w:sz w:val="24"/>
          <w:szCs w:val="24"/>
          <w:lang w:eastAsia="en-IN"/>
        </w:rPr>
        <w:t xml:space="preserve"> retinal detachment, the most serious complication. PCR of aqueous or vitreous is the diagnostic gold standard. Treatment consists of intravenous acyclovir, followed by prolonged oral antivirals; intravitreal antivirals and corticosteroids are used selectively. Complications include retinal detachment (50–75%), optic atrophy, secondary glaucoma, macular edema, and </w:t>
      </w:r>
      <w:proofErr w:type="spellStart"/>
      <w:r w:rsidRPr="003A47B2">
        <w:rPr>
          <w:sz w:val="24"/>
          <w:szCs w:val="24"/>
          <w:lang w:eastAsia="en-IN"/>
        </w:rPr>
        <w:t>epiretinal</w:t>
      </w:r>
      <w:proofErr w:type="spellEnd"/>
      <w:r w:rsidRPr="003A47B2">
        <w:rPr>
          <w:sz w:val="24"/>
          <w:szCs w:val="24"/>
          <w:lang w:eastAsia="en-IN"/>
        </w:rPr>
        <w:t xml:space="preserve"> membrane formation.</w:t>
      </w:r>
    </w:p>
    <w:p w:rsidR="00441C39" w:rsidRPr="003A47B2" w:rsidRDefault="00441C39" w:rsidP="00441C39">
      <w:pPr>
        <w:rPr>
          <w:sz w:val="24"/>
          <w:szCs w:val="24"/>
          <w:lang w:eastAsia="en-IN"/>
        </w:rPr>
      </w:pPr>
      <w:r w:rsidRPr="003A47B2">
        <w:rPr>
          <w:b/>
          <w:bCs/>
          <w:sz w:val="24"/>
          <w:szCs w:val="24"/>
          <w:lang w:eastAsia="en-IN"/>
        </w:rPr>
        <w:t>CMV Retinitis</w:t>
      </w:r>
      <w:r w:rsidRPr="003A47B2">
        <w:rPr>
          <w:b/>
          <w:bCs/>
          <w:sz w:val="24"/>
          <w:szCs w:val="24"/>
          <w:lang w:eastAsia="en-IN"/>
        </w:rPr>
        <w:br/>
      </w:r>
      <w:r w:rsidRPr="003A47B2">
        <w:rPr>
          <w:sz w:val="24"/>
          <w:szCs w:val="24"/>
          <w:lang w:eastAsia="en-IN"/>
        </w:rPr>
        <w:t>Cytomegalovirus (CMV) retinitis is a major opportunistic retinal infection occurring in profound immunosuppression, most commonly in advanced HIV/AIDS with CD4 counts &lt; 50 cells/mm³. Despite widespread ART, CMV retinitis remains a leading cause of vision-threatening ocular disease globally, with systematic reviews reporting a prevalence of ~14% in Asia, often with bilateral disease and significant visual loss.⁴</w:t>
      </w:r>
    </w:p>
    <w:p w:rsidR="00441C39" w:rsidRPr="003A47B2" w:rsidRDefault="00441C39" w:rsidP="00441C39">
      <w:pPr>
        <w:rPr>
          <w:sz w:val="24"/>
          <w:szCs w:val="24"/>
          <w:lang w:eastAsia="en-IN"/>
        </w:rPr>
      </w:pPr>
      <w:r w:rsidRPr="003A47B2">
        <w:rPr>
          <w:sz w:val="24"/>
          <w:szCs w:val="24"/>
          <w:lang w:eastAsia="en-IN"/>
        </w:rPr>
        <w:t xml:space="preserve">Patients present with floaters, blurred vision, and visual field defects. Fundus examination shows granular, hemorrhagic necrotizing lesions with the classic “ketchup and mustard” appearance, progressing to retinal necrosis and detachment if untreated. In India, CMV retinitis continues to be reported in both HIV and non-HIV immunosuppressed populations.⁵⁻⁷ Treatment includes systemic antivirals: intravenous </w:t>
      </w:r>
      <w:proofErr w:type="spellStart"/>
      <w:r w:rsidRPr="003A47B2">
        <w:rPr>
          <w:sz w:val="24"/>
          <w:szCs w:val="24"/>
          <w:lang w:eastAsia="en-IN"/>
        </w:rPr>
        <w:t>ganciclovir</w:t>
      </w:r>
      <w:proofErr w:type="spellEnd"/>
      <w:r w:rsidRPr="003A47B2">
        <w:rPr>
          <w:sz w:val="24"/>
          <w:szCs w:val="24"/>
          <w:lang w:eastAsia="en-IN"/>
        </w:rPr>
        <w:t xml:space="preserve"> followed by maintenance or oral </w:t>
      </w:r>
      <w:proofErr w:type="spellStart"/>
      <w:r w:rsidRPr="003A47B2">
        <w:rPr>
          <w:sz w:val="24"/>
          <w:szCs w:val="24"/>
          <w:lang w:eastAsia="en-IN"/>
        </w:rPr>
        <w:t>valganciclovir</w:t>
      </w:r>
      <w:proofErr w:type="spellEnd"/>
      <w:r w:rsidRPr="003A47B2">
        <w:rPr>
          <w:sz w:val="24"/>
          <w:szCs w:val="24"/>
          <w:lang w:eastAsia="en-IN"/>
        </w:rPr>
        <w:t xml:space="preserve"> until immune recovery. For </w:t>
      </w:r>
      <w:proofErr w:type="spellStart"/>
      <w:r w:rsidRPr="003A47B2">
        <w:rPr>
          <w:sz w:val="24"/>
          <w:szCs w:val="24"/>
          <w:lang w:eastAsia="en-IN"/>
        </w:rPr>
        <w:t>ganciclovir</w:t>
      </w:r>
      <w:proofErr w:type="spellEnd"/>
      <w:r w:rsidRPr="003A47B2">
        <w:rPr>
          <w:sz w:val="24"/>
          <w:szCs w:val="24"/>
          <w:lang w:eastAsia="en-IN"/>
        </w:rPr>
        <w:t xml:space="preserve"> resistance (UL97 mutations), </w:t>
      </w:r>
      <w:proofErr w:type="spellStart"/>
      <w:r w:rsidRPr="003A47B2">
        <w:rPr>
          <w:sz w:val="24"/>
          <w:szCs w:val="24"/>
          <w:lang w:eastAsia="en-IN"/>
        </w:rPr>
        <w:t>foscarnet</w:t>
      </w:r>
      <w:proofErr w:type="spellEnd"/>
      <w:r w:rsidRPr="003A47B2">
        <w:rPr>
          <w:sz w:val="24"/>
          <w:szCs w:val="24"/>
          <w:lang w:eastAsia="en-IN"/>
        </w:rPr>
        <w:t xml:space="preserve"> is preferred, while </w:t>
      </w:r>
      <w:proofErr w:type="spellStart"/>
      <w:r w:rsidRPr="003A47B2">
        <w:rPr>
          <w:sz w:val="24"/>
          <w:szCs w:val="24"/>
          <w:lang w:eastAsia="en-IN"/>
        </w:rPr>
        <w:t>cidofovir</w:t>
      </w:r>
      <w:proofErr w:type="spellEnd"/>
      <w:r w:rsidRPr="003A47B2">
        <w:rPr>
          <w:sz w:val="24"/>
          <w:szCs w:val="24"/>
          <w:lang w:eastAsia="en-IN"/>
        </w:rPr>
        <w:t xml:space="preserve"> is reserved for refractory cases due to toxicity. Intravitreal antivirals are used for sight-threatening macular disease. Early ART is essential but may lead to immune recovery uveitis (IRU), presenting with </w:t>
      </w:r>
      <w:proofErr w:type="spellStart"/>
      <w:r w:rsidRPr="003A47B2">
        <w:rPr>
          <w:sz w:val="24"/>
          <w:szCs w:val="24"/>
          <w:lang w:eastAsia="en-IN"/>
        </w:rPr>
        <w:t>vitritis</w:t>
      </w:r>
      <w:proofErr w:type="spellEnd"/>
      <w:r w:rsidRPr="003A47B2">
        <w:rPr>
          <w:sz w:val="24"/>
          <w:szCs w:val="24"/>
          <w:lang w:eastAsia="en-IN"/>
        </w:rPr>
        <w:t xml:space="preserve">, macular edema, or </w:t>
      </w:r>
      <w:proofErr w:type="spellStart"/>
      <w:r w:rsidRPr="003A47B2">
        <w:rPr>
          <w:sz w:val="24"/>
          <w:szCs w:val="24"/>
          <w:lang w:eastAsia="en-IN"/>
        </w:rPr>
        <w:t>epiretinal</w:t>
      </w:r>
      <w:proofErr w:type="spellEnd"/>
      <w:r w:rsidRPr="003A47B2">
        <w:rPr>
          <w:sz w:val="24"/>
          <w:szCs w:val="24"/>
          <w:lang w:eastAsia="en-IN"/>
        </w:rPr>
        <w:t xml:space="preserve"> membrane without active retinitis. Complications include retinal detachment, IRU-related inflammation, and macular </w:t>
      </w:r>
      <w:proofErr w:type="spellStart"/>
      <w:r w:rsidRPr="003A47B2">
        <w:rPr>
          <w:sz w:val="24"/>
          <w:szCs w:val="24"/>
          <w:lang w:eastAsia="en-IN"/>
        </w:rPr>
        <w:t>sequelae</w:t>
      </w:r>
      <w:proofErr w:type="spellEnd"/>
      <w:r w:rsidRPr="003A47B2">
        <w:rPr>
          <w:sz w:val="24"/>
          <w:szCs w:val="24"/>
          <w:lang w:eastAsia="en-IN"/>
        </w:rPr>
        <w:t>.</w:t>
      </w:r>
    </w:p>
    <w:p w:rsidR="00441C39" w:rsidRPr="003A47B2" w:rsidRDefault="00441C39" w:rsidP="00441C39">
      <w:pPr>
        <w:rPr>
          <w:sz w:val="24"/>
          <w:szCs w:val="24"/>
          <w:lang w:eastAsia="en-IN"/>
        </w:rPr>
      </w:pPr>
      <w:r w:rsidRPr="003A47B2">
        <w:rPr>
          <w:b/>
          <w:bCs/>
          <w:sz w:val="24"/>
          <w:szCs w:val="24"/>
          <w:lang w:eastAsia="en-IN"/>
        </w:rPr>
        <w:t>Measles Retinopathy</w:t>
      </w:r>
      <w:r w:rsidRPr="003A47B2">
        <w:rPr>
          <w:sz w:val="24"/>
          <w:szCs w:val="24"/>
          <w:lang w:eastAsia="en-IN"/>
        </w:rPr>
        <w:br/>
        <w:t xml:space="preserve">Measles retinopathy is a sight-threatening complication seen mainly in malnourished children and </w:t>
      </w:r>
      <w:proofErr w:type="spellStart"/>
      <w:r w:rsidRPr="003A47B2">
        <w:rPr>
          <w:sz w:val="24"/>
          <w:szCs w:val="24"/>
          <w:lang w:eastAsia="en-IN"/>
        </w:rPr>
        <w:t>immunocompromised</w:t>
      </w:r>
      <w:proofErr w:type="spellEnd"/>
      <w:r w:rsidRPr="003A47B2">
        <w:rPr>
          <w:sz w:val="24"/>
          <w:szCs w:val="24"/>
          <w:lang w:eastAsia="en-IN"/>
        </w:rPr>
        <w:t xml:space="preserve"> individuals. It may occur during acute infection or weeks to months later. Clinically, it presents as multiple white or gray retinal lesions at the retina and retinal pigment epithelium, involving the posterior pole and mid-periphery, with minimal inflammation. Severe cases may progress to retinal necrosis, vascular occlusion, optic atrophy, and permanent vision loss. Management is supportive, including vitamin A supplementation and treatment of systemic disease and prevention with vaccination. A rare late complication is </w:t>
      </w:r>
      <w:proofErr w:type="spellStart"/>
      <w:r w:rsidRPr="003A47B2">
        <w:rPr>
          <w:sz w:val="24"/>
          <w:szCs w:val="24"/>
          <w:lang w:eastAsia="en-IN"/>
        </w:rPr>
        <w:t>subacute</w:t>
      </w:r>
      <w:proofErr w:type="spellEnd"/>
      <w:r w:rsidRPr="003A47B2">
        <w:rPr>
          <w:sz w:val="24"/>
          <w:szCs w:val="24"/>
          <w:lang w:eastAsia="en-IN"/>
        </w:rPr>
        <w:t xml:space="preserve"> </w:t>
      </w:r>
      <w:proofErr w:type="spellStart"/>
      <w:r w:rsidRPr="003A47B2">
        <w:rPr>
          <w:sz w:val="24"/>
          <w:szCs w:val="24"/>
          <w:lang w:eastAsia="en-IN"/>
        </w:rPr>
        <w:t>sclerosing</w:t>
      </w:r>
      <w:proofErr w:type="spellEnd"/>
      <w:r w:rsidRPr="003A47B2">
        <w:rPr>
          <w:sz w:val="24"/>
          <w:szCs w:val="24"/>
          <w:lang w:eastAsia="en-IN"/>
        </w:rPr>
        <w:t xml:space="preserve"> </w:t>
      </w:r>
      <w:proofErr w:type="spellStart"/>
      <w:r w:rsidRPr="003A47B2">
        <w:rPr>
          <w:sz w:val="24"/>
          <w:szCs w:val="24"/>
          <w:lang w:eastAsia="en-IN"/>
        </w:rPr>
        <w:t>panencephalitis</w:t>
      </w:r>
      <w:proofErr w:type="spellEnd"/>
      <w:r w:rsidRPr="003A47B2">
        <w:rPr>
          <w:sz w:val="24"/>
          <w:szCs w:val="24"/>
          <w:lang w:eastAsia="en-IN"/>
        </w:rPr>
        <w:t xml:space="preserve"> (SSPE). SSPE-associated retinopathy⁸ presents as bilateral focal or multifocal necrotizing retinitis with posterior pole predilection, minimal inflammation, and progression to retinal atrophy and optic atrophy. </w:t>
      </w:r>
    </w:p>
    <w:p w:rsidR="00441C39" w:rsidRPr="003A47B2" w:rsidRDefault="00441C39" w:rsidP="00441C39">
      <w:pPr>
        <w:rPr>
          <w:sz w:val="24"/>
          <w:szCs w:val="24"/>
          <w:lang w:eastAsia="en-IN"/>
        </w:rPr>
      </w:pPr>
      <w:r w:rsidRPr="003A47B2">
        <w:rPr>
          <w:b/>
          <w:bCs/>
          <w:sz w:val="24"/>
          <w:szCs w:val="24"/>
          <w:lang w:eastAsia="en-IN"/>
        </w:rPr>
        <w:t>Rubella Retinopathy</w:t>
      </w:r>
      <w:r w:rsidRPr="003A47B2">
        <w:rPr>
          <w:sz w:val="24"/>
          <w:szCs w:val="24"/>
          <w:lang w:eastAsia="en-IN"/>
        </w:rPr>
        <w:br/>
        <w:t xml:space="preserve">Rubella retinopathy is </w:t>
      </w:r>
      <w:proofErr w:type="gramStart"/>
      <w:r w:rsidRPr="003A47B2">
        <w:rPr>
          <w:sz w:val="24"/>
          <w:szCs w:val="24"/>
          <w:lang w:eastAsia="en-IN"/>
        </w:rPr>
        <w:t>a</w:t>
      </w:r>
      <w:proofErr w:type="gramEnd"/>
      <w:r w:rsidRPr="003A47B2">
        <w:rPr>
          <w:sz w:val="24"/>
          <w:szCs w:val="24"/>
          <w:lang w:eastAsia="en-IN"/>
        </w:rPr>
        <w:t xml:space="preserve"> ocular manifestation of congenital rubella syndrome (CRS) following first-trimester in utero infection. It is typically bilateral, non-progressive, and asymptomatic, often detected incidentally. Fundus examination shows a classic “salt-and-pepper” appearance due to diffuse RPE mottling, involving the posterior pole and mid-periphery.⁹ Visual acuity is usually preserved. It is commonly associated with other CRS features such as cataract, </w:t>
      </w:r>
      <w:proofErr w:type="spellStart"/>
      <w:r w:rsidRPr="003A47B2">
        <w:rPr>
          <w:sz w:val="24"/>
          <w:szCs w:val="24"/>
          <w:lang w:eastAsia="en-IN"/>
        </w:rPr>
        <w:t>microphthalmos</w:t>
      </w:r>
      <w:proofErr w:type="spellEnd"/>
      <w:r w:rsidRPr="003A47B2">
        <w:rPr>
          <w:sz w:val="24"/>
          <w:szCs w:val="24"/>
          <w:lang w:eastAsia="en-IN"/>
        </w:rPr>
        <w:t xml:space="preserve">, glaucoma, and systemic abnormalities including </w:t>
      </w:r>
      <w:proofErr w:type="spellStart"/>
      <w:r w:rsidRPr="003A47B2">
        <w:rPr>
          <w:sz w:val="24"/>
          <w:szCs w:val="24"/>
          <w:lang w:eastAsia="en-IN"/>
        </w:rPr>
        <w:t>sensorineural</w:t>
      </w:r>
      <w:proofErr w:type="spellEnd"/>
      <w:r w:rsidRPr="003A47B2">
        <w:rPr>
          <w:sz w:val="24"/>
          <w:szCs w:val="24"/>
          <w:lang w:eastAsia="en-IN"/>
        </w:rPr>
        <w:t xml:space="preserve"> deafness and congenital heart disease. No treatment is required for the retinopathy itself. Rubella vaccination remains the most effective preventive measure.</w:t>
      </w:r>
    </w:p>
    <w:p w:rsidR="00441C39" w:rsidRPr="003A47B2" w:rsidRDefault="00441C39" w:rsidP="00441C39">
      <w:pPr>
        <w:rPr>
          <w:sz w:val="24"/>
          <w:szCs w:val="24"/>
          <w:lang w:eastAsia="en-IN"/>
        </w:rPr>
      </w:pPr>
      <w:r w:rsidRPr="003A47B2">
        <w:rPr>
          <w:sz w:val="24"/>
          <w:szCs w:val="24"/>
          <w:lang w:eastAsia="en-IN"/>
        </w:rPr>
        <w:t>Bibliography</w:t>
      </w:r>
    </w:p>
    <w:p w:rsidR="00441C39" w:rsidRPr="003A47B2" w:rsidRDefault="00441C39" w:rsidP="00441C39">
      <w:pPr>
        <w:pStyle w:val="ListParagraph"/>
        <w:widowControl/>
        <w:numPr>
          <w:ilvl w:val="0"/>
          <w:numId w:val="13"/>
        </w:numPr>
        <w:autoSpaceDE/>
        <w:autoSpaceDN/>
        <w:spacing w:after="160" w:line="259" w:lineRule="auto"/>
        <w:contextualSpacing/>
        <w:rPr>
          <w:sz w:val="24"/>
          <w:szCs w:val="24"/>
          <w:lang w:eastAsia="en-IN"/>
        </w:rPr>
      </w:pPr>
      <w:r w:rsidRPr="003A47B2">
        <w:rPr>
          <w:sz w:val="24"/>
          <w:szCs w:val="24"/>
          <w:lang w:eastAsia="en-IN"/>
        </w:rPr>
        <w:t xml:space="preserve">Cochrane TF, </w:t>
      </w:r>
      <w:proofErr w:type="spellStart"/>
      <w:r w:rsidRPr="003A47B2">
        <w:rPr>
          <w:sz w:val="24"/>
          <w:szCs w:val="24"/>
          <w:lang w:eastAsia="en-IN"/>
        </w:rPr>
        <w:t>Silvestri</w:t>
      </w:r>
      <w:proofErr w:type="spellEnd"/>
      <w:r w:rsidRPr="003A47B2">
        <w:rPr>
          <w:sz w:val="24"/>
          <w:szCs w:val="24"/>
          <w:lang w:eastAsia="en-IN"/>
        </w:rPr>
        <w:t xml:space="preserve"> G, McDowell C, Foot B, </w:t>
      </w:r>
      <w:proofErr w:type="spellStart"/>
      <w:r w:rsidRPr="003A47B2">
        <w:rPr>
          <w:sz w:val="24"/>
          <w:szCs w:val="24"/>
          <w:lang w:eastAsia="en-IN"/>
        </w:rPr>
        <w:t>McAvoy</w:t>
      </w:r>
      <w:proofErr w:type="spellEnd"/>
      <w:r w:rsidRPr="003A47B2">
        <w:rPr>
          <w:sz w:val="24"/>
          <w:szCs w:val="24"/>
          <w:lang w:eastAsia="en-IN"/>
        </w:rPr>
        <w:t xml:space="preserve"> CE. Acute retinal necrosis in the United Kingdom: results of a prospective surveillance study. Eye (</w:t>
      </w:r>
      <w:proofErr w:type="spellStart"/>
      <w:r w:rsidRPr="003A47B2">
        <w:rPr>
          <w:sz w:val="24"/>
          <w:szCs w:val="24"/>
          <w:lang w:eastAsia="en-IN"/>
        </w:rPr>
        <w:t>Lond</w:t>
      </w:r>
      <w:proofErr w:type="spellEnd"/>
      <w:r w:rsidRPr="003A47B2">
        <w:rPr>
          <w:sz w:val="24"/>
          <w:szCs w:val="24"/>
          <w:lang w:eastAsia="en-IN"/>
        </w:rPr>
        <w:t>). 2012 Mar</w:t>
      </w:r>
      <w:proofErr w:type="gramStart"/>
      <w:r w:rsidRPr="003A47B2">
        <w:rPr>
          <w:sz w:val="24"/>
          <w:szCs w:val="24"/>
          <w:lang w:eastAsia="en-IN"/>
        </w:rPr>
        <w:t>;26</w:t>
      </w:r>
      <w:proofErr w:type="gramEnd"/>
      <w:r w:rsidRPr="003A47B2">
        <w:rPr>
          <w:sz w:val="24"/>
          <w:szCs w:val="24"/>
          <w:lang w:eastAsia="en-IN"/>
        </w:rPr>
        <w:t xml:space="preserve">(3):370-7; quiz 378. </w:t>
      </w:r>
      <w:proofErr w:type="spellStart"/>
      <w:proofErr w:type="gramStart"/>
      <w:r w:rsidRPr="003A47B2">
        <w:rPr>
          <w:sz w:val="24"/>
          <w:szCs w:val="24"/>
          <w:lang w:eastAsia="en-IN"/>
        </w:rPr>
        <w:t>doi</w:t>
      </w:r>
      <w:proofErr w:type="spellEnd"/>
      <w:proofErr w:type="gramEnd"/>
      <w:r w:rsidRPr="003A47B2">
        <w:rPr>
          <w:sz w:val="24"/>
          <w:szCs w:val="24"/>
          <w:lang w:eastAsia="en-IN"/>
        </w:rPr>
        <w:t xml:space="preserve">: 10.1038/eye.2011.338. </w:t>
      </w:r>
      <w:proofErr w:type="spellStart"/>
      <w:r w:rsidRPr="003A47B2">
        <w:rPr>
          <w:sz w:val="24"/>
          <w:szCs w:val="24"/>
          <w:lang w:eastAsia="en-IN"/>
        </w:rPr>
        <w:t>Epub</w:t>
      </w:r>
      <w:proofErr w:type="spellEnd"/>
      <w:r w:rsidRPr="003A47B2">
        <w:rPr>
          <w:sz w:val="24"/>
          <w:szCs w:val="24"/>
          <w:lang w:eastAsia="en-IN"/>
        </w:rPr>
        <w:t xml:space="preserve"> 2012 Jan 27. PMID: 22281865; PMCID: PMC3298997.</w:t>
      </w:r>
    </w:p>
    <w:p w:rsidR="00441C39" w:rsidRPr="003A47B2" w:rsidRDefault="00441C39" w:rsidP="00441C39">
      <w:pPr>
        <w:pStyle w:val="ListParagraph"/>
        <w:widowControl/>
        <w:numPr>
          <w:ilvl w:val="0"/>
          <w:numId w:val="13"/>
        </w:numPr>
        <w:autoSpaceDE/>
        <w:autoSpaceDN/>
        <w:spacing w:after="160" w:line="259" w:lineRule="auto"/>
        <w:contextualSpacing/>
        <w:rPr>
          <w:sz w:val="24"/>
          <w:szCs w:val="24"/>
        </w:rPr>
      </w:pPr>
      <w:r w:rsidRPr="003A47B2">
        <w:rPr>
          <w:sz w:val="24"/>
          <w:szCs w:val="24"/>
          <w:lang w:eastAsia="en-IN"/>
        </w:rPr>
        <w:t xml:space="preserve">Roy R, Pal BP, </w:t>
      </w:r>
      <w:proofErr w:type="spellStart"/>
      <w:r w:rsidRPr="003A47B2">
        <w:rPr>
          <w:sz w:val="24"/>
          <w:szCs w:val="24"/>
          <w:lang w:eastAsia="en-IN"/>
        </w:rPr>
        <w:t>Mathur</w:t>
      </w:r>
      <w:proofErr w:type="spellEnd"/>
      <w:r w:rsidRPr="003A47B2">
        <w:rPr>
          <w:sz w:val="24"/>
          <w:szCs w:val="24"/>
          <w:lang w:eastAsia="en-IN"/>
        </w:rPr>
        <w:t xml:space="preserve"> G, Rao C, Das D, Biswas J. Acute retinal necrosis: clinical features, management and outcomes--a 10 year consecutive case series. </w:t>
      </w:r>
      <w:proofErr w:type="spellStart"/>
      <w:r w:rsidRPr="003A47B2">
        <w:rPr>
          <w:sz w:val="24"/>
          <w:szCs w:val="24"/>
          <w:lang w:eastAsia="en-IN"/>
        </w:rPr>
        <w:t>Ocul</w:t>
      </w:r>
      <w:proofErr w:type="spellEnd"/>
      <w:r w:rsidRPr="003A47B2">
        <w:rPr>
          <w:sz w:val="24"/>
          <w:szCs w:val="24"/>
          <w:lang w:eastAsia="en-IN"/>
        </w:rPr>
        <w:t xml:space="preserve"> </w:t>
      </w:r>
      <w:proofErr w:type="spellStart"/>
      <w:r w:rsidRPr="003A47B2">
        <w:rPr>
          <w:sz w:val="24"/>
          <w:szCs w:val="24"/>
          <w:lang w:eastAsia="en-IN"/>
        </w:rPr>
        <w:t>Immunol</w:t>
      </w:r>
      <w:proofErr w:type="spellEnd"/>
      <w:r w:rsidRPr="003A47B2">
        <w:rPr>
          <w:sz w:val="24"/>
          <w:szCs w:val="24"/>
          <w:lang w:eastAsia="en-IN"/>
        </w:rPr>
        <w:t xml:space="preserve"> </w:t>
      </w:r>
      <w:proofErr w:type="spellStart"/>
      <w:r w:rsidRPr="003A47B2">
        <w:rPr>
          <w:sz w:val="24"/>
          <w:szCs w:val="24"/>
          <w:lang w:eastAsia="en-IN"/>
        </w:rPr>
        <w:t>Inflamm</w:t>
      </w:r>
      <w:proofErr w:type="spellEnd"/>
      <w:r w:rsidRPr="003A47B2">
        <w:rPr>
          <w:sz w:val="24"/>
          <w:szCs w:val="24"/>
          <w:lang w:eastAsia="en-IN"/>
        </w:rPr>
        <w:t>. 2014 Jun</w:t>
      </w:r>
      <w:proofErr w:type="gramStart"/>
      <w:r w:rsidRPr="003A47B2">
        <w:rPr>
          <w:sz w:val="24"/>
          <w:szCs w:val="24"/>
          <w:lang w:eastAsia="en-IN"/>
        </w:rPr>
        <w:t>;22</w:t>
      </w:r>
      <w:proofErr w:type="gramEnd"/>
      <w:r w:rsidRPr="003A47B2">
        <w:rPr>
          <w:sz w:val="24"/>
          <w:szCs w:val="24"/>
          <w:lang w:eastAsia="en-IN"/>
        </w:rPr>
        <w:t xml:space="preserve">(3):170-4. </w:t>
      </w:r>
    </w:p>
    <w:p w:rsidR="00441C39" w:rsidRPr="003A47B2" w:rsidRDefault="00441C39" w:rsidP="00441C39">
      <w:pPr>
        <w:pStyle w:val="ListParagraph"/>
        <w:widowControl/>
        <w:numPr>
          <w:ilvl w:val="0"/>
          <w:numId w:val="13"/>
        </w:numPr>
        <w:autoSpaceDE/>
        <w:autoSpaceDN/>
        <w:spacing w:after="160" w:line="259" w:lineRule="auto"/>
        <w:contextualSpacing/>
        <w:rPr>
          <w:sz w:val="24"/>
          <w:szCs w:val="24"/>
        </w:rPr>
      </w:pPr>
      <w:r w:rsidRPr="003A47B2">
        <w:rPr>
          <w:sz w:val="24"/>
          <w:szCs w:val="24"/>
        </w:rPr>
        <w:t>Gary N. Holland, Executive Committee of the American Uveitis Society, Standard Diagnostic Criteria for the Acute Retinal Necrosis Syndrome, American Journal of Ophthalmology, Volume 117, Issue 5,1994, 663-666</w:t>
      </w:r>
    </w:p>
    <w:p w:rsidR="00441C39" w:rsidRPr="003A47B2" w:rsidRDefault="00441C39" w:rsidP="00441C39">
      <w:pPr>
        <w:pStyle w:val="ListParagraph"/>
        <w:widowControl/>
        <w:numPr>
          <w:ilvl w:val="0"/>
          <w:numId w:val="13"/>
        </w:numPr>
        <w:autoSpaceDE/>
        <w:autoSpaceDN/>
        <w:spacing w:after="160" w:line="259" w:lineRule="auto"/>
        <w:contextualSpacing/>
        <w:rPr>
          <w:sz w:val="24"/>
          <w:szCs w:val="24"/>
        </w:rPr>
      </w:pPr>
      <w:r w:rsidRPr="003A47B2">
        <w:rPr>
          <w:sz w:val="24"/>
          <w:szCs w:val="24"/>
        </w:rPr>
        <w:t xml:space="preserve">Ford N, et al. Burden of HIV-related CMV retinitis in resource-limited settings: a systematic review. </w:t>
      </w:r>
      <w:proofErr w:type="spellStart"/>
      <w:r w:rsidRPr="003A47B2">
        <w:rPr>
          <w:sz w:val="24"/>
          <w:szCs w:val="24"/>
        </w:rPr>
        <w:t>Clin</w:t>
      </w:r>
      <w:proofErr w:type="spellEnd"/>
      <w:r w:rsidRPr="003A47B2">
        <w:rPr>
          <w:sz w:val="24"/>
          <w:szCs w:val="24"/>
        </w:rPr>
        <w:t xml:space="preserve"> Infect Dis. 2013</w:t>
      </w:r>
      <w:proofErr w:type="gramStart"/>
      <w:r w:rsidRPr="003A47B2">
        <w:rPr>
          <w:sz w:val="24"/>
          <w:szCs w:val="24"/>
        </w:rPr>
        <w:t>;57</w:t>
      </w:r>
      <w:proofErr w:type="gramEnd"/>
      <w:r w:rsidRPr="003A47B2">
        <w:rPr>
          <w:sz w:val="24"/>
          <w:szCs w:val="24"/>
        </w:rPr>
        <w:t>(9):1351–1361.</w:t>
      </w:r>
    </w:p>
    <w:p w:rsidR="00441C39" w:rsidRPr="003A47B2" w:rsidRDefault="00441C39" w:rsidP="00441C39">
      <w:pPr>
        <w:pStyle w:val="ListParagraph"/>
        <w:widowControl/>
        <w:numPr>
          <w:ilvl w:val="0"/>
          <w:numId w:val="13"/>
        </w:numPr>
        <w:autoSpaceDE/>
        <w:autoSpaceDN/>
        <w:spacing w:after="160" w:line="259" w:lineRule="auto"/>
        <w:contextualSpacing/>
        <w:rPr>
          <w:sz w:val="24"/>
          <w:szCs w:val="24"/>
        </w:rPr>
      </w:pPr>
      <w:r w:rsidRPr="003A47B2">
        <w:rPr>
          <w:bCs/>
          <w:sz w:val="24"/>
          <w:szCs w:val="24"/>
        </w:rPr>
        <w:t xml:space="preserve">Devi RV, Anthony K, </w:t>
      </w:r>
      <w:proofErr w:type="spellStart"/>
      <w:r w:rsidRPr="003A47B2">
        <w:rPr>
          <w:bCs/>
          <w:sz w:val="24"/>
          <w:szCs w:val="24"/>
        </w:rPr>
        <w:t>Ranjana</w:t>
      </w:r>
      <w:proofErr w:type="spellEnd"/>
      <w:r w:rsidRPr="003A47B2">
        <w:rPr>
          <w:bCs/>
          <w:sz w:val="24"/>
          <w:szCs w:val="24"/>
        </w:rPr>
        <w:t xml:space="preserve"> M, Victor R.</w:t>
      </w:r>
      <w:r w:rsidRPr="003A47B2">
        <w:rPr>
          <w:sz w:val="24"/>
          <w:szCs w:val="24"/>
        </w:rPr>
        <w:t xml:space="preserve"> </w:t>
      </w:r>
      <w:r w:rsidRPr="003A47B2">
        <w:rPr>
          <w:i/>
          <w:iCs/>
          <w:sz w:val="24"/>
          <w:szCs w:val="24"/>
        </w:rPr>
        <w:t>Cytomegalovirus retinitis in post</w:t>
      </w:r>
      <w:r w:rsidRPr="003A47B2">
        <w:rPr>
          <w:i/>
          <w:iCs/>
          <w:sz w:val="24"/>
          <w:szCs w:val="24"/>
        </w:rPr>
        <w:noBreakHyphen/>
        <w:t>HAART era in the north eastern India.</w:t>
      </w:r>
      <w:r w:rsidRPr="003A47B2">
        <w:rPr>
          <w:sz w:val="24"/>
          <w:szCs w:val="24"/>
        </w:rPr>
        <w:t xml:space="preserve"> </w:t>
      </w:r>
      <w:r w:rsidRPr="003A47B2">
        <w:rPr>
          <w:bCs/>
          <w:sz w:val="24"/>
          <w:szCs w:val="24"/>
        </w:rPr>
        <w:t>Indian Journal of Clinical and Experimental Ophthalmology.</w:t>
      </w:r>
      <w:r w:rsidRPr="003A47B2">
        <w:rPr>
          <w:sz w:val="24"/>
          <w:szCs w:val="24"/>
        </w:rPr>
        <w:t xml:space="preserve"> 2018</w:t>
      </w:r>
      <w:proofErr w:type="gramStart"/>
      <w:r w:rsidRPr="003A47B2">
        <w:rPr>
          <w:sz w:val="24"/>
          <w:szCs w:val="24"/>
        </w:rPr>
        <w:t>;4</w:t>
      </w:r>
      <w:proofErr w:type="gramEnd"/>
      <w:r w:rsidRPr="003A47B2">
        <w:rPr>
          <w:sz w:val="24"/>
          <w:szCs w:val="24"/>
        </w:rPr>
        <w:t>(3):384</w:t>
      </w:r>
      <w:r w:rsidRPr="003A47B2">
        <w:rPr>
          <w:sz w:val="24"/>
          <w:szCs w:val="24"/>
        </w:rPr>
        <w:noBreakHyphen/>
        <w:t xml:space="preserve">389. </w:t>
      </w:r>
    </w:p>
    <w:p w:rsidR="00441C39" w:rsidRPr="003A47B2" w:rsidRDefault="00441C39" w:rsidP="00441C39">
      <w:pPr>
        <w:pStyle w:val="ListParagraph"/>
        <w:widowControl/>
        <w:numPr>
          <w:ilvl w:val="0"/>
          <w:numId w:val="13"/>
        </w:numPr>
        <w:autoSpaceDE/>
        <w:autoSpaceDN/>
        <w:spacing w:after="160" w:line="259" w:lineRule="auto"/>
        <w:contextualSpacing/>
        <w:rPr>
          <w:sz w:val="24"/>
          <w:szCs w:val="24"/>
        </w:rPr>
      </w:pPr>
      <w:proofErr w:type="spellStart"/>
      <w:r w:rsidRPr="003A47B2">
        <w:rPr>
          <w:sz w:val="24"/>
          <w:szCs w:val="24"/>
        </w:rPr>
        <w:t>Deora</w:t>
      </w:r>
      <w:proofErr w:type="spellEnd"/>
      <w:r w:rsidRPr="003A47B2">
        <w:rPr>
          <w:sz w:val="24"/>
          <w:szCs w:val="24"/>
        </w:rPr>
        <w:t xml:space="preserve">, Aarush; </w:t>
      </w:r>
      <w:proofErr w:type="spellStart"/>
      <w:r w:rsidRPr="003A47B2">
        <w:rPr>
          <w:sz w:val="24"/>
          <w:szCs w:val="24"/>
        </w:rPr>
        <w:t>Choudhary</w:t>
      </w:r>
      <w:proofErr w:type="spellEnd"/>
      <w:r w:rsidRPr="003A47B2">
        <w:rPr>
          <w:sz w:val="24"/>
          <w:szCs w:val="24"/>
        </w:rPr>
        <w:t>, Aashish1; Chawla, Rohan. Clinical profile and management of CMV retinitis in non-HIV subjects: A case series. Indian Journal of Ophthalmology - Case Reports 5(3)</w:t>
      </w:r>
      <w:proofErr w:type="gramStart"/>
      <w:r w:rsidRPr="003A47B2">
        <w:rPr>
          <w:sz w:val="24"/>
          <w:szCs w:val="24"/>
        </w:rPr>
        <w:t>:p</w:t>
      </w:r>
      <w:proofErr w:type="gramEnd"/>
      <w:r w:rsidRPr="003A47B2">
        <w:rPr>
          <w:sz w:val="24"/>
          <w:szCs w:val="24"/>
        </w:rPr>
        <w:t xml:space="preserve"> 515-518, Jul–Sep 2025. </w:t>
      </w:r>
    </w:p>
    <w:p w:rsidR="00441C39" w:rsidRPr="003A47B2" w:rsidRDefault="00441C39" w:rsidP="00441C39">
      <w:pPr>
        <w:pStyle w:val="ListParagraph"/>
        <w:widowControl/>
        <w:numPr>
          <w:ilvl w:val="0"/>
          <w:numId w:val="13"/>
        </w:numPr>
        <w:autoSpaceDE/>
        <w:autoSpaceDN/>
        <w:spacing w:after="160" w:line="259" w:lineRule="auto"/>
        <w:contextualSpacing/>
        <w:rPr>
          <w:sz w:val="24"/>
          <w:szCs w:val="24"/>
        </w:rPr>
      </w:pPr>
      <w:r w:rsidRPr="003A47B2">
        <w:rPr>
          <w:sz w:val="24"/>
          <w:szCs w:val="24"/>
        </w:rPr>
        <w:t xml:space="preserve"> </w:t>
      </w:r>
      <w:proofErr w:type="spellStart"/>
      <w:r w:rsidRPr="003A47B2">
        <w:rPr>
          <w:sz w:val="24"/>
          <w:szCs w:val="24"/>
        </w:rPr>
        <w:t>Sudharshan</w:t>
      </w:r>
      <w:proofErr w:type="spellEnd"/>
      <w:r w:rsidRPr="003A47B2">
        <w:rPr>
          <w:sz w:val="24"/>
          <w:szCs w:val="24"/>
        </w:rPr>
        <w:t xml:space="preserve"> S, </w:t>
      </w:r>
      <w:proofErr w:type="spellStart"/>
      <w:r w:rsidRPr="003A47B2">
        <w:rPr>
          <w:sz w:val="24"/>
          <w:szCs w:val="24"/>
        </w:rPr>
        <w:t>Kaleemunnisha</w:t>
      </w:r>
      <w:proofErr w:type="spellEnd"/>
      <w:r w:rsidRPr="003A47B2">
        <w:rPr>
          <w:sz w:val="24"/>
          <w:szCs w:val="24"/>
        </w:rPr>
        <w:t xml:space="preserve"> S, </w:t>
      </w:r>
      <w:proofErr w:type="spellStart"/>
      <w:r w:rsidRPr="003A47B2">
        <w:rPr>
          <w:sz w:val="24"/>
          <w:szCs w:val="24"/>
        </w:rPr>
        <w:t>Banu</w:t>
      </w:r>
      <w:proofErr w:type="spellEnd"/>
      <w:r w:rsidRPr="003A47B2">
        <w:rPr>
          <w:sz w:val="24"/>
          <w:szCs w:val="24"/>
        </w:rPr>
        <w:t xml:space="preserve"> AA, </w:t>
      </w:r>
      <w:proofErr w:type="spellStart"/>
      <w:r w:rsidRPr="003A47B2">
        <w:rPr>
          <w:sz w:val="24"/>
          <w:szCs w:val="24"/>
        </w:rPr>
        <w:t>Shrikrishna</w:t>
      </w:r>
      <w:proofErr w:type="spellEnd"/>
      <w:r w:rsidRPr="003A47B2">
        <w:rPr>
          <w:sz w:val="24"/>
          <w:szCs w:val="24"/>
        </w:rPr>
        <w:t xml:space="preserve"> S, George AE, </w:t>
      </w:r>
      <w:proofErr w:type="spellStart"/>
      <w:r w:rsidRPr="003A47B2">
        <w:rPr>
          <w:sz w:val="24"/>
          <w:szCs w:val="24"/>
        </w:rPr>
        <w:t>Babu</w:t>
      </w:r>
      <w:proofErr w:type="spellEnd"/>
      <w:r w:rsidRPr="003A47B2">
        <w:rPr>
          <w:sz w:val="24"/>
          <w:szCs w:val="24"/>
        </w:rPr>
        <w:t xml:space="preserve"> BR, </w:t>
      </w:r>
      <w:proofErr w:type="spellStart"/>
      <w:r w:rsidRPr="003A47B2">
        <w:rPr>
          <w:sz w:val="24"/>
          <w:szCs w:val="24"/>
        </w:rPr>
        <w:t>Devaleenal</w:t>
      </w:r>
      <w:proofErr w:type="spellEnd"/>
      <w:r w:rsidRPr="003A47B2">
        <w:rPr>
          <w:sz w:val="24"/>
          <w:szCs w:val="24"/>
        </w:rPr>
        <w:t xml:space="preserve"> B, </w:t>
      </w:r>
      <w:proofErr w:type="spellStart"/>
      <w:r w:rsidRPr="003A47B2">
        <w:rPr>
          <w:sz w:val="24"/>
          <w:szCs w:val="24"/>
        </w:rPr>
        <w:t>Kumarasamy</w:t>
      </w:r>
      <w:proofErr w:type="spellEnd"/>
      <w:r w:rsidRPr="003A47B2">
        <w:rPr>
          <w:sz w:val="24"/>
          <w:szCs w:val="24"/>
        </w:rPr>
        <w:t xml:space="preserve"> N, Biswas J. </w:t>
      </w:r>
      <w:r w:rsidRPr="003A47B2">
        <w:rPr>
          <w:i/>
          <w:iCs/>
          <w:sz w:val="24"/>
          <w:szCs w:val="24"/>
        </w:rPr>
        <w:t>Ocular lesions in 1,000 consecutive HIV</w:t>
      </w:r>
      <w:r w:rsidRPr="003A47B2">
        <w:rPr>
          <w:i/>
          <w:iCs/>
          <w:sz w:val="24"/>
          <w:szCs w:val="24"/>
        </w:rPr>
        <w:noBreakHyphen/>
        <w:t>positive patients in India: a long</w:t>
      </w:r>
      <w:r w:rsidRPr="003A47B2">
        <w:rPr>
          <w:i/>
          <w:iCs/>
          <w:sz w:val="24"/>
          <w:szCs w:val="24"/>
        </w:rPr>
        <w:noBreakHyphen/>
        <w:t>term study.</w:t>
      </w:r>
      <w:r w:rsidRPr="003A47B2">
        <w:rPr>
          <w:sz w:val="24"/>
          <w:szCs w:val="24"/>
        </w:rPr>
        <w:t xml:space="preserve"> </w:t>
      </w:r>
      <w:r w:rsidRPr="003A47B2">
        <w:rPr>
          <w:bCs/>
          <w:sz w:val="24"/>
          <w:szCs w:val="24"/>
        </w:rPr>
        <w:t xml:space="preserve">J Ophthalmic </w:t>
      </w:r>
      <w:proofErr w:type="spellStart"/>
      <w:r w:rsidRPr="003A47B2">
        <w:rPr>
          <w:bCs/>
          <w:sz w:val="24"/>
          <w:szCs w:val="24"/>
        </w:rPr>
        <w:t>Inflamm</w:t>
      </w:r>
      <w:proofErr w:type="spellEnd"/>
      <w:r w:rsidRPr="003A47B2">
        <w:rPr>
          <w:bCs/>
          <w:sz w:val="24"/>
          <w:szCs w:val="24"/>
        </w:rPr>
        <w:t xml:space="preserve"> Infect.</w:t>
      </w:r>
      <w:r w:rsidRPr="003A47B2">
        <w:rPr>
          <w:sz w:val="24"/>
          <w:szCs w:val="24"/>
        </w:rPr>
        <w:t xml:space="preserve"> 2013;3(1)</w:t>
      </w:r>
    </w:p>
    <w:p w:rsidR="00441C39" w:rsidRPr="003A47B2" w:rsidRDefault="00441C39" w:rsidP="00441C39">
      <w:pPr>
        <w:pStyle w:val="ListParagraph"/>
        <w:widowControl/>
        <w:numPr>
          <w:ilvl w:val="0"/>
          <w:numId w:val="13"/>
        </w:numPr>
        <w:autoSpaceDE/>
        <w:autoSpaceDN/>
        <w:spacing w:after="160" w:line="259" w:lineRule="auto"/>
        <w:contextualSpacing/>
        <w:rPr>
          <w:sz w:val="24"/>
          <w:szCs w:val="24"/>
        </w:rPr>
      </w:pPr>
      <w:r w:rsidRPr="003A47B2">
        <w:rPr>
          <w:sz w:val="24"/>
          <w:szCs w:val="24"/>
        </w:rPr>
        <w:t xml:space="preserve">Paul L, Jain T, Agarwal M, Singh S. Subacute </w:t>
      </w:r>
      <w:proofErr w:type="spellStart"/>
      <w:r w:rsidRPr="003A47B2">
        <w:rPr>
          <w:sz w:val="24"/>
          <w:szCs w:val="24"/>
        </w:rPr>
        <w:t>Sclerosing</w:t>
      </w:r>
      <w:proofErr w:type="spellEnd"/>
      <w:r w:rsidRPr="003A47B2">
        <w:rPr>
          <w:sz w:val="24"/>
          <w:szCs w:val="24"/>
        </w:rPr>
        <w:t xml:space="preserve"> </w:t>
      </w:r>
      <w:proofErr w:type="spellStart"/>
      <w:r w:rsidRPr="003A47B2">
        <w:rPr>
          <w:sz w:val="24"/>
          <w:szCs w:val="24"/>
        </w:rPr>
        <w:t>Panencephalitis</w:t>
      </w:r>
      <w:proofErr w:type="spellEnd"/>
      <w:r w:rsidRPr="003A47B2">
        <w:rPr>
          <w:sz w:val="24"/>
          <w:szCs w:val="24"/>
        </w:rPr>
        <w:t xml:space="preserve"> manifesting as Bell's palsy and bilateral macular necrotizing retinitis: an atypical presenting feature. J Ophthalmic </w:t>
      </w:r>
      <w:proofErr w:type="spellStart"/>
      <w:r w:rsidRPr="003A47B2">
        <w:rPr>
          <w:sz w:val="24"/>
          <w:szCs w:val="24"/>
        </w:rPr>
        <w:t>Inflamm</w:t>
      </w:r>
      <w:proofErr w:type="spellEnd"/>
      <w:r w:rsidRPr="003A47B2">
        <w:rPr>
          <w:sz w:val="24"/>
          <w:szCs w:val="24"/>
        </w:rPr>
        <w:t xml:space="preserve"> Infect. 2021 Feb 1</w:t>
      </w:r>
      <w:proofErr w:type="gramStart"/>
      <w:r w:rsidRPr="003A47B2">
        <w:rPr>
          <w:sz w:val="24"/>
          <w:szCs w:val="24"/>
        </w:rPr>
        <w:t>;11</w:t>
      </w:r>
      <w:proofErr w:type="gramEnd"/>
      <w:r w:rsidRPr="003A47B2">
        <w:rPr>
          <w:sz w:val="24"/>
          <w:szCs w:val="24"/>
        </w:rPr>
        <w:t xml:space="preserve">(1):2. </w:t>
      </w:r>
      <w:proofErr w:type="spellStart"/>
      <w:proofErr w:type="gramStart"/>
      <w:r w:rsidRPr="003A47B2">
        <w:rPr>
          <w:sz w:val="24"/>
          <w:szCs w:val="24"/>
        </w:rPr>
        <w:t>doi</w:t>
      </w:r>
      <w:proofErr w:type="spellEnd"/>
      <w:proofErr w:type="gramEnd"/>
      <w:r w:rsidRPr="003A47B2">
        <w:rPr>
          <w:sz w:val="24"/>
          <w:szCs w:val="24"/>
        </w:rPr>
        <w:t>: 10.1186/s12348-020-00223-1. PMID: 33521837; PMCID: PMC7847926.</w:t>
      </w:r>
    </w:p>
    <w:p w:rsidR="00441C39" w:rsidRPr="003A47B2" w:rsidRDefault="00441C39" w:rsidP="00441C39">
      <w:pPr>
        <w:pStyle w:val="ListParagraph"/>
        <w:widowControl/>
        <w:numPr>
          <w:ilvl w:val="0"/>
          <w:numId w:val="13"/>
        </w:numPr>
        <w:autoSpaceDE/>
        <w:autoSpaceDN/>
        <w:spacing w:after="160" w:line="259" w:lineRule="auto"/>
        <w:contextualSpacing/>
        <w:rPr>
          <w:sz w:val="24"/>
          <w:szCs w:val="24"/>
        </w:rPr>
      </w:pPr>
      <w:r w:rsidRPr="003A47B2">
        <w:rPr>
          <w:sz w:val="24"/>
          <w:szCs w:val="24"/>
        </w:rPr>
        <w:t xml:space="preserve">Oh JK, Tsang SH, Sharma T. Rubella Retinopathy. </w:t>
      </w:r>
      <w:proofErr w:type="spellStart"/>
      <w:r w:rsidRPr="003A47B2">
        <w:rPr>
          <w:sz w:val="24"/>
          <w:szCs w:val="24"/>
        </w:rPr>
        <w:t>Adv</w:t>
      </w:r>
      <w:proofErr w:type="spellEnd"/>
      <w:r w:rsidRPr="003A47B2">
        <w:rPr>
          <w:sz w:val="24"/>
          <w:szCs w:val="24"/>
        </w:rPr>
        <w:t xml:space="preserve"> </w:t>
      </w:r>
      <w:proofErr w:type="spellStart"/>
      <w:r w:rsidRPr="003A47B2">
        <w:rPr>
          <w:sz w:val="24"/>
          <w:szCs w:val="24"/>
        </w:rPr>
        <w:t>Exp</w:t>
      </w:r>
      <w:proofErr w:type="spellEnd"/>
      <w:r w:rsidRPr="003A47B2">
        <w:rPr>
          <w:sz w:val="24"/>
          <w:szCs w:val="24"/>
        </w:rPr>
        <w:t xml:space="preserve"> Med Biol. 2025</w:t>
      </w:r>
      <w:proofErr w:type="gramStart"/>
      <w:r w:rsidRPr="003A47B2">
        <w:rPr>
          <w:sz w:val="24"/>
          <w:szCs w:val="24"/>
        </w:rPr>
        <w:t>;1467:241</w:t>
      </w:r>
      <w:proofErr w:type="gramEnd"/>
      <w:r w:rsidRPr="003A47B2">
        <w:rPr>
          <w:sz w:val="24"/>
          <w:szCs w:val="24"/>
        </w:rPr>
        <w:t xml:space="preserve">-243. </w:t>
      </w:r>
      <w:proofErr w:type="spellStart"/>
      <w:proofErr w:type="gramStart"/>
      <w:r w:rsidRPr="003A47B2">
        <w:rPr>
          <w:sz w:val="24"/>
          <w:szCs w:val="24"/>
        </w:rPr>
        <w:t>doi</w:t>
      </w:r>
      <w:proofErr w:type="spellEnd"/>
      <w:proofErr w:type="gramEnd"/>
      <w:r w:rsidRPr="003A47B2">
        <w:rPr>
          <w:sz w:val="24"/>
          <w:szCs w:val="24"/>
        </w:rPr>
        <w:t>: 10.1007/978-3-031-72230-1_47. PMID: 40736849.</w:t>
      </w: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tabs>
          <w:tab w:val="left" w:pos="3840"/>
        </w:tabs>
        <w:rPr>
          <w:sz w:val="24"/>
          <w:szCs w:val="24"/>
        </w:rPr>
      </w:pPr>
    </w:p>
    <w:p w:rsidR="00441C39" w:rsidRPr="003A47B2" w:rsidRDefault="00441C39" w:rsidP="00441C39">
      <w:pPr>
        <w:rPr>
          <w:sz w:val="24"/>
          <w:szCs w:val="24"/>
        </w:rPr>
      </w:pPr>
    </w:p>
    <w:p w:rsidR="00441C39" w:rsidRPr="003A47B2" w:rsidRDefault="00441C39" w:rsidP="00441C39">
      <w:pPr>
        <w:jc w:val="center"/>
        <w:rPr>
          <w:b/>
          <w:bCs/>
          <w:color w:val="303030"/>
          <w:sz w:val="24"/>
          <w:szCs w:val="24"/>
          <w:u w:val="single"/>
        </w:rPr>
      </w:pPr>
      <w:r w:rsidRPr="003A47B2">
        <w:rPr>
          <w:sz w:val="24"/>
          <w:szCs w:val="24"/>
        </w:rPr>
        <w:tab/>
      </w:r>
      <w:r w:rsidRPr="003A47B2">
        <w:rPr>
          <w:b/>
          <w:bCs/>
          <w:color w:val="303030"/>
          <w:sz w:val="24"/>
          <w:szCs w:val="24"/>
          <w:u w:val="single"/>
        </w:rPr>
        <w:t>Many Faces of Toxoplasma Uveitis</w:t>
      </w:r>
    </w:p>
    <w:p w:rsidR="00441C39" w:rsidRPr="003A47B2" w:rsidRDefault="00441C39" w:rsidP="00441C39">
      <w:pPr>
        <w:jc w:val="center"/>
        <w:rPr>
          <w:b/>
          <w:bCs/>
          <w:color w:val="303030"/>
          <w:sz w:val="24"/>
          <w:szCs w:val="24"/>
          <w:u w:val="single"/>
        </w:rPr>
      </w:pPr>
    </w:p>
    <w:p w:rsidR="00441C39" w:rsidRPr="003A47B2" w:rsidRDefault="00441C39" w:rsidP="00441C39">
      <w:pPr>
        <w:jc w:val="center"/>
        <w:rPr>
          <w:b/>
          <w:bCs/>
          <w:color w:val="303030"/>
          <w:sz w:val="24"/>
          <w:szCs w:val="24"/>
          <w:u w:val="single"/>
        </w:rPr>
      </w:pPr>
      <w:proofErr w:type="spellStart"/>
      <w:r w:rsidRPr="003A47B2">
        <w:rPr>
          <w:b/>
          <w:bCs/>
          <w:color w:val="303030"/>
          <w:sz w:val="24"/>
          <w:szCs w:val="24"/>
          <w:u w:val="single"/>
        </w:rPr>
        <w:t>Dr</w:t>
      </w:r>
      <w:proofErr w:type="spellEnd"/>
      <w:r w:rsidRPr="003A47B2">
        <w:rPr>
          <w:b/>
          <w:bCs/>
          <w:color w:val="303030"/>
          <w:sz w:val="24"/>
          <w:szCs w:val="24"/>
          <w:u w:val="single"/>
        </w:rPr>
        <w:t xml:space="preserve"> </w:t>
      </w:r>
      <w:proofErr w:type="spellStart"/>
      <w:r w:rsidRPr="003A47B2">
        <w:rPr>
          <w:b/>
          <w:bCs/>
          <w:color w:val="303030"/>
          <w:sz w:val="24"/>
          <w:szCs w:val="24"/>
          <w:u w:val="single"/>
        </w:rPr>
        <w:t>Amala</w:t>
      </w:r>
      <w:proofErr w:type="spellEnd"/>
      <w:r w:rsidRPr="003A47B2">
        <w:rPr>
          <w:b/>
          <w:bCs/>
          <w:color w:val="303030"/>
          <w:sz w:val="24"/>
          <w:szCs w:val="24"/>
          <w:u w:val="single"/>
        </w:rPr>
        <w:t xml:space="preserve"> George</w:t>
      </w:r>
    </w:p>
    <w:p w:rsidR="00441C39" w:rsidRPr="003A47B2" w:rsidRDefault="00441C39" w:rsidP="00441C39">
      <w:pPr>
        <w:jc w:val="center"/>
        <w:rPr>
          <w:i/>
          <w:iCs/>
          <w:color w:val="303030"/>
          <w:sz w:val="24"/>
          <w:szCs w:val="24"/>
          <w:u w:val="single"/>
        </w:rPr>
      </w:pPr>
      <w:r w:rsidRPr="003A47B2">
        <w:rPr>
          <w:i/>
          <w:iCs/>
          <w:color w:val="303030"/>
          <w:sz w:val="24"/>
          <w:szCs w:val="24"/>
          <w:u w:val="single"/>
        </w:rPr>
        <w:t>Deputy Director</w:t>
      </w:r>
    </w:p>
    <w:p w:rsidR="00441C39" w:rsidRPr="003A47B2" w:rsidRDefault="00441C39" w:rsidP="00441C39">
      <w:pPr>
        <w:jc w:val="center"/>
        <w:rPr>
          <w:i/>
          <w:iCs/>
          <w:color w:val="303030"/>
          <w:sz w:val="24"/>
          <w:szCs w:val="24"/>
          <w:u w:val="single"/>
        </w:rPr>
      </w:pPr>
      <w:r w:rsidRPr="003A47B2">
        <w:rPr>
          <w:i/>
          <w:iCs/>
          <w:color w:val="303030"/>
          <w:sz w:val="24"/>
          <w:szCs w:val="24"/>
          <w:u w:val="single"/>
        </w:rPr>
        <w:t>Department of Uveitis</w:t>
      </w:r>
    </w:p>
    <w:p w:rsidR="00441C39" w:rsidRPr="003A47B2" w:rsidRDefault="00441C39" w:rsidP="00441C39">
      <w:pPr>
        <w:jc w:val="center"/>
        <w:rPr>
          <w:i/>
          <w:iCs/>
          <w:color w:val="303030"/>
          <w:sz w:val="24"/>
          <w:szCs w:val="24"/>
          <w:u w:val="single"/>
        </w:rPr>
      </w:pPr>
      <w:r w:rsidRPr="003A47B2">
        <w:rPr>
          <w:i/>
          <w:iCs/>
          <w:color w:val="303030"/>
          <w:sz w:val="24"/>
          <w:szCs w:val="24"/>
          <w:u w:val="single"/>
        </w:rPr>
        <w:t>Sankara Nethralaya</w:t>
      </w:r>
    </w:p>
    <w:p w:rsidR="00441C39" w:rsidRPr="003A47B2" w:rsidRDefault="00441C39" w:rsidP="00441C39">
      <w:pPr>
        <w:jc w:val="center"/>
        <w:rPr>
          <w:b/>
          <w:bCs/>
          <w:color w:val="303030"/>
          <w:sz w:val="24"/>
          <w:szCs w:val="24"/>
          <w:u w:val="single"/>
        </w:rPr>
      </w:pPr>
      <w:r w:rsidRPr="003A47B2">
        <w:rPr>
          <w:i/>
          <w:iCs/>
          <w:color w:val="303030"/>
          <w:sz w:val="24"/>
          <w:szCs w:val="24"/>
          <w:u w:val="single"/>
        </w:rPr>
        <w:t>Chennai</w:t>
      </w:r>
    </w:p>
    <w:p w:rsidR="00441C39" w:rsidRPr="003A47B2" w:rsidRDefault="00441C39" w:rsidP="00441C39">
      <w:pPr>
        <w:rPr>
          <w:b/>
          <w:bCs/>
          <w:color w:val="303030"/>
          <w:sz w:val="24"/>
          <w:szCs w:val="24"/>
          <w:u w:val="single"/>
        </w:rPr>
      </w:pPr>
    </w:p>
    <w:p w:rsidR="00441C39" w:rsidRPr="003A47B2" w:rsidRDefault="00441C39" w:rsidP="00441C39">
      <w:pPr>
        <w:rPr>
          <w:sz w:val="24"/>
          <w:szCs w:val="24"/>
        </w:rPr>
      </w:pPr>
      <w:r w:rsidRPr="003A47B2">
        <w:rPr>
          <w:sz w:val="24"/>
          <w:szCs w:val="24"/>
        </w:rPr>
        <w:t>Ocular toxoplasmosis is caused by the obligate intracellular protozoan parasite </w:t>
      </w:r>
      <w:r w:rsidRPr="003A47B2">
        <w:rPr>
          <w:b/>
          <w:bCs/>
          <w:i/>
          <w:iCs/>
          <w:sz w:val="24"/>
          <w:szCs w:val="24"/>
        </w:rPr>
        <w:t xml:space="preserve">Toxoplasma </w:t>
      </w:r>
      <w:proofErr w:type="spellStart"/>
      <w:r w:rsidRPr="003A47B2">
        <w:rPr>
          <w:b/>
          <w:bCs/>
          <w:i/>
          <w:iCs/>
          <w:sz w:val="24"/>
          <w:szCs w:val="24"/>
        </w:rPr>
        <w:t>gondii</w:t>
      </w:r>
      <w:proofErr w:type="spellEnd"/>
      <w:r w:rsidRPr="003A47B2">
        <w:rPr>
          <w:sz w:val="24"/>
          <w:szCs w:val="24"/>
        </w:rPr>
        <w:t> </w:t>
      </w:r>
      <w:r w:rsidRPr="003A47B2">
        <w:rPr>
          <w:b/>
          <w:bCs/>
          <w:sz w:val="24"/>
          <w:szCs w:val="24"/>
        </w:rPr>
        <w:t xml:space="preserve">(T. </w:t>
      </w:r>
      <w:proofErr w:type="spellStart"/>
      <w:r w:rsidRPr="003A47B2">
        <w:rPr>
          <w:b/>
          <w:bCs/>
          <w:sz w:val="24"/>
          <w:szCs w:val="24"/>
        </w:rPr>
        <w:t>gondii</w:t>
      </w:r>
      <w:proofErr w:type="spellEnd"/>
      <w:r w:rsidRPr="003A47B2">
        <w:rPr>
          <w:b/>
          <w:bCs/>
          <w:sz w:val="24"/>
          <w:szCs w:val="24"/>
        </w:rPr>
        <w:t>)</w:t>
      </w:r>
      <w:r w:rsidRPr="003A47B2">
        <w:rPr>
          <w:sz w:val="24"/>
          <w:szCs w:val="24"/>
        </w:rPr>
        <w:t>, which is one of the leading causes of infectious uveitis worldwide. While many individuals present no symptoms after infection, the disease can be severe in cases of immunosuppression or congenital transmission.</w:t>
      </w:r>
    </w:p>
    <w:p w:rsidR="00441C39" w:rsidRPr="003A47B2" w:rsidRDefault="00441C39" w:rsidP="00441C39">
      <w:pPr>
        <w:rPr>
          <w:sz w:val="24"/>
          <w:szCs w:val="24"/>
        </w:rPr>
      </w:pPr>
    </w:p>
    <w:p w:rsidR="00441C39" w:rsidRPr="003A47B2" w:rsidRDefault="00441C39" w:rsidP="00441C39">
      <w:pPr>
        <w:rPr>
          <w:b/>
          <w:bCs/>
          <w:sz w:val="24"/>
          <w:szCs w:val="24"/>
          <w:u w:val="single"/>
        </w:rPr>
      </w:pPr>
      <w:r w:rsidRPr="003A47B2">
        <w:rPr>
          <w:b/>
          <w:bCs/>
          <w:sz w:val="24"/>
          <w:szCs w:val="24"/>
          <w:u w:val="single"/>
        </w:rPr>
        <w:t>Prevalence and Epidemiology</w:t>
      </w:r>
    </w:p>
    <w:p w:rsidR="00441C39" w:rsidRPr="003A47B2" w:rsidRDefault="00441C39" w:rsidP="00441C39">
      <w:pPr>
        <w:rPr>
          <w:sz w:val="24"/>
          <w:szCs w:val="24"/>
        </w:rPr>
      </w:pPr>
      <w:r w:rsidRPr="003A47B2">
        <w:rPr>
          <w:i/>
          <w:iCs/>
          <w:sz w:val="24"/>
          <w:szCs w:val="24"/>
        </w:rPr>
        <w:t xml:space="preserve">T. </w:t>
      </w:r>
      <w:proofErr w:type="spellStart"/>
      <w:r w:rsidRPr="003A47B2">
        <w:rPr>
          <w:i/>
          <w:iCs/>
          <w:sz w:val="24"/>
          <w:szCs w:val="24"/>
        </w:rPr>
        <w:t>gondii</w:t>
      </w:r>
      <w:proofErr w:type="spellEnd"/>
      <w:r w:rsidRPr="003A47B2">
        <w:rPr>
          <w:sz w:val="24"/>
          <w:szCs w:val="24"/>
        </w:rPr>
        <w:t> is a ubiquitous microorganism found globally, though infection rates vary significantly by geography and climate:</w:t>
      </w:r>
    </w:p>
    <w:p w:rsidR="00441C39" w:rsidRPr="003A47B2" w:rsidRDefault="00441C39" w:rsidP="00441C39">
      <w:pPr>
        <w:rPr>
          <w:sz w:val="24"/>
          <w:szCs w:val="24"/>
        </w:rPr>
      </w:pPr>
      <w:r w:rsidRPr="003A47B2">
        <w:rPr>
          <w:sz w:val="24"/>
          <w:szCs w:val="24"/>
        </w:rPr>
        <w:t>• </w:t>
      </w:r>
      <w:r w:rsidRPr="003A47B2">
        <w:rPr>
          <w:b/>
          <w:bCs/>
          <w:sz w:val="24"/>
          <w:szCs w:val="24"/>
        </w:rPr>
        <w:t>Geographical Variation:</w:t>
      </w:r>
      <w:r w:rsidRPr="003A47B2">
        <w:rPr>
          <w:sz w:val="24"/>
          <w:szCs w:val="24"/>
        </w:rPr>
        <w:t> Prevalence is higher in </w:t>
      </w:r>
      <w:r w:rsidRPr="003A47B2">
        <w:rPr>
          <w:b/>
          <w:bCs/>
          <w:sz w:val="24"/>
          <w:szCs w:val="24"/>
        </w:rPr>
        <w:t>tropical environments</w:t>
      </w:r>
      <w:r w:rsidRPr="003A47B2">
        <w:rPr>
          <w:sz w:val="24"/>
          <w:szCs w:val="24"/>
        </w:rPr>
        <w:t xml:space="preserve"> due to humidity and warmth, which assist </w:t>
      </w:r>
      <w:proofErr w:type="spellStart"/>
      <w:r w:rsidRPr="003A47B2">
        <w:rPr>
          <w:sz w:val="24"/>
          <w:szCs w:val="24"/>
        </w:rPr>
        <w:t>oocyst</w:t>
      </w:r>
      <w:proofErr w:type="spellEnd"/>
      <w:r w:rsidRPr="003A47B2">
        <w:rPr>
          <w:sz w:val="24"/>
          <w:szCs w:val="24"/>
        </w:rPr>
        <w:t xml:space="preserve"> maturation. </w:t>
      </w:r>
      <w:proofErr w:type="spellStart"/>
      <w:r w:rsidRPr="003A47B2">
        <w:rPr>
          <w:sz w:val="24"/>
          <w:szCs w:val="24"/>
        </w:rPr>
        <w:t>Seroprevalence</w:t>
      </w:r>
      <w:proofErr w:type="spellEnd"/>
      <w:r w:rsidRPr="003A47B2">
        <w:rPr>
          <w:sz w:val="24"/>
          <w:szCs w:val="24"/>
        </w:rPr>
        <w:t xml:space="preserve"> rates vary from approximately 20% in North America to 60–80% in France and Brazil.</w:t>
      </w:r>
    </w:p>
    <w:p w:rsidR="00441C39" w:rsidRPr="003A47B2" w:rsidRDefault="00441C39" w:rsidP="00441C39">
      <w:pPr>
        <w:rPr>
          <w:sz w:val="24"/>
          <w:szCs w:val="24"/>
        </w:rPr>
      </w:pPr>
      <w:r w:rsidRPr="003A47B2">
        <w:rPr>
          <w:sz w:val="24"/>
          <w:szCs w:val="24"/>
        </w:rPr>
        <w:t>• </w:t>
      </w:r>
      <w:r w:rsidRPr="003A47B2">
        <w:rPr>
          <w:b/>
          <w:bCs/>
          <w:sz w:val="24"/>
          <w:szCs w:val="24"/>
        </w:rPr>
        <w:t>Risk Factors:</w:t>
      </w:r>
      <w:r w:rsidRPr="003A47B2">
        <w:rPr>
          <w:sz w:val="24"/>
          <w:szCs w:val="24"/>
        </w:rPr>
        <w:t xml:space="preserve"> Human infection occurs via the oral uptake of </w:t>
      </w:r>
      <w:proofErr w:type="spellStart"/>
      <w:r w:rsidRPr="003A47B2">
        <w:rPr>
          <w:sz w:val="24"/>
          <w:szCs w:val="24"/>
        </w:rPr>
        <w:t>oocysts</w:t>
      </w:r>
      <w:proofErr w:type="spellEnd"/>
      <w:r w:rsidRPr="003A47B2">
        <w:rPr>
          <w:sz w:val="24"/>
          <w:szCs w:val="24"/>
        </w:rPr>
        <w:t xml:space="preserve"> (from contaminated water or soil), consumption of raw or undercooked meat containing tissue cysts, or vertical transmission from mother to </w:t>
      </w:r>
      <w:proofErr w:type="spellStart"/>
      <w:r w:rsidRPr="003A47B2">
        <w:rPr>
          <w:sz w:val="24"/>
          <w:szCs w:val="24"/>
        </w:rPr>
        <w:t>foetus</w:t>
      </w:r>
      <w:proofErr w:type="spellEnd"/>
      <w:r w:rsidRPr="003A47B2">
        <w:rPr>
          <w:sz w:val="24"/>
          <w:szCs w:val="24"/>
        </w:rPr>
        <w:t>. Water quality is a significant risk factor, with contaminated water linked to epidemics involving eye involvement.</w:t>
      </w:r>
    </w:p>
    <w:p w:rsidR="00441C39" w:rsidRPr="003A47B2" w:rsidRDefault="00441C39" w:rsidP="00441C39">
      <w:pPr>
        <w:rPr>
          <w:sz w:val="24"/>
          <w:szCs w:val="24"/>
        </w:rPr>
      </w:pPr>
    </w:p>
    <w:p w:rsidR="00441C39" w:rsidRPr="003A47B2" w:rsidRDefault="00441C39" w:rsidP="00441C39">
      <w:pPr>
        <w:rPr>
          <w:b/>
          <w:bCs/>
          <w:sz w:val="24"/>
          <w:szCs w:val="24"/>
          <w:u w:val="single"/>
        </w:rPr>
      </w:pPr>
      <w:r w:rsidRPr="003A47B2">
        <w:rPr>
          <w:b/>
          <w:bCs/>
          <w:sz w:val="24"/>
          <w:szCs w:val="24"/>
          <w:u w:val="single"/>
        </w:rPr>
        <w:t>Clinical Manifestations</w:t>
      </w:r>
    </w:p>
    <w:p w:rsidR="00441C39" w:rsidRPr="003A47B2" w:rsidRDefault="00441C39" w:rsidP="00441C39">
      <w:pPr>
        <w:rPr>
          <w:color w:val="303030"/>
          <w:sz w:val="24"/>
          <w:szCs w:val="24"/>
        </w:rPr>
      </w:pPr>
      <w:r w:rsidRPr="003A47B2">
        <w:rPr>
          <w:sz w:val="24"/>
          <w:szCs w:val="24"/>
        </w:rPr>
        <w:t>The disease typically presents as </w:t>
      </w:r>
      <w:r w:rsidRPr="003A47B2">
        <w:rPr>
          <w:b/>
          <w:bCs/>
          <w:sz w:val="24"/>
          <w:szCs w:val="24"/>
        </w:rPr>
        <w:t>posterior uveitis</w:t>
      </w:r>
      <w:r w:rsidRPr="003A47B2">
        <w:rPr>
          <w:sz w:val="24"/>
          <w:szCs w:val="24"/>
        </w:rPr>
        <w:t xml:space="preserve"> with unilateral </w:t>
      </w:r>
      <w:proofErr w:type="spellStart"/>
      <w:r w:rsidRPr="003A47B2">
        <w:rPr>
          <w:sz w:val="24"/>
          <w:szCs w:val="24"/>
        </w:rPr>
        <w:t>chorioretinal</w:t>
      </w:r>
      <w:proofErr w:type="spellEnd"/>
      <w:r w:rsidRPr="003A47B2">
        <w:rPr>
          <w:sz w:val="24"/>
          <w:szCs w:val="24"/>
        </w:rPr>
        <w:t xml:space="preserve"> lesions and </w:t>
      </w:r>
      <w:proofErr w:type="spellStart"/>
      <w:r w:rsidRPr="003A47B2">
        <w:rPr>
          <w:sz w:val="24"/>
          <w:szCs w:val="24"/>
        </w:rPr>
        <w:t>vitritis</w:t>
      </w:r>
      <w:proofErr w:type="spellEnd"/>
      <w:r w:rsidRPr="003A47B2">
        <w:rPr>
          <w:sz w:val="24"/>
          <w:szCs w:val="24"/>
        </w:rPr>
        <w:t>.</w:t>
      </w:r>
      <w:r w:rsidRPr="003A47B2">
        <w:rPr>
          <w:color w:val="303030"/>
          <w:sz w:val="24"/>
          <w:szCs w:val="24"/>
        </w:rPr>
        <w:t xml:space="preserve"> </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Symptoms:</w:t>
      </w:r>
      <w:r w:rsidRPr="003A47B2">
        <w:rPr>
          <w:color w:val="303030"/>
          <w:sz w:val="24"/>
          <w:szCs w:val="24"/>
        </w:rPr>
        <w:t xml:space="preserve"> Patients typically complain of blurred vision, floaters, or </w:t>
      </w:r>
      <w:proofErr w:type="spellStart"/>
      <w:r w:rsidRPr="003A47B2">
        <w:rPr>
          <w:color w:val="303030"/>
          <w:sz w:val="24"/>
          <w:szCs w:val="24"/>
        </w:rPr>
        <w:t>scotomas</w:t>
      </w:r>
      <w:proofErr w:type="spellEnd"/>
      <w:r w:rsidRPr="003A47B2">
        <w:rPr>
          <w:color w:val="303030"/>
          <w:sz w:val="24"/>
          <w:szCs w:val="24"/>
        </w:rPr>
        <w:t>, depending on the lesion's proximity to the fovea or optic nerve.</w:t>
      </w:r>
    </w:p>
    <w:p w:rsidR="00441C39" w:rsidRPr="003A47B2" w:rsidRDefault="00441C39" w:rsidP="00441C39">
      <w:pPr>
        <w:rPr>
          <w:sz w:val="24"/>
          <w:szCs w:val="24"/>
        </w:rPr>
      </w:pPr>
      <w:r w:rsidRPr="003A47B2">
        <w:rPr>
          <w:sz w:val="24"/>
          <w:szCs w:val="24"/>
        </w:rPr>
        <w:t>• </w:t>
      </w:r>
      <w:proofErr w:type="spellStart"/>
      <w:r w:rsidRPr="003A47B2">
        <w:rPr>
          <w:b/>
          <w:bCs/>
          <w:sz w:val="24"/>
          <w:szCs w:val="24"/>
        </w:rPr>
        <w:t>Retinochoroiditis</w:t>
      </w:r>
      <w:proofErr w:type="spellEnd"/>
      <w:r w:rsidRPr="003A47B2">
        <w:rPr>
          <w:b/>
          <w:bCs/>
          <w:sz w:val="24"/>
          <w:szCs w:val="24"/>
        </w:rPr>
        <w:t>:</w:t>
      </w:r>
      <w:r w:rsidRPr="003A47B2">
        <w:rPr>
          <w:sz w:val="24"/>
          <w:szCs w:val="24"/>
        </w:rPr>
        <w:t> </w:t>
      </w:r>
    </w:p>
    <w:p w:rsidR="00441C39" w:rsidRPr="003A47B2" w:rsidRDefault="00441C39" w:rsidP="00441C39">
      <w:pPr>
        <w:rPr>
          <w:color w:val="303030"/>
          <w:sz w:val="24"/>
          <w:szCs w:val="24"/>
        </w:rPr>
      </w:pPr>
      <w:r w:rsidRPr="003A47B2">
        <w:rPr>
          <w:b/>
          <w:bCs/>
          <w:color w:val="303030"/>
          <w:sz w:val="24"/>
          <w:szCs w:val="24"/>
        </w:rPr>
        <w:t xml:space="preserve">Toxoplasma </w:t>
      </w:r>
      <w:proofErr w:type="spellStart"/>
      <w:r w:rsidRPr="003A47B2">
        <w:rPr>
          <w:b/>
          <w:bCs/>
          <w:color w:val="303030"/>
          <w:sz w:val="24"/>
          <w:szCs w:val="24"/>
        </w:rPr>
        <w:t>retinochoroiditis</w:t>
      </w:r>
      <w:proofErr w:type="spellEnd"/>
      <w:r w:rsidRPr="003A47B2">
        <w:rPr>
          <w:b/>
          <w:bCs/>
          <w:color w:val="303030"/>
          <w:sz w:val="24"/>
          <w:szCs w:val="24"/>
        </w:rPr>
        <w:t xml:space="preserve"> (TRC)</w:t>
      </w:r>
      <w:r w:rsidRPr="003A47B2">
        <w:rPr>
          <w:color w:val="303030"/>
          <w:sz w:val="24"/>
          <w:szCs w:val="24"/>
        </w:rPr>
        <w:t xml:space="preserve"> is the most common cause of posterior uveitis in </w:t>
      </w:r>
      <w:proofErr w:type="spellStart"/>
      <w:r w:rsidRPr="003A47B2">
        <w:rPr>
          <w:color w:val="303030"/>
          <w:sz w:val="24"/>
          <w:szCs w:val="24"/>
        </w:rPr>
        <w:t>immunocompetent</w:t>
      </w:r>
      <w:proofErr w:type="spellEnd"/>
      <w:r w:rsidRPr="003A47B2">
        <w:rPr>
          <w:color w:val="303030"/>
          <w:sz w:val="24"/>
          <w:szCs w:val="24"/>
        </w:rPr>
        <w:t xml:space="preserve"> patients. The hallmark of active TRC is a </w:t>
      </w:r>
      <w:r w:rsidRPr="003A47B2">
        <w:rPr>
          <w:b/>
          <w:bCs/>
          <w:color w:val="303030"/>
          <w:sz w:val="24"/>
          <w:szCs w:val="24"/>
        </w:rPr>
        <w:t>white, focal retinal lesion</w:t>
      </w:r>
      <w:r w:rsidRPr="003A47B2">
        <w:rPr>
          <w:color w:val="303030"/>
          <w:sz w:val="24"/>
          <w:szCs w:val="24"/>
        </w:rPr>
        <w:t xml:space="preserve"> with overlying </w:t>
      </w:r>
      <w:proofErr w:type="spellStart"/>
      <w:r w:rsidRPr="003A47B2">
        <w:rPr>
          <w:color w:val="303030"/>
          <w:sz w:val="24"/>
          <w:szCs w:val="24"/>
        </w:rPr>
        <w:t>vitritis</w:t>
      </w:r>
      <w:proofErr w:type="spellEnd"/>
      <w:r w:rsidRPr="003A47B2">
        <w:rPr>
          <w:color w:val="303030"/>
          <w:sz w:val="24"/>
          <w:szCs w:val="24"/>
        </w:rPr>
        <w:t>.</w:t>
      </w:r>
    </w:p>
    <w:p w:rsidR="00441C39" w:rsidRPr="003A47B2" w:rsidRDefault="00441C39" w:rsidP="00441C39">
      <w:pPr>
        <w:rPr>
          <w:color w:val="303030"/>
          <w:sz w:val="24"/>
          <w:szCs w:val="24"/>
        </w:rPr>
      </w:pPr>
      <w:r w:rsidRPr="003A47B2">
        <w:rPr>
          <w:color w:val="303030"/>
          <w:sz w:val="24"/>
          <w:szCs w:val="24"/>
        </w:rPr>
        <w:t>Key clinical features include:</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Active Lesions:</w:t>
      </w:r>
      <w:r w:rsidRPr="003A47B2">
        <w:rPr>
          <w:color w:val="303030"/>
          <w:sz w:val="24"/>
          <w:szCs w:val="24"/>
        </w:rPr>
        <w:t> Greyish-white foci of retinal necrosis with ill-defined borders.</w:t>
      </w:r>
    </w:p>
    <w:p w:rsidR="00441C39" w:rsidRPr="003A47B2" w:rsidRDefault="00441C39" w:rsidP="00441C39">
      <w:pPr>
        <w:rPr>
          <w:sz w:val="24"/>
          <w:szCs w:val="24"/>
        </w:rPr>
      </w:pPr>
      <w:r w:rsidRPr="003A47B2">
        <w:rPr>
          <w:color w:val="303030"/>
          <w:sz w:val="24"/>
          <w:szCs w:val="24"/>
        </w:rPr>
        <w:t>• </w:t>
      </w:r>
      <w:r w:rsidRPr="003A47B2">
        <w:rPr>
          <w:b/>
          <w:bCs/>
          <w:color w:val="303030"/>
          <w:sz w:val="24"/>
          <w:szCs w:val="24"/>
        </w:rPr>
        <w:t>Satellite Lesions:</w:t>
      </w:r>
      <w:r w:rsidRPr="003A47B2">
        <w:rPr>
          <w:color w:val="303030"/>
          <w:sz w:val="24"/>
          <w:szCs w:val="24"/>
        </w:rPr>
        <w:t xml:space="preserve"> Active retinitis occurring adjacent to a pigmented, atrophic </w:t>
      </w:r>
      <w:proofErr w:type="spellStart"/>
      <w:r w:rsidRPr="003A47B2">
        <w:rPr>
          <w:color w:val="303030"/>
          <w:sz w:val="24"/>
          <w:szCs w:val="24"/>
        </w:rPr>
        <w:t>chorioretinal</w:t>
      </w:r>
      <w:proofErr w:type="spellEnd"/>
      <w:r w:rsidRPr="003A47B2">
        <w:rPr>
          <w:color w:val="303030"/>
          <w:sz w:val="24"/>
          <w:szCs w:val="24"/>
        </w:rPr>
        <w:t xml:space="preserve"> scar.</w:t>
      </w:r>
    </w:p>
    <w:p w:rsidR="00441C39" w:rsidRPr="003A47B2" w:rsidRDefault="00441C39" w:rsidP="00441C39">
      <w:pPr>
        <w:rPr>
          <w:sz w:val="24"/>
          <w:szCs w:val="24"/>
        </w:rPr>
      </w:pPr>
      <w:r w:rsidRPr="003A47B2">
        <w:rPr>
          <w:sz w:val="24"/>
          <w:szCs w:val="24"/>
        </w:rPr>
        <w:t>• </w:t>
      </w:r>
      <w:proofErr w:type="spellStart"/>
      <w:r w:rsidRPr="003A47B2">
        <w:rPr>
          <w:b/>
          <w:bCs/>
          <w:sz w:val="24"/>
          <w:szCs w:val="24"/>
        </w:rPr>
        <w:t>Vitritis</w:t>
      </w:r>
      <w:proofErr w:type="spellEnd"/>
      <w:r w:rsidRPr="003A47B2">
        <w:rPr>
          <w:b/>
          <w:bCs/>
          <w:sz w:val="24"/>
          <w:szCs w:val="24"/>
        </w:rPr>
        <w:t>:</w:t>
      </w:r>
      <w:r w:rsidRPr="003A47B2">
        <w:rPr>
          <w:sz w:val="24"/>
          <w:szCs w:val="24"/>
        </w:rPr>
        <w:t> Inflammation of the vitreous is often most prominent near active retinal lesions. In severe cases, it creates the </w:t>
      </w:r>
      <w:r w:rsidRPr="003A47B2">
        <w:rPr>
          <w:b/>
          <w:bCs/>
          <w:sz w:val="24"/>
          <w:szCs w:val="24"/>
        </w:rPr>
        <w:t>"headlight in the fog"</w:t>
      </w:r>
      <w:r w:rsidRPr="003A47B2">
        <w:rPr>
          <w:sz w:val="24"/>
          <w:szCs w:val="24"/>
        </w:rPr>
        <w:t xml:space="preserve"> phenomenon, where a bright white reflex is seen through intense </w:t>
      </w:r>
      <w:proofErr w:type="spellStart"/>
      <w:r w:rsidRPr="003A47B2">
        <w:rPr>
          <w:sz w:val="24"/>
          <w:szCs w:val="24"/>
        </w:rPr>
        <w:t>vitritis</w:t>
      </w:r>
      <w:proofErr w:type="spellEnd"/>
      <w:r w:rsidRPr="003A47B2">
        <w:rPr>
          <w:sz w:val="24"/>
          <w:szCs w:val="24"/>
        </w:rPr>
        <w:t xml:space="preserve"> during </w:t>
      </w:r>
      <w:proofErr w:type="spellStart"/>
      <w:r w:rsidRPr="003A47B2">
        <w:rPr>
          <w:sz w:val="24"/>
          <w:szCs w:val="24"/>
        </w:rPr>
        <w:t>fundoscopy</w:t>
      </w:r>
      <w:proofErr w:type="spellEnd"/>
      <w:r w:rsidRPr="003A47B2">
        <w:rPr>
          <w:sz w:val="24"/>
          <w:szCs w:val="24"/>
        </w:rPr>
        <w:t>.</w:t>
      </w:r>
    </w:p>
    <w:p w:rsidR="00441C39" w:rsidRPr="003A47B2" w:rsidRDefault="00441C39" w:rsidP="00441C39">
      <w:pPr>
        <w:rPr>
          <w:sz w:val="24"/>
          <w:szCs w:val="24"/>
        </w:rPr>
      </w:pPr>
      <w:r w:rsidRPr="003A47B2">
        <w:rPr>
          <w:sz w:val="24"/>
          <w:szCs w:val="24"/>
        </w:rPr>
        <w:t>• </w:t>
      </w:r>
      <w:r w:rsidRPr="003A47B2">
        <w:rPr>
          <w:b/>
          <w:bCs/>
          <w:sz w:val="24"/>
          <w:szCs w:val="24"/>
        </w:rPr>
        <w:t>Anterior Uveitis:</w:t>
      </w:r>
      <w:r w:rsidRPr="003A47B2">
        <w:rPr>
          <w:sz w:val="24"/>
          <w:szCs w:val="24"/>
        </w:rPr>
        <w:t> Patients may experience anterior segment inflammation, ranging from a quiet chamber to intense granulomatous or non-granulomatous uveitis that can obscure the underlying retinitis.</w:t>
      </w:r>
    </w:p>
    <w:p w:rsidR="00441C39" w:rsidRPr="003A47B2" w:rsidRDefault="00441C39" w:rsidP="00441C39">
      <w:pPr>
        <w:rPr>
          <w:sz w:val="24"/>
          <w:szCs w:val="24"/>
        </w:rPr>
      </w:pPr>
      <w:r w:rsidRPr="003A47B2">
        <w:rPr>
          <w:sz w:val="24"/>
          <w:szCs w:val="24"/>
        </w:rPr>
        <w:t>• </w:t>
      </w:r>
      <w:r w:rsidRPr="003A47B2">
        <w:rPr>
          <w:b/>
          <w:bCs/>
          <w:sz w:val="24"/>
          <w:szCs w:val="24"/>
        </w:rPr>
        <w:t>Punctate Outer Retinal Toxoplasmosis (PORT):</w:t>
      </w:r>
      <w:r w:rsidRPr="003A47B2">
        <w:rPr>
          <w:sz w:val="24"/>
          <w:szCs w:val="24"/>
        </w:rPr>
        <w:t> A manifestation defined by small, multifocal lesions in the deep retinal layers and retinal pigment epithelium (RPE), often with minimal vitreous inflammation.</w:t>
      </w:r>
    </w:p>
    <w:p w:rsidR="00441C39" w:rsidRPr="003A47B2" w:rsidRDefault="00441C39" w:rsidP="00441C39">
      <w:pPr>
        <w:rPr>
          <w:sz w:val="24"/>
          <w:szCs w:val="24"/>
        </w:rPr>
      </w:pPr>
      <w:r w:rsidRPr="003A47B2">
        <w:rPr>
          <w:sz w:val="24"/>
          <w:szCs w:val="24"/>
        </w:rPr>
        <w:t>• </w:t>
      </w:r>
      <w:proofErr w:type="spellStart"/>
      <w:r w:rsidRPr="003A47B2">
        <w:rPr>
          <w:b/>
          <w:bCs/>
          <w:sz w:val="24"/>
          <w:szCs w:val="24"/>
        </w:rPr>
        <w:t>Neuroretinitis</w:t>
      </w:r>
      <w:proofErr w:type="spellEnd"/>
      <w:r w:rsidRPr="003A47B2">
        <w:rPr>
          <w:b/>
          <w:bCs/>
          <w:sz w:val="24"/>
          <w:szCs w:val="24"/>
        </w:rPr>
        <w:t>:</w:t>
      </w:r>
      <w:r w:rsidRPr="003A47B2">
        <w:rPr>
          <w:sz w:val="24"/>
          <w:szCs w:val="24"/>
        </w:rPr>
        <w:t> </w:t>
      </w:r>
      <w:proofErr w:type="spellStart"/>
      <w:r w:rsidRPr="003A47B2">
        <w:rPr>
          <w:sz w:val="24"/>
          <w:szCs w:val="24"/>
        </w:rPr>
        <w:t>Characterised</w:t>
      </w:r>
      <w:proofErr w:type="spellEnd"/>
      <w:r w:rsidRPr="003A47B2">
        <w:rPr>
          <w:sz w:val="24"/>
          <w:szCs w:val="24"/>
        </w:rPr>
        <w:t xml:space="preserve"> by optic nerve </w:t>
      </w:r>
      <w:proofErr w:type="spellStart"/>
      <w:r w:rsidRPr="003A47B2">
        <w:rPr>
          <w:sz w:val="24"/>
          <w:szCs w:val="24"/>
        </w:rPr>
        <w:t>oedema</w:t>
      </w:r>
      <w:proofErr w:type="spellEnd"/>
      <w:r w:rsidRPr="003A47B2">
        <w:rPr>
          <w:sz w:val="24"/>
          <w:szCs w:val="24"/>
        </w:rPr>
        <w:t xml:space="preserve"> and hard exudates in a </w:t>
      </w:r>
      <w:r w:rsidRPr="003A47B2">
        <w:rPr>
          <w:b/>
          <w:bCs/>
          <w:sz w:val="24"/>
          <w:szCs w:val="24"/>
        </w:rPr>
        <w:t>"star pattern"</w:t>
      </w:r>
      <w:r w:rsidRPr="003A47B2">
        <w:rPr>
          <w:sz w:val="24"/>
          <w:szCs w:val="24"/>
        </w:rPr>
        <w:t>.</w:t>
      </w:r>
    </w:p>
    <w:p w:rsidR="00441C39" w:rsidRPr="003A47B2" w:rsidRDefault="00441C39" w:rsidP="00441C39">
      <w:pPr>
        <w:rPr>
          <w:sz w:val="24"/>
          <w:szCs w:val="24"/>
        </w:rPr>
      </w:pPr>
      <w:r w:rsidRPr="003A47B2">
        <w:rPr>
          <w:sz w:val="24"/>
          <w:szCs w:val="24"/>
        </w:rPr>
        <w:t>• </w:t>
      </w:r>
      <w:r w:rsidRPr="003A47B2">
        <w:rPr>
          <w:b/>
          <w:bCs/>
          <w:sz w:val="24"/>
          <w:szCs w:val="24"/>
        </w:rPr>
        <w:t>Vascular and Other Features:</w:t>
      </w:r>
      <w:r w:rsidRPr="003A47B2">
        <w:rPr>
          <w:sz w:val="24"/>
          <w:szCs w:val="24"/>
        </w:rPr>
        <w:t> Retinal vasculitis (periphlebitis or arteritis) and rare patterns like </w:t>
      </w:r>
      <w:proofErr w:type="spellStart"/>
      <w:r w:rsidRPr="003A47B2">
        <w:rPr>
          <w:b/>
          <w:bCs/>
          <w:sz w:val="24"/>
          <w:szCs w:val="24"/>
        </w:rPr>
        <w:t>Kyrieleis</w:t>
      </w:r>
      <w:proofErr w:type="spellEnd"/>
      <w:r w:rsidRPr="003A47B2">
        <w:rPr>
          <w:b/>
          <w:bCs/>
          <w:sz w:val="24"/>
          <w:szCs w:val="24"/>
        </w:rPr>
        <w:t xml:space="preserve"> arteritis</w:t>
      </w:r>
      <w:r w:rsidRPr="003A47B2">
        <w:rPr>
          <w:sz w:val="24"/>
          <w:szCs w:val="24"/>
        </w:rPr>
        <w:t> (segmental intravascular white plaques) may be observed.</w:t>
      </w:r>
    </w:p>
    <w:p w:rsidR="00441C39" w:rsidRPr="003A47B2" w:rsidRDefault="00441C39" w:rsidP="00441C39">
      <w:pPr>
        <w:rPr>
          <w:sz w:val="24"/>
          <w:szCs w:val="24"/>
        </w:rPr>
      </w:pPr>
      <w:r w:rsidRPr="003A47B2">
        <w:rPr>
          <w:sz w:val="24"/>
          <w:szCs w:val="24"/>
        </w:rPr>
        <w:t>• </w:t>
      </w:r>
      <w:r w:rsidRPr="003A47B2">
        <w:rPr>
          <w:b/>
          <w:bCs/>
          <w:sz w:val="24"/>
          <w:szCs w:val="24"/>
        </w:rPr>
        <w:t>Complications:</w:t>
      </w:r>
      <w:r w:rsidRPr="003A47B2">
        <w:rPr>
          <w:sz w:val="24"/>
          <w:szCs w:val="24"/>
        </w:rPr>
        <w:t> Severe or recurrent inflammation can lead to </w:t>
      </w:r>
      <w:r w:rsidRPr="003A47B2">
        <w:rPr>
          <w:b/>
          <w:bCs/>
          <w:sz w:val="24"/>
          <w:szCs w:val="24"/>
        </w:rPr>
        <w:t>macular holes</w:t>
      </w:r>
      <w:r w:rsidRPr="003A47B2">
        <w:rPr>
          <w:sz w:val="24"/>
          <w:szCs w:val="24"/>
        </w:rPr>
        <w:t xml:space="preserve">, </w:t>
      </w:r>
      <w:proofErr w:type="spellStart"/>
      <w:r w:rsidRPr="003A47B2">
        <w:rPr>
          <w:sz w:val="24"/>
          <w:szCs w:val="24"/>
        </w:rPr>
        <w:t>epiretinal</w:t>
      </w:r>
      <w:proofErr w:type="spellEnd"/>
      <w:r w:rsidRPr="003A47B2">
        <w:rPr>
          <w:sz w:val="24"/>
          <w:szCs w:val="24"/>
        </w:rPr>
        <w:t xml:space="preserve"> membranes, retinal detachment, and the formation of </w:t>
      </w:r>
      <w:proofErr w:type="spellStart"/>
      <w:r w:rsidRPr="003A47B2">
        <w:rPr>
          <w:sz w:val="24"/>
          <w:szCs w:val="24"/>
        </w:rPr>
        <w:t>choroidal</w:t>
      </w:r>
      <w:proofErr w:type="spellEnd"/>
      <w:r w:rsidRPr="003A47B2">
        <w:rPr>
          <w:sz w:val="24"/>
          <w:szCs w:val="24"/>
        </w:rPr>
        <w:t xml:space="preserve"> </w:t>
      </w:r>
      <w:proofErr w:type="spellStart"/>
      <w:r w:rsidRPr="003A47B2">
        <w:rPr>
          <w:sz w:val="24"/>
          <w:szCs w:val="24"/>
        </w:rPr>
        <w:t>neovascular</w:t>
      </w:r>
      <w:proofErr w:type="spellEnd"/>
      <w:r w:rsidRPr="003A47B2">
        <w:rPr>
          <w:sz w:val="24"/>
          <w:szCs w:val="24"/>
        </w:rPr>
        <w:t xml:space="preserve"> membranes.</w:t>
      </w:r>
    </w:p>
    <w:p w:rsidR="00441C39" w:rsidRPr="003A47B2" w:rsidRDefault="00441C39" w:rsidP="00441C39">
      <w:pPr>
        <w:rPr>
          <w:b/>
          <w:bCs/>
          <w:sz w:val="24"/>
          <w:szCs w:val="24"/>
        </w:rPr>
      </w:pPr>
    </w:p>
    <w:p w:rsidR="00441C39" w:rsidRPr="003A47B2" w:rsidRDefault="00441C39" w:rsidP="00441C39">
      <w:pPr>
        <w:rPr>
          <w:b/>
          <w:bCs/>
          <w:sz w:val="24"/>
          <w:szCs w:val="24"/>
          <w:u w:val="single"/>
        </w:rPr>
      </w:pPr>
      <w:r w:rsidRPr="003A47B2">
        <w:rPr>
          <w:b/>
          <w:bCs/>
          <w:sz w:val="24"/>
          <w:szCs w:val="24"/>
          <w:u w:val="single"/>
        </w:rPr>
        <w:t>Diagnosis</w:t>
      </w:r>
    </w:p>
    <w:p w:rsidR="00441C39" w:rsidRPr="003A47B2" w:rsidRDefault="00441C39" w:rsidP="00441C39">
      <w:pPr>
        <w:rPr>
          <w:sz w:val="24"/>
          <w:szCs w:val="24"/>
        </w:rPr>
      </w:pPr>
      <w:r w:rsidRPr="003A47B2">
        <w:rPr>
          <w:sz w:val="24"/>
          <w:szCs w:val="24"/>
        </w:rPr>
        <w:t>Diagnosis relies heavily on the recognition of characteristic clinical features, supported by imaging and laboratory testing.</w:t>
      </w:r>
    </w:p>
    <w:p w:rsidR="00441C39" w:rsidRPr="003A47B2" w:rsidRDefault="00441C39" w:rsidP="00441C39">
      <w:pPr>
        <w:rPr>
          <w:b/>
          <w:bCs/>
          <w:color w:val="303030"/>
          <w:sz w:val="24"/>
          <w:szCs w:val="24"/>
        </w:rPr>
      </w:pPr>
    </w:p>
    <w:p w:rsidR="00441C39" w:rsidRPr="003A47B2" w:rsidRDefault="00441C39" w:rsidP="00441C39">
      <w:pPr>
        <w:rPr>
          <w:color w:val="303030"/>
          <w:sz w:val="24"/>
          <w:szCs w:val="24"/>
        </w:rPr>
      </w:pPr>
      <w:r w:rsidRPr="003A47B2">
        <w:rPr>
          <w:b/>
          <w:bCs/>
          <w:color w:val="303030"/>
          <w:sz w:val="24"/>
          <w:szCs w:val="24"/>
        </w:rPr>
        <w:t>Imaging</w:t>
      </w:r>
    </w:p>
    <w:p w:rsidR="00441C39" w:rsidRPr="003A47B2" w:rsidRDefault="00441C39" w:rsidP="00441C39">
      <w:pPr>
        <w:rPr>
          <w:color w:val="303030"/>
          <w:sz w:val="24"/>
          <w:szCs w:val="24"/>
        </w:rPr>
      </w:pPr>
      <w:r w:rsidRPr="003A47B2">
        <w:rPr>
          <w:color w:val="303030"/>
          <w:sz w:val="24"/>
          <w:szCs w:val="24"/>
        </w:rPr>
        <w:t>Multimodal imaging is essential for diagnosis and monitoring:</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SD-OCT:</w:t>
      </w:r>
      <w:r w:rsidRPr="003A47B2">
        <w:rPr>
          <w:color w:val="303030"/>
          <w:sz w:val="24"/>
          <w:szCs w:val="24"/>
        </w:rPr>
        <w:t xml:space="preserve"> This is a vital tool for evaluating the retinal structure and </w:t>
      </w:r>
      <w:proofErr w:type="spellStart"/>
      <w:r w:rsidRPr="003A47B2">
        <w:rPr>
          <w:color w:val="303030"/>
          <w:sz w:val="24"/>
          <w:szCs w:val="24"/>
        </w:rPr>
        <w:t>vitreoretinal</w:t>
      </w:r>
      <w:proofErr w:type="spellEnd"/>
      <w:r w:rsidRPr="003A47B2">
        <w:rPr>
          <w:color w:val="303030"/>
          <w:sz w:val="24"/>
          <w:szCs w:val="24"/>
        </w:rPr>
        <w:t xml:space="preserve"> interface. Common findings include </w:t>
      </w:r>
      <w:r w:rsidRPr="003A47B2">
        <w:rPr>
          <w:b/>
          <w:bCs/>
          <w:color w:val="303030"/>
          <w:sz w:val="24"/>
          <w:szCs w:val="24"/>
        </w:rPr>
        <w:t xml:space="preserve">thickened </w:t>
      </w:r>
      <w:proofErr w:type="spellStart"/>
      <w:r w:rsidRPr="003A47B2">
        <w:rPr>
          <w:b/>
          <w:bCs/>
          <w:color w:val="303030"/>
          <w:sz w:val="24"/>
          <w:szCs w:val="24"/>
        </w:rPr>
        <w:t>hyperreflective</w:t>
      </w:r>
      <w:proofErr w:type="spellEnd"/>
      <w:r w:rsidRPr="003A47B2">
        <w:rPr>
          <w:b/>
          <w:bCs/>
          <w:color w:val="303030"/>
          <w:sz w:val="24"/>
          <w:szCs w:val="24"/>
        </w:rPr>
        <w:t xml:space="preserve"> retina</w:t>
      </w:r>
      <w:r w:rsidRPr="003A47B2">
        <w:rPr>
          <w:color w:val="303030"/>
          <w:sz w:val="24"/>
          <w:szCs w:val="24"/>
        </w:rPr>
        <w:t xml:space="preserve">, </w:t>
      </w:r>
      <w:proofErr w:type="spellStart"/>
      <w:r w:rsidRPr="003A47B2">
        <w:rPr>
          <w:color w:val="303030"/>
          <w:sz w:val="24"/>
          <w:szCs w:val="24"/>
        </w:rPr>
        <w:t>choroidal</w:t>
      </w:r>
      <w:proofErr w:type="spellEnd"/>
      <w:r w:rsidRPr="003A47B2">
        <w:rPr>
          <w:color w:val="303030"/>
          <w:sz w:val="24"/>
          <w:szCs w:val="24"/>
        </w:rPr>
        <w:t xml:space="preserve"> thickening, and </w:t>
      </w:r>
      <w:proofErr w:type="spellStart"/>
      <w:r w:rsidRPr="003A47B2">
        <w:rPr>
          <w:color w:val="303030"/>
          <w:sz w:val="24"/>
          <w:szCs w:val="24"/>
        </w:rPr>
        <w:t>hyperreflective</w:t>
      </w:r>
      <w:proofErr w:type="spellEnd"/>
      <w:r w:rsidRPr="003A47B2">
        <w:rPr>
          <w:color w:val="303030"/>
          <w:sz w:val="24"/>
          <w:szCs w:val="24"/>
        </w:rPr>
        <w:t xml:space="preserve"> punctate dots in the </w:t>
      </w:r>
      <w:proofErr w:type="spellStart"/>
      <w:r w:rsidRPr="003A47B2">
        <w:rPr>
          <w:color w:val="303030"/>
          <w:sz w:val="24"/>
          <w:szCs w:val="24"/>
        </w:rPr>
        <w:t>preretinal</w:t>
      </w:r>
      <w:proofErr w:type="spellEnd"/>
      <w:r w:rsidRPr="003A47B2">
        <w:rPr>
          <w:color w:val="303030"/>
          <w:sz w:val="24"/>
          <w:szCs w:val="24"/>
        </w:rPr>
        <w:t xml:space="preserve"> space. </w:t>
      </w:r>
      <w:r w:rsidRPr="003A47B2">
        <w:rPr>
          <w:b/>
          <w:bCs/>
          <w:color w:val="303030"/>
          <w:sz w:val="24"/>
          <w:szCs w:val="24"/>
        </w:rPr>
        <w:t xml:space="preserve">Posterior </w:t>
      </w:r>
      <w:proofErr w:type="spellStart"/>
      <w:r w:rsidRPr="003A47B2">
        <w:rPr>
          <w:b/>
          <w:bCs/>
          <w:color w:val="303030"/>
          <w:sz w:val="24"/>
          <w:szCs w:val="24"/>
        </w:rPr>
        <w:t>hyaloid</w:t>
      </w:r>
      <w:proofErr w:type="spellEnd"/>
      <w:r w:rsidRPr="003A47B2">
        <w:rPr>
          <w:b/>
          <w:bCs/>
          <w:color w:val="303030"/>
          <w:sz w:val="24"/>
          <w:szCs w:val="24"/>
        </w:rPr>
        <w:t xml:space="preserve"> detachment (PHD)</w:t>
      </w:r>
      <w:r w:rsidRPr="003A47B2">
        <w:rPr>
          <w:color w:val="303030"/>
          <w:sz w:val="24"/>
          <w:szCs w:val="24"/>
        </w:rPr>
        <w:t xml:space="preserve"> and ERM development are frequently observed as the lesion heals. </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Fluorescein Angiography (FA):</w:t>
      </w:r>
      <w:r w:rsidRPr="003A47B2">
        <w:rPr>
          <w:color w:val="303030"/>
          <w:sz w:val="24"/>
          <w:szCs w:val="24"/>
        </w:rPr>
        <w:t xml:space="preserve"> Shows an early masking effect followed by </w:t>
      </w:r>
      <w:proofErr w:type="spellStart"/>
      <w:r w:rsidRPr="003A47B2">
        <w:rPr>
          <w:color w:val="303030"/>
          <w:sz w:val="24"/>
          <w:szCs w:val="24"/>
        </w:rPr>
        <w:t>hyperfluorescence</w:t>
      </w:r>
      <w:proofErr w:type="spellEnd"/>
      <w:r w:rsidRPr="003A47B2">
        <w:rPr>
          <w:color w:val="303030"/>
          <w:sz w:val="24"/>
          <w:szCs w:val="24"/>
        </w:rPr>
        <w:t xml:space="preserve"> that progresses from the periphery to the centre of the active lesion.</w:t>
      </w:r>
    </w:p>
    <w:p w:rsidR="00441C39" w:rsidRPr="003A47B2" w:rsidRDefault="00441C39" w:rsidP="00441C39">
      <w:pPr>
        <w:rPr>
          <w:color w:val="303030"/>
          <w:sz w:val="24"/>
          <w:szCs w:val="24"/>
        </w:rPr>
      </w:pPr>
      <w:r w:rsidRPr="003A47B2">
        <w:rPr>
          <w:color w:val="303030"/>
          <w:sz w:val="24"/>
          <w:szCs w:val="24"/>
        </w:rPr>
        <w:t>• </w:t>
      </w:r>
      <w:proofErr w:type="spellStart"/>
      <w:r w:rsidRPr="003A47B2">
        <w:rPr>
          <w:b/>
          <w:bCs/>
          <w:color w:val="303030"/>
          <w:sz w:val="24"/>
          <w:szCs w:val="24"/>
        </w:rPr>
        <w:t>Indocyanine</w:t>
      </w:r>
      <w:proofErr w:type="spellEnd"/>
      <w:r w:rsidRPr="003A47B2">
        <w:rPr>
          <w:b/>
          <w:bCs/>
          <w:color w:val="303030"/>
          <w:sz w:val="24"/>
          <w:szCs w:val="24"/>
        </w:rPr>
        <w:t xml:space="preserve"> Green Angiography (ICGA):</w:t>
      </w:r>
      <w:r w:rsidRPr="003A47B2">
        <w:rPr>
          <w:color w:val="303030"/>
          <w:sz w:val="24"/>
          <w:szCs w:val="24"/>
        </w:rPr>
        <w:t xml:space="preserve"> Useful for defining the extent of </w:t>
      </w:r>
      <w:proofErr w:type="spellStart"/>
      <w:r w:rsidRPr="003A47B2">
        <w:rPr>
          <w:color w:val="303030"/>
          <w:sz w:val="24"/>
          <w:szCs w:val="24"/>
        </w:rPr>
        <w:t>choroidal</w:t>
      </w:r>
      <w:proofErr w:type="spellEnd"/>
      <w:r w:rsidRPr="003A47B2">
        <w:rPr>
          <w:color w:val="303030"/>
          <w:sz w:val="24"/>
          <w:szCs w:val="24"/>
        </w:rPr>
        <w:t xml:space="preserve"> involvement and detecting complications like </w:t>
      </w:r>
      <w:proofErr w:type="spellStart"/>
      <w:r w:rsidRPr="003A47B2">
        <w:rPr>
          <w:color w:val="303030"/>
          <w:sz w:val="24"/>
          <w:szCs w:val="24"/>
        </w:rPr>
        <w:t>choroidal</w:t>
      </w:r>
      <w:proofErr w:type="spellEnd"/>
      <w:r w:rsidRPr="003A47B2">
        <w:rPr>
          <w:color w:val="303030"/>
          <w:sz w:val="24"/>
          <w:szCs w:val="24"/>
        </w:rPr>
        <w:t xml:space="preserve"> </w:t>
      </w:r>
      <w:proofErr w:type="spellStart"/>
      <w:r w:rsidRPr="003A47B2">
        <w:rPr>
          <w:color w:val="303030"/>
          <w:sz w:val="24"/>
          <w:szCs w:val="24"/>
        </w:rPr>
        <w:t>neovascular</w:t>
      </w:r>
      <w:proofErr w:type="spellEnd"/>
      <w:r w:rsidRPr="003A47B2">
        <w:rPr>
          <w:color w:val="303030"/>
          <w:sz w:val="24"/>
          <w:szCs w:val="24"/>
        </w:rPr>
        <w:t xml:space="preserve"> membranes.</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Ultrasound (US):</w:t>
      </w:r>
      <w:r w:rsidRPr="003A47B2">
        <w:rPr>
          <w:color w:val="303030"/>
          <w:sz w:val="24"/>
          <w:szCs w:val="24"/>
        </w:rPr>
        <w:t xml:space="preserve"> Crucial when media opacities (like severe </w:t>
      </w:r>
      <w:proofErr w:type="spellStart"/>
      <w:r w:rsidRPr="003A47B2">
        <w:rPr>
          <w:color w:val="303030"/>
          <w:sz w:val="24"/>
          <w:szCs w:val="24"/>
        </w:rPr>
        <w:t>vitritis</w:t>
      </w:r>
      <w:proofErr w:type="spellEnd"/>
      <w:r w:rsidRPr="003A47B2">
        <w:rPr>
          <w:color w:val="303030"/>
          <w:sz w:val="24"/>
          <w:szCs w:val="24"/>
        </w:rPr>
        <w:t>) prevent a clear view of the fundus.</w:t>
      </w:r>
    </w:p>
    <w:p w:rsidR="00441C39" w:rsidRPr="003A47B2" w:rsidRDefault="00441C39" w:rsidP="00441C39">
      <w:pPr>
        <w:rPr>
          <w:b/>
          <w:bCs/>
          <w:color w:val="303030"/>
          <w:sz w:val="24"/>
          <w:szCs w:val="24"/>
        </w:rPr>
      </w:pPr>
    </w:p>
    <w:p w:rsidR="00441C39" w:rsidRPr="003A47B2" w:rsidRDefault="00441C39" w:rsidP="00441C39">
      <w:pPr>
        <w:rPr>
          <w:color w:val="303030"/>
          <w:sz w:val="24"/>
          <w:szCs w:val="24"/>
        </w:rPr>
      </w:pPr>
      <w:r w:rsidRPr="003A47B2">
        <w:rPr>
          <w:b/>
          <w:bCs/>
          <w:color w:val="303030"/>
          <w:sz w:val="24"/>
          <w:szCs w:val="24"/>
        </w:rPr>
        <w:t>Laboratory Diagnostics</w:t>
      </w:r>
    </w:p>
    <w:p w:rsidR="00441C39" w:rsidRPr="003A47B2" w:rsidRDefault="00441C39" w:rsidP="00441C39">
      <w:pPr>
        <w:rPr>
          <w:color w:val="303030"/>
          <w:sz w:val="24"/>
          <w:szCs w:val="24"/>
        </w:rPr>
      </w:pPr>
      <w:r w:rsidRPr="003A47B2">
        <w:rPr>
          <w:color w:val="303030"/>
          <w:sz w:val="24"/>
          <w:szCs w:val="24"/>
        </w:rPr>
        <w:t>When the clinical presentation is atypical, laboratory tests provide confirmation:</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Serology:</w:t>
      </w:r>
      <w:r w:rsidRPr="003A47B2">
        <w:rPr>
          <w:color w:val="303030"/>
          <w:sz w:val="24"/>
          <w:szCs w:val="24"/>
        </w:rPr>
        <w:t> The detection of </w:t>
      </w:r>
      <w:r w:rsidRPr="003A47B2">
        <w:rPr>
          <w:b/>
          <w:bCs/>
          <w:color w:val="303030"/>
          <w:sz w:val="24"/>
          <w:szCs w:val="24"/>
        </w:rPr>
        <w:t>anti-</w:t>
      </w:r>
      <w:r w:rsidRPr="003A47B2">
        <w:rPr>
          <w:b/>
          <w:bCs/>
          <w:i/>
          <w:iCs/>
          <w:color w:val="303030"/>
          <w:sz w:val="24"/>
          <w:szCs w:val="24"/>
        </w:rPr>
        <w:t xml:space="preserve">T. </w:t>
      </w:r>
      <w:proofErr w:type="spellStart"/>
      <w:proofErr w:type="gramStart"/>
      <w:r w:rsidRPr="003A47B2">
        <w:rPr>
          <w:b/>
          <w:bCs/>
          <w:i/>
          <w:iCs/>
          <w:color w:val="303030"/>
          <w:sz w:val="24"/>
          <w:szCs w:val="24"/>
        </w:rPr>
        <w:t>gondii</w:t>
      </w:r>
      <w:proofErr w:type="spellEnd"/>
      <w:proofErr w:type="gramEnd"/>
      <w:r w:rsidRPr="003A47B2">
        <w:rPr>
          <w:b/>
          <w:bCs/>
          <w:color w:val="303030"/>
          <w:sz w:val="24"/>
          <w:szCs w:val="24"/>
        </w:rPr>
        <w:t xml:space="preserve"> IgG and </w:t>
      </w:r>
      <w:proofErr w:type="spellStart"/>
      <w:r w:rsidRPr="003A47B2">
        <w:rPr>
          <w:b/>
          <w:bCs/>
          <w:color w:val="303030"/>
          <w:sz w:val="24"/>
          <w:szCs w:val="24"/>
        </w:rPr>
        <w:t>IgM</w:t>
      </w:r>
      <w:proofErr w:type="spellEnd"/>
      <w:r w:rsidRPr="003A47B2">
        <w:rPr>
          <w:b/>
          <w:bCs/>
          <w:color w:val="303030"/>
          <w:sz w:val="24"/>
          <w:szCs w:val="24"/>
        </w:rPr>
        <w:t xml:space="preserve"> antibodies</w:t>
      </w:r>
      <w:r w:rsidRPr="003A47B2">
        <w:rPr>
          <w:color w:val="303030"/>
          <w:sz w:val="24"/>
          <w:szCs w:val="24"/>
        </w:rPr>
        <w:t xml:space="preserve"> via ELISA or ELFA is standard. IgG indicates past or ongoing infection, while </w:t>
      </w:r>
      <w:proofErr w:type="spellStart"/>
      <w:r w:rsidRPr="003A47B2">
        <w:rPr>
          <w:color w:val="303030"/>
          <w:sz w:val="24"/>
          <w:szCs w:val="24"/>
        </w:rPr>
        <w:t>IgM</w:t>
      </w:r>
      <w:proofErr w:type="spellEnd"/>
      <w:r w:rsidRPr="003A47B2">
        <w:rPr>
          <w:color w:val="303030"/>
          <w:sz w:val="24"/>
          <w:szCs w:val="24"/>
        </w:rPr>
        <w:t xml:space="preserve"> suggests an acute or recently acquired infection. The </w:t>
      </w:r>
      <w:r w:rsidRPr="003A47B2">
        <w:rPr>
          <w:b/>
          <w:bCs/>
          <w:color w:val="303030"/>
          <w:sz w:val="24"/>
          <w:szCs w:val="24"/>
        </w:rPr>
        <w:t>Sabin-Feldman dye test</w:t>
      </w:r>
      <w:r w:rsidRPr="003A47B2">
        <w:rPr>
          <w:color w:val="303030"/>
          <w:sz w:val="24"/>
          <w:szCs w:val="24"/>
        </w:rPr>
        <w:t xml:space="preserve"> remains the gold standard for serology but is restricted to </w:t>
      </w:r>
      <w:proofErr w:type="spellStart"/>
      <w:r w:rsidRPr="003A47B2">
        <w:rPr>
          <w:color w:val="303030"/>
          <w:sz w:val="24"/>
          <w:szCs w:val="24"/>
        </w:rPr>
        <w:t>specialised</w:t>
      </w:r>
      <w:proofErr w:type="spellEnd"/>
      <w:r w:rsidRPr="003A47B2">
        <w:rPr>
          <w:color w:val="303030"/>
          <w:sz w:val="24"/>
          <w:szCs w:val="24"/>
        </w:rPr>
        <w:t xml:space="preserve"> </w:t>
      </w:r>
      <w:proofErr w:type="spellStart"/>
      <w:r w:rsidRPr="003A47B2">
        <w:rPr>
          <w:color w:val="303030"/>
          <w:sz w:val="24"/>
          <w:szCs w:val="24"/>
        </w:rPr>
        <w:t>centres</w:t>
      </w:r>
      <w:proofErr w:type="spellEnd"/>
      <w:r w:rsidRPr="003A47B2">
        <w:rPr>
          <w:color w:val="303030"/>
          <w:sz w:val="24"/>
          <w:szCs w:val="24"/>
        </w:rPr>
        <w:t>.</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Molecular Testing (PCR):</w:t>
      </w:r>
      <w:r w:rsidRPr="003A47B2">
        <w:rPr>
          <w:color w:val="303030"/>
          <w:sz w:val="24"/>
          <w:szCs w:val="24"/>
        </w:rPr>
        <w:t> Amplification of parasite DNA (targeting genes like </w:t>
      </w:r>
      <w:r w:rsidRPr="003A47B2">
        <w:rPr>
          <w:b/>
          <w:bCs/>
          <w:color w:val="303030"/>
          <w:sz w:val="24"/>
          <w:szCs w:val="24"/>
        </w:rPr>
        <w:t>B1 or Rep529</w:t>
      </w:r>
      <w:r w:rsidRPr="003A47B2">
        <w:rPr>
          <w:color w:val="303030"/>
          <w:sz w:val="24"/>
          <w:szCs w:val="24"/>
        </w:rPr>
        <w:t>) from aqueous humor, vitreous, or peripheral blood mononuclear cells (PBMCs) is highly specific. </w:t>
      </w:r>
      <w:r w:rsidRPr="003A47B2">
        <w:rPr>
          <w:b/>
          <w:bCs/>
          <w:color w:val="303030"/>
          <w:sz w:val="24"/>
          <w:szCs w:val="24"/>
        </w:rPr>
        <w:t>Real-time PCR (</w:t>
      </w:r>
      <w:proofErr w:type="spellStart"/>
      <w:r w:rsidRPr="003A47B2">
        <w:rPr>
          <w:b/>
          <w:bCs/>
          <w:color w:val="303030"/>
          <w:sz w:val="24"/>
          <w:szCs w:val="24"/>
        </w:rPr>
        <w:t>qPCR</w:t>
      </w:r>
      <w:proofErr w:type="spellEnd"/>
      <w:r w:rsidRPr="003A47B2">
        <w:rPr>
          <w:b/>
          <w:bCs/>
          <w:color w:val="303030"/>
          <w:sz w:val="24"/>
          <w:szCs w:val="24"/>
        </w:rPr>
        <w:t>)</w:t>
      </w:r>
      <w:r w:rsidRPr="003A47B2">
        <w:rPr>
          <w:color w:val="303030"/>
          <w:sz w:val="24"/>
          <w:szCs w:val="24"/>
        </w:rPr>
        <w:t> is generally more sensitive than nested PCR.</w:t>
      </w:r>
    </w:p>
    <w:p w:rsidR="00441C39" w:rsidRPr="003A47B2" w:rsidRDefault="00441C39" w:rsidP="00441C39">
      <w:pPr>
        <w:rPr>
          <w:color w:val="303030"/>
          <w:sz w:val="24"/>
          <w:szCs w:val="24"/>
        </w:rPr>
      </w:pPr>
      <w:r w:rsidRPr="003A47B2">
        <w:rPr>
          <w:color w:val="303030"/>
          <w:sz w:val="24"/>
          <w:szCs w:val="24"/>
        </w:rPr>
        <w:t>• </w:t>
      </w:r>
      <w:proofErr w:type="spellStart"/>
      <w:r w:rsidRPr="003A47B2">
        <w:rPr>
          <w:b/>
          <w:bCs/>
          <w:color w:val="303030"/>
          <w:sz w:val="24"/>
          <w:szCs w:val="24"/>
        </w:rPr>
        <w:t>Goldmann-Witmer</w:t>
      </w:r>
      <w:proofErr w:type="spellEnd"/>
      <w:r w:rsidRPr="003A47B2">
        <w:rPr>
          <w:b/>
          <w:bCs/>
          <w:color w:val="303030"/>
          <w:sz w:val="24"/>
          <w:szCs w:val="24"/>
        </w:rPr>
        <w:t xml:space="preserve"> Coefficient (GWC):</w:t>
      </w:r>
      <w:r w:rsidRPr="003A47B2">
        <w:rPr>
          <w:color w:val="303030"/>
          <w:sz w:val="24"/>
          <w:szCs w:val="24"/>
        </w:rPr>
        <w:t> This compares the concentration of specific antibodies in the aqueous humor versus the serum to confirm local intraocular production.</w:t>
      </w:r>
    </w:p>
    <w:p w:rsidR="00441C39" w:rsidRPr="003A47B2" w:rsidRDefault="00441C39" w:rsidP="00441C39">
      <w:pPr>
        <w:rPr>
          <w:b/>
          <w:bCs/>
          <w:color w:val="303030"/>
          <w:sz w:val="24"/>
          <w:szCs w:val="24"/>
        </w:rPr>
      </w:pPr>
    </w:p>
    <w:p w:rsidR="00441C39" w:rsidRPr="003A47B2" w:rsidRDefault="00441C39" w:rsidP="00441C39">
      <w:pPr>
        <w:rPr>
          <w:color w:val="303030"/>
          <w:sz w:val="24"/>
          <w:szCs w:val="24"/>
          <w:u w:val="single"/>
        </w:rPr>
      </w:pPr>
      <w:r w:rsidRPr="003A47B2">
        <w:rPr>
          <w:b/>
          <w:bCs/>
          <w:color w:val="303030"/>
          <w:sz w:val="24"/>
          <w:szCs w:val="24"/>
          <w:u w:val="single"/>
        </w:rPr>
        <w:t>Treatment</w:t>
      </w:r>
    </w:p>
    <w:p w:rsidR="00441C39" w:rsidRPr="003A47B2" w:rsidRDefault="00441C39" w:rsidP="00441C39">
      <w:pPr>
        <w:rPr>
          <w:color w:val="303030"/>
          <w:sz w:val="24"/>
          <w:szCs w:val="24"/>
        </w:rPr>
      </w:pPr>
      <w:r w:rsidRPr="003A47B2">
        <w:rPr>
          <w:color w:val="303030"/>
          <w:sz w:val="24"/>
          <w:szCs w:val="24"/>
        </w:rPr>
        <w:t>The goal of treatment is to arrest parasite multiplication and reduce the inflammatory response.</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Classic Triple Therapy:</w:t>
      </w:r>
      <w:r w:rsidRPr="003A47B2">
        <w:rPr>
          <w:color w:val="303030"/>
          <w:sz w:val="24"/>
          <w:szCs w:val="24"/>
        </w:rPr>
        <w:t> Consists of </w:t>
      </w:r>
      <w:proofErr w:type="spellStart"/>
      <w:r w:rsidRPr="003A47B2">
        <w:rPr>
          <w:b/>
          <w:bCs/>
          <w:color w:val="303030"/>
          <w:sz w:val="24"/>
          <w:szCs w:val="24"/>
        </w:rPr>
        <w:t>pyrimethamine</w:t>
      </w:r>
      <w:proofErr w:type="spellEnd"/>
      <w:r w:rsidRPr="003A47B2">
        <w:rPr>
          <w:b/>
          <w:bCs/>
          <w:color w:val="303030"/>
          <w:sz w:val="24"/>
          <w:szCs w:val="24"/>
        </w:rPr>
        <w:t>, sulfadiazine, and systemic corticosteroids</w:t>
      </w:r>
      <w:r w:rsidRPr="003A47B2">
        <w:rPr>
          <w:color w:val="303030"/>
          <w:sz w:val="24"/>
          <w:szCs w:val="24"/>
        </w:rPr>
        <w:t xml:space="preserve"> (usually prednisone), supplemented with </w:t>
      </w:r>
      <w:proofErr w:type="spellStart"/>
      <w:r w:rsidRPr="003A47B2">
        <w:rPr>
          <w:color w:val="303030"/>
          <w:sz w:val="24"/>
          <w:szCs w:val="24"/>
        </w:rPr>
        <w:t>folinic</w:t>
      </w:r>
      <w:proofErr w:type="spellEnd"/>
      <w:r w:rsidRPr="003A47B2">
        <w:rPr>
          <w:color w:val="303030"/>
          <w:sz w:val="24"/>
          <w:szCs w:val="24"/>
        </w:rPr>
        <w:t xml:space="preserve"> acid to prevent bone marrow toxicity.</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Alternative Regimens:</w:t>
      </w:r>
      <w:r w:rsidRPr="003A47B2">
        <w:rPr>
          <w:color w:val="303030"/>
          <w:sz w:val="24"/>
          <w:szCs w:val="24"/>
        </w:rPr>
        <w:t> </w:t>
      </w:r>
      <w:r w:rsidRPr="003A47B2">
        <w:rPr>
          <w:b/>
          <w:bCs/>
          <w:color w:val="303030"/>
          <w:sz w:val="24"/>
          <w:szCs w:val="24"/>
        </w:rPr>
        <w:t>Trimethoprim-</w:t>
      </w:r>
      <w:proofErr w:type="spellStart"/>
      <w:r w:rsidRPr="003A47B2">
        <w:rPr>
          <w:b/>
          <w:bCs/>
          <w:color w:val="303030"/>
          <w:sz w:val="24"/>
          <w:szCs w:val="24"/>
        </w:rPr>
        <w:t>sulfamethoxazole</w:t>
      </w:r>
      <w:proofErr w:type="spellEnd"/>
      <w:r w:rsidRPr="003A47B2">
        <w:rPr>
          <w:color w:val="303030"/>
          <w:sz w:val="24"/>
          <w:szCs w:val="24"/>
        </w:rPr>
        <w:t> is a common and well-tolerated alternative. Other options include azithromycin or clindamycin.</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Corticosteroids:</w:t>
      </w:r>
      <w:r w:rsidRPr="003A47B2">
        <w:rPr>
          <w:color w:val="303030"/>
          <w:sz w:val="24"/>
          <w:szCs w:val="24"/>
        </w:rPr>
        <w:t> Typically initiated 3 days after starting antimicrobials to treat the inflammatory component and protect ocular structures.</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Intravitreal Therapy:</w:t>
      </w:r>
      <w:r w:rsidRPr="003A47B2">
        <w:rPr>
          <w:color w:val="303030"/>
          <w:sz w:val="24"/>
          <w:szCs w:val="24"/>
        </w:rPr>
        <w:t> Injections of </w:t>
      </w:r>
      <w:r w:rsidRPr="003A47B2">
        <w:rPr>
          <w:b/>
          <w:bCs/>
          <w:color w:val="303030"/>
          <w:sz w:val="24"/>
          <w:szCs w:val="24"/>
        </w:rPr>
        <w:t>clindamycin and dexamethasone</w:t>
      </w:r>
      <w:r w:rsidRPr="003A47B2">
        <w:rPr>
          <w:color w:val="303030"/>
          <w:sz w:val="24"/>
          <w:szCs w:val="24"/>
        </w:rPr>
        <w:t> can be used as an alternative or adjunct, particularly in pregnant patients or those with lesions in "Zone 1" (near the fovea or optic disc).</w:t>
      </w:r>
    </w:p>
    <w:p w:rsidR="00441C39" w:rsidRPr="003A47B2" w:rsidRDefault="00441C39" w:rsidP="00441C39">
      <w:pPr>
        <w:rPr>
          <w:b/>
          <w:bCs/>
          <w:color w:val="303030"/>
          <w:sz w:val="24"/>
          <w:szCs w:val="24"/>
        </w:rPr>
      </w:pPr>
    </w:p>
    <w:p w:rsidR="00441C39" w:rsidRPr="003A47B2" w:rsidRDefault="00441C39" w:rsidP="00441C39">
      <w:pPr>
        <w:rPr>
          <w:color w:val="303030"/>
          <w:sz w:val="24"/>
          <w:szCs w:val="24"/>
          <w:u w:val="single"/>
        </w:rPr>
      </w:pPr>
      <w:r w:rsidRPr="003A47B2">
        <w:rPr>
          <w:b/>
          <w:bCs/>
          <w:color w:val="303030"/>
          <w:sz w:val="24"/>
          <w:szCs w:val="24"/>
          <w:u w:val="single"/>
        </w:rPr>
        <w:t>Outcomes</w:t>
      </w:r>
    </w:p>
    <w:p w:rsidR="00441C39" w:rsidRPr="003A47B2" w:rsidRDefault="00441C39" w:rsidP="00441C39">
      <w:pPr>
        <w:rPr>
          <w:color w:val="303030"/>
          <w:sz w:val="24"/>
          <w:szCs w:val="24"/>
        </w:rPr>
      </w:pPr>
      <w:r w:rsidRPr="003A47B2">
        <w:rPr>
          <w:color w:val="303030"/>
          <w:sz w:val="24"/>
          <w:szCs w:val="24"/>
        </w:rPr>
        <w:t xml:space="preserve">Active toxoplasma </w:t>
      </w:r>
      <w:proofErr w:type="spellStart"/>
      <w:r w:rsidRPr="003A47B2">
        <w:rPr>
          <w:color w:val="303030"/>
          <w:sz w:val="24"/>
          <w:szCs w:val="24"/>
        </w:rPr>
        <w:t>retinochoroitis</w:t>
      </w:r>
      <w:proofErr w:type="spellEnd"/>
      <w:r w:rsidRPr="003A47B2">
        <w:rPr>
          <w:color w:val="303030"/>
          <w:sz w:val="24"/>
          <w:szCs w:val="24"/>
        </w:rPr>
        <w:t xml:space="preserve"> lesions typically heal into </w:t>
      </w:r>
      <w:r w:rsidRPr="003A47B2">
        <w:rPr>
          <w:b/>
          <w:bCs/>
          <w:color w:val="303030"/>
          <w:sz w:val="24"/>
          <w:szCs w:val="24"/>
        </w:rPr>
        <w:t xml:space="preserve">atrophic, </w:t>
      </w:r>
      <w:proofErr w:type="spellStart"/>
      <w:r w:rsidRPr="003A47B2">
        <w:rPr>
          <w:b/>
          <w:bCs/>
          <w:color w:val="303030"/>
          <w:sz w:val="24"/>
          <w:szCs w:val="24"/>
        </w:rPr>
        <w:t>hyperpigmented</w:t>
      </w:r>
      <w:proofErr w:type="spellEnd"/>
      <w:r w:rsidRPr="003A47B2">
        <w:rPr>
          <w:b/>
          <w:bCs/>
          <w:color w:val="303030"/>
          <w:sz w:val="24"/>
          <w:szCs w:val="24"/>
        </w:rPr>
        <w:t xml:space="preserve"> scars</w:t>
      </w:r>
      <w:r w:rsidRPr="003A47B2">
        <w:rPr>
          <w:color w:val="303030"/>
          <w:sz w:val="24"/>
          <w:szCs w:val="24"/>
        </w:rPr>
        <w:t> within 2 to 4 months.</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Visual Prognosis:</w:t>
      </w:r>
      <w:r w:rsidRPr="003A47B2">
        <w:rPr>
          <w:color w:val="303030"/>
          <w:sz w:val="24"/>
          <w:szCs w:val="24"/>
        </w:rPr>
        <w:t> Visual acuity often improves significantly after treatment, though permanent loss occurs if the fovea or optic nerve is involved. The presence of </w:t>
      </w:r>
      <w:r w:rsidRPr="003A47B2">
        <w:rPr>
          <w:b/>
          <w:bCs/>
          <w:color w:val="303030"/>
          <w:sz w:val="24"/>
          <w:szCs w:val="24"/>
        </w:rPr>
        <w:t xml:space="preserve">retinal </w:t>
      </w:r>
      <w:proofErr w:type="spellStart"/>
      <w:r w:rsidRPr="003A47B2">
        <w:rPr>
          <w:b/>
          <w:bCs/>
          <w:color w:val="303030"/>
          <w:sz w:val="24"/>
          <w:szCs w:val="24"/>
        </w:rPr>
        <w:t>hyporeflectivity</w:t>
      </w:r>
      <w:proofErr w:type="spellEnd"/>
      <w:r w:rsidRPr="003A47B2">
        <w:rPr>
          <w:color w:val="303030"/>
          <w:sz w:val="24"/>
          <w:szCs w:val="24"/>
        </w:rPr>
        <w:t> on presentation OCT is a marker for poor visual outcome.</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Recurrence:</w:t>
      </w:r>
      <w:r w:rsidRPr="003A47B2">
        <w:rPr>
          <w:color w:val="303030"/>
          <w:sz w:val="24"/>
          <w:szCs w:val="24"/>
        </w:rPr>
        <w:t>  Recurrence rates vary estimated at up to </w:t>
      </w:r>
      <w:r w:rsidRPr="003A47B2">
        <w:rPr>
          <w:b/>
          <w:bCs/>
          <w:color w:val="303030"/>
          <w:sz w:val="24"/>
          <w:szCs w:val="24"/>
        </w:rPr>
        <w:t>79% within five years</w:t>
      </w:r>
      <w:r w:rsidRPr="003A47B2">
        <w:rPr>
          <w:color w:val="303030"/>
          <w:sz w:val="24"/>
          <w:szCs w:val="24"/>
        </w:rPr>
        <w:t>.</w:t>
      </w:r>
    </w:p>
    <w:p w:rsidR="00441C39" w:rsidRPr="003A47B2" w:rsidRDefault="00441C39" w:rsidP="00441C39">
      <w:pPr>
        <w:rPr>
          <w:color w:val="303030"/>
          <w:sz w:val="24"/>
          <w:szCs w:val="24"/>
        </w:rPr>
      </w:pPr>
      <w:r w:rsidRPr="003A47B2">
        <w:rPr>
          <w:color w:val="303030"/>
          <w:sz w:val="24"/>
          <w:szCs w:val="24"/>
        </w:rPr>
        <w:t>• </w:t>
      </w:r>
      <w:r w:rsidRPr="003A47B2">
        <w:rPr>
          <w:b/>
          <w:bCs/>
          <w:color w:val="303030"/>
          <w:sz w:val="24"/>
          <w:szCs w:val="24"/>
        </w:rPr>
        <w:t>Long-term Management:</w:t>
      </w:r>
      <w:r w:rsidRPr="003A47B2">
        <w:rPr>
          <w:color w:val="303030"/>
          <w:sz w:val="24"/>
          <w:szCs w:val="24"/>
        </w:rPr>
        <w:t> Prophylactic use of trimethoprim-</w:t>
      </w:r>
      <w:proofErr w:type="spellStart"/>
      <w:r w:rsidRPr="003A47B2">
        <w:rPr>
          <w:color w:val="303030"/>
          <w:sz w:val="24"/>
          <w:szCs w:val="24"/>
        </w:rPr>
        <w:t>sulfamethoxazole</w:t>
      </w:r>
      <w:proofErr w:type="spellEnd"/>
      <w:r w:rsidRPr="003A47B2">
        <w:rPr>
          <w:color w:val="303030"/>
          <w:sz w:val="24"/>
          <w:szCs w:val="24"/>
        </w:rPr>
        <w:t xml:space="preserve"> (e.g., three times per week) has been shown to significantly decrease the risk of recurrences. Regeneration of retinal layers (like the ellipsoid zone) can occur in adjacent areas after inflammation subsides.</w:t>
      </w:r>
    </w:p>
    <w:p w:rsidR="003A47B2" w:rsidRPr="003A47B2" w:rsidRDefault="003A47B2" w:rsidP="003A47B2">
      <w:pPr>
        <w:rPr>
          <w:color w:val="303030"/>
          <w:sz w:val="24"/>
          <w:szCs w:val="24"/>
        </w:rPr>
      </w:pPr>
    </w:p>
    <w:p w:rsidR="003A47B2" w:rsidRPr="003A47B2" w:rsidRDefault="003A47B2" w:rsidP="003A47B2">
      <w:pPr>
        <w:pBdr>
          <w:top w:val="single" w:sz="6" w:space="1" w:color="auto"/>
        </w:pBdr>
        <w:jc w:val="center"/>
        <w:rPr>
          <w:vanish/>
          <w:sz w:val="24"/>
          <w:szCs w:val="24"/>
          <w:u w:val="single"/>
        </w:rPr>
      </w:pPr>
      <w:r w:rsidRPr="003A47B2">
        <w:rPr>
          <w:vanish/>
          <w:sz w:val="24"/>
          <w:szCs w:val="24"/>
          <w:u w:val="single"/>
        </w:rPr>
        <w:t>Bottom of Form</w:t>
      </w:r>
    </w:p>
    <w:p w:rsidR="003A47B2" w:rsidRPr="003A47B2" w:rsidRDefault="003A47B2" w:rsidP="003A47B2">
      <w:pPr>
        <w:rPr>
          <w:b/>
          <w:bCs/>
          <w:sz w:val="24"/>
          <w:szCs w:val="24"/>
          <w:u w:val="single"/>
        </w:rPr>
      </w:pPr>
      <w:r w:rsidRPr="003A47B2">
        <w:rPr>
          <w:vanish/>
          <w:sz w:val="24"/>
          <w:szCs w:val="24"/>
          <w:u w:val="single"/>
        </w:rPr>
        <w:t>Suggested S</w:t>
      </w:r>
      <w:r w:rsidRPr="003A47B2">
        <w:rPr>
          <w:b/>
          <w:bCs/>
          <w:sz w:val="24"/>
          <w:szCs w:val="24"/>
          <w:u w:val="single"/>
        </w:rPr>
        <w:t>Suggested Reading:</w:t>
      </w:r>
    </w:p>
    <w:p w:rsidR="003A47B2" w:rsidRPr="003A47B2" w:rsidRDefault="003A47B2" w:rsidP="003A47B2">
      <w:pPr>
        <w:pStyle w:val="ListParagraph"/>
        <w:widowControl/>
        <w:numPr>
          <w:ilvl w:val="0"/>
          <w:numId w:val="14"/>
        </w:numPr>
        <w:autoSpaceDE/>
        <w:autoSpaceDN/>
        <w:spacing w:after="160" w:line="278" w:lineRule="auto"/>
        <w:contextualSpacing/>
        <w:rPr>
          <w:sz w:val="24"/>
          <w:szCs w:val="24"/>
        </w:rPr>
      </w:pPr>
      <w:proofErr w:type="spellStart"/>
      <w:r w:rsidRPr="003A47B2">
        <w:rPr>
          <w:sz w:val="24"/>
          <w:szCs w:val="24"/>
        </w:rPr>
        <w:t>Kalogeropoulos</w:t>
      </w:r>
      <w:proofErr w:type="spellEnd"/>
      <w:r w:rsidRPr="003A47B2">
        <w:rPr>
          <w:sz w:val="24"/>
          <w:szCs w:val="24"/>
        </w:rPr>
        <w:t xml:space="preserve"> D, </w:t>
      </w:r>
      <w:proofErr w:type="spellStart"/>
      <w:r w:rsidRPr="003A47B2">
        <w:rPr>
          <w:sz w:val="24"/>
          <w:szCs w:val="24"/>
        </w:rPr>
        <w:t>Sakkas</w:t>
      </w:r>
      <w:proofErr w:type="spellEnd"/>
      <w:r w:rsidRPr="003A47B2">
        <w:rPr>
          <w:sz w:val="24"/>
          <w:szCs w:val="24"/>
        </w:rPr>
        <w:t xml:space="preserve"> H, Mohammed B, </w:t>
      </w:r>
      <w:proofErr w:type="spellStart"/>
      <w:r w:rsidRPr="003A47B2">
        <w:rPr>
          <w:sz w:val="24"/>
          <w:szCs w:val="24"/>
        </w:rPr>
        <w:t>Vartholomatos</w:t>
      </w:r>
      <w:proofErr w:type="spellEnd"/>
      <w:r w:rsidRPr="003A47B2">
        <w:rPr>
          <w:sz w:val="24"/>
          <w:szCs w:val="24"/>
        </w:rPr>
        <w:t xml:space="preserve"> G, </w:t>
      </w:r>
      <w:proofErr w:type="spellStart"/>
      <w:r w:rsidRPr="003A47B2">
        <w:rPr>
          <w:sz w:val="24"/>
          <w:szCs w:val="24"/>
        </w:rPr>
        <w:t>Malamos</w:t>
      </w:r>
      <w:proofErr w:type="spellEnd"/>
      <w:r w:rsidRPr="003A47B2">
        <w:rPr>
          <w:sz w:val="24"/>
          <w:szCs w:val="24"/>
        </w:rPr>
        <w:t xml:space="preserve"> K, </w:t>
      </w:r>
      <w:proofErr w:type="spellStart"/>
      <w:r w:rsidRPr="003A47B2">
        <w:rPr>
          <w:sz w:val="24"/>
          <w:szCs w:val="24"/>
        </w:rPr>
        <w:t>Sreekantam</w:t>
      </w:r>
      <w:proofErr w:type="spellEnd"/>
      <w:r w:rsidRPr="003A47B2">
        <w:rPr>
          <w:sz w:val="24"/>
          <w:szCs w:val="24"/>
        </w:rPr>
        <w:t xml:space="preserve"> S, </w:t>
      </w:r>
      <w:proofErr w:type="spellStart"/>
      <w:r w:rsidRPr="003A47B2">
        <w:rPr>
          <w:sz w:val="24"/>
          <w:szCs w:val="24"/>
        </w:rPr>
        <w:t>Kanavaros</w:t>
      </w:r>
      <w:proofErr w:type="spellEnd"/>
      <w:r w:rsidRPr="003A47B2">
        <w:rPr>
          <w:sz w:val="24"/>
          <w:szCs w:val="24"/>
        </w:rPr>
        <w:t xml:space="preserve"> P, </w:t>
      </w:r>
      <w:proofErr w:type="spellStart"/>
      <w:r w:rsidRPr="003A47B2">
        <w:rPr>
          <w:sz w:val="24"/>
          <w:szCs w:val="24"/>
        </w:rPr>
        <w:t>Kalogeropoulos</w:t>
      </w:r>
      <w:proofErr w:type="spellEnd"/>
      <w:r w:rsidRPr="003A47B2">
        <w:rPr>
          <w:sz w:val="24"/>
          <w:szCs w:val="24"/>
        </w:rPr>
        <w:t xml:space="preserve"> C. Ocular toxoplasmosis: a review of the current diagnostic and therapeutic approaches. </w:t>
      </w:r>
      <w:proofErr w:type="spellStart"/>
      <w:r w:rsidRPr="003A47B2">
        <w:rPr>
          <w:sz w:val="24"/>
          <w:szCs w:val="24"/>
        </w:rPr>
        <w:t>Int</w:t>
      </w:r>
      <w:proofErr w:type="spellEnd"/>
      <w:r w:rsidRPr="003A47B2">
        <w:rPr>
          <w:sz w:val="24"/>
          <w:szCs w:val="24"/>
        </w:rPr>
        <w:t xml:space="preserve"> </w:t>
      </w:r>
      <w:proofErr w:type="spellStart"/>
      <w:r w:rsidRPr="003A47B2">
        <w:rPr>
          <w:sz w:val="24"/>
          <w:szCs w:val="24"/>
        </w:rPr>
        <w:t>Ophthalmol</w:t>
      </w:r>
      <w:proofErr w:type="spellEnd"/>
      <w:r w:rsidRPr="003A47B2">
        <w:rPr>
          <w:sz w:val="24"/>
          <w:szCs w:val="24"/>
        </w:rPr>
        <w:t>. 2022 Jan</w:t>
      </w:r>
      <w:proofErr w:type="gramStart"/>
      <w:r w:rsidRPr="003A47B2">
        <w:rPr>
          <w:sz w:val="24"/>
          <w:szCs w:val="24"/>
        </w:rPr>
        <w:t>;42</w:t>
      </w:r>
      <w:proofErr w:type="gramEnd"/>
      <w:r w:rsidRPr="003A47B2">
        <w:rPr>
          <w:sz w:val="24"/>
          <w:szCs w:val="24"/>
        </w:rPr>
        <w:t xml:space="preserve">(1):295-321. </w:t>
      </w:r>
      <w:proofErr w:type="spellStart"/>
      <w:proofErr w:type="gramStart"/>
      <w:r w:rsidRPr="003A47B2">
        <w:rPr>
          <w:sz w:val="24"/>
          <w:szCs w:val="24"/>
        </w:rPr>
        <w:t>doi</w:t>
      </w:r>
      <w:proofErr w:type="spellEnd"/>
      <w:proofErr w:type="gramEnd"/>
      <w:r w:rsidRPr="003A47B2">
        <w:rPr>
          <w:sz w:val="24"/>
          <w:szCs w:val="24"/>
        </w:rPr>
        <w:t xml:space="preserve">: 10.1007/s10792-021-01994-9. </w:t>
      </w:r>
      <w:proofErr w:type="spellStart"/>
      <w:r w:rsidRPr="003A47B2">
        <w:rPr>
          <w:sz w:val="24"/>
          <w:szCs w:val="24"/>
        </w:rPr>
        <w:t>Epub</w:t>
      </w:r>
      <w:proofErr w:type="spellEnd"/>
      <w:r w:rsidRPr="003A47B2">
        <w:rPr>
          <w:sz w:val="24"/>
          <w:szCs w:val="24"/>
        </w:rPr>
        <w:t xml:space="preserve"> 2021 Aug 9. PMID: 34370174; PMCID: PMC8351587.</w:t>
      </w:r>
    </w:p>
    <w:p w:rsidR="003A47B2" w:rsidRPr="003A47B2" w:rsidRDefault="003A47B2" w:rsidP="003A47B2">
      <w:pPr>
        <w:pStyle w:val="ListParagraph"/>
        <w:widowControl/>
        <w:numPr>
          <w:ilvl w:val="0"/>
          <w:numId w:val="14"/>
        </w:numPr>
        <w:autoSpaceDE/>
        <w:autoSpaceDN/>
        <w:spacing w:after="160" w:line="278" w:lineRule="auto"/>
        <w:contextualSpacing/>
        <w:rPr>
          <w:sz w:val="24"/>
          <w:szCs w:val="24"/>
        </w:rPr>
      </w:pPr>
      <w:proofErr w:type="spellStart"/>
      <w:r w:rsidRPr="003A47B2">
        <w:rPr>
          <w:sz w:val="24"/>
          <w:szCs w:val="24"/>
        </w:rPr>
        <w:t>Adiyeke</w:t>
      </w:r>
      <w:proofErr w:type="spellEnd"/>
      <w:r w:rsidRPr="003A47B2">
        <w:rPr>
          <w:sz w:val="24"/>
          <w:szCs w:val="24"/>
        </w:rPr>
        <w:t xml:space="preserve"> SK, </w:t>
      </w:r>
      <w:proofErr w:type="spellStart"/>
      <w:r w:rsidRPr="003A47B2">
        <w:rPr>
          <w:sz w:val="24"/>
          <w:szCs w:val="24"/>
        </w:rPr>
        <w:t>Uzakgider</w:t>
      </w:r>
      <w:proofErr w:type="spellEnd"/>
      <w:r w:rsidRPr="003A47B2">
        <w:rPr>
          <w:sz w:val="24"/>
          <w:szCs w:val="24"/>
        </w:rPr>
        <w:t xml:space="preserve"> NK, </w:t>
      </w:r>
      <w:proofErr w:type="spellStart"/>
      <w:r w:rsidRPr="003A47B2">
        <w:rPr>
          <w:sz w:val="24"/>
          <w:szCs w:val="24"/>
        </w:rPr>
        <w:t>Doğan</w:t>
      </w:r>
      <w:proofErr w:type="spellEnd"/>
      <w:r w:rsidRPr="003A47B2">
        <w:rPr>
          <w:sz w:val="24"/>
          <w:szCs w:val="24"/>
        </w:rPr>
        <w:t xml:space="preserve"> S, </w:t>
      </w:r>
      <w:proofErr w:type="spellStart"/>
      <w:r w:rsidRPr="003A47B2">
        <w:rPr>
          <w:sz w:val="24"/>
          <w:szCs w:val="24"/>
        </w:rPr>
        <w:t>Aytogan</w:t>
      </w:r>
      <w:proofErr w:type="spellEnd"/>
      <w:r w:rsidRPr="003A47B2">
        <w:rPr>
          <w:sz w:val="24"/>
          <w:szCs w:val="24"/>
        </w:rPr>
        <w:t xml:space="preserve"> H, Aras B, </w:t>
      </w:r>
      <w:proofErr w:type="spellStart"/>
      <w:r w:rsidRPr="003A47B2">
        <w:rPr>
          <w:sz w:val="24"/>
          <w:szCs w:val="24"/>
        </w:rPr>
        <w:t>Ture</w:t>
      </w:r>
      <w:proofErr w:type="spellEnd"/>
      <w:r w:rsidRPr="003A47B2">
        <w:rPr>
          <w:sz w:val="24"/>
          <w:szCs w:val="24"/>
        </w:rPr>
        <w:t xml:space="preserve"> G, </w:t>
      </w:r>
      <w:proofErr w:type="spellStart"/>
      <w:r w:rsidRPr="003A47B2">
        <w:rPr>
          <w:sz w:val="24"/>
          <w:szCs w:val="24"/>
        </w:rPr>
        <w:t>Talay</w:t>
      </w:r>
      <w:proofErr w:type="spellEnd"/>
      <w:r w:rsidRPr="003A47B2">
        <w:rPr>
          <w:sz w:val="24"/>
          <w:szCs w:val="24"/>
        </w:rPr>
        <w:t xml:space="preserve"> E. Optical coherence tomography findings in toxoplasma </w:t>
      </w:r>
      <w:proofErr w:type="spellStart"/>
      <w:r w:rsidRPr="003A47B2">
        <w:rPr>
          <w:sz w:val="24"/>
          <w:szCs w:val="24"/>
        </w:rPr>
        <w:t>retinochoroiditis</w:t>
      </w:r>
      <w:proofErr w:type="spellEnd"/>
      <w:r w:rsidRPr="003A47B2">
        <w:rPr>
          <w:sz w:val="24"/>
          <w:szCs w:val="24"/>
        </w:rPr>
        <w:t xml:space="preserve">. Indian J </w:t>
      </w:r>
      <w:proofErr w:type="spellStart"/>
      <w:r w:rsidRPr="003A47B2">
        <w:rPr>
          <w:sz w:val="24"/>
          <w:szCs w:val="24"/>
        </w:rPr>
        <w:t>Ophthalmol</w:t>
      </w:r>
      <w:proofErr w:type="spellEnd"/>
      <w:r w:rsidRPr="003A47B2">
        <w:rPr>
          <w:sz w:val="24"/>
          <w:szCs w:val="24"/>
        </w:rPr>
        <w:t>. 2021 Mar</w:t>
      </w:r>
      <w:proofErr w:type="gramStart"/>
      <w:r w:rsidRPr="003A47B2">
        <w:rPr>
          <w:sz w:val="24"/>
          <w:szCs w:val="24"/>
        </w:rPr>
        <w:t>;69</w:t>
      </w:r>
      <w:proofErr w:type="gramEnd"/>
      <w:r w:rsidRPr="003A47B2">
        <w:rPr>
          <w:sz w:val="24"/>
          <w:szCs w:val="24"/>
        </w:rPr>
        <w:t xml:space="preserve">(3):630-634. </w:t>
      </w:r>
      <w:proofErr w:type="spellStart"/>
      <w:proofErr w:type="gramStart"/>
      <w:r w:rsidRPr="003A47B2">
        <w:rPr>
          <w:sz w:val="24"/>
          <w:szCs w:val="24"/>
        </w:rPr>
        <w:t>doi</w:t>
      </w:r>
      <w:proofErr w:type="spellEnd"/>
      <w:proofErr w:type="gramEnd"/>
      <w:r w:rsidRPr="003A47B2">
        <w:rPr>
          <w:sz w:val="24"/>
          <w:szCs w:val="24"/>
        </w:rPr>
        <w:t>: 10.4103/ijo.IJO_1061_20. PMID: 33595490; PMCID: PMC7942119.</w:t>
      </w:r>
    </w:p>
    <w:p w:rsidR="003A47B2" w:rsidRPr="003A47B2" w:rsidRDefault="003A47B2" w:rsidP="003A47B2">
      <w:pPr>
        <w:pStyle w:val="ListParagraph"/>
        <w:widowControl/>
        <w:numPr>
          <w:ilvl w:val="0"/>
          <w:numId w:val="14"/>
        </w:numPr>
        <w:autoSpaceDE/>
        <w:autoSpaceDN/>
        <w:spacing w:after="160" w:line="278" w:lineRule="auto"/>
        <w:contextualSpacing/>
        <w:rPr>
          <w:sz w:val="24"/>
          <w:szCs w:val="24"/>
        </w:rPr>
      </w:pPr>
      <w:r w:rsidRPr="003A47B2">
        <w:rPr>
          <w:sz w:val="24"/>
          <w:szCs w:val="24"/>
        </w:rPr>
        <w:t xml:space="preserve">de Oliveira Dias JR, </w:t>
      </w:r>
      <w:proofErr w:type="spellStart"/>
      <w:r w:rsidRPr="003A47B2">
        <w:rPr>
          <w:sz w:val="24"/>
          <w:szCs w:val="24"/>
        </w:rPr>
        <w:t>Campelo</w:t>
      </w:r>
      <w:proofErr w:type="spellEnd"/>
      <w:r w:rsidRPr="003A47B2">
        <w:rPr>
          <w:sz w:val="24"/>
          <w:szCs w:val="24"/>
        </w:rPr>
        <w:t xml:space="preserve"> C, </w:t>
      </w:r>
      <w:proofErr w:type="spellStart"/>
      <w:r w:rsidRPr="003A47B2">
        <w:rPr>
          <w:sz w:val="24"/>
          <w:szCs w:val="24"/>
        </w:rPr>
        <w:t>Novais</w:t>
      </w:r>
      <w:proofErr w:type="spellEnd"/>
      <w:r w:rsidRPr="003A47B2">
        <w:rPr>
          <w:sz w:val="24"/>
          <w:szCs w:val="24"/>
        </w:rPr>
        <w:t xml:space="preserve"> EA, de Andrade GC, </w:t>
      </w:r>
      <w:proofErr w:type="spellStart"/>
      <w:r w:rsidRPr="003A47B2">
        <w:rPr>
          <w:sz w:val="24"/>
          <w:szCs w:val="24"/>
        </w:rPr>
        <w:t>Marinho</w:t>
      </w:r>
      <w:proofErr w:type="spellEnd"/>
      <w:r w:rsidRPr="003A47B2">
        <w:rPr>
          <w:sz w:val="24"/>
          <w:szCs w:val="24"/>
        </w:rPr>
        <w:t xml:space="preserve"> P, Zamora YF, </w:t>
      </w:r>
      <w:proofErr w:type="spellStart"/>
      <w:r w:rsidRPr="003A47B2">
        <w:rPr>
          <w:sz w:val="24"/>
          <w:szCs w:val="24"/>
        </w:rPr>
        <w:t>Peixoto</w:t>
      </w:r>
      <w:proofErr w:type="spellEnd"/>
      <w:r w:rsidRPr="003A47B2">
        <w:rPr>
          <w:sz w:val="24"/>
          <w:szCs w:val="24"/>
        </w:rPr>
        <w:t xml:space="preserve"> LF, Maia M, </w:t>
      </w:r>
      <w:proofErr w:type="spellStart"/>
      <w:r w:rsidRPr="003A47B2">
        <w:rPr>
          <w:sz w:val="24"/>
          <w:szCs w:val="24"/>
        </w:rPr>
        <w:t>Nascimento</w:t>
      </w:r>
      <w:proofErr w:type="spellEnd"/>
      <w:r w:rsidRPr="003A47B2">
        <w:rPr>
          <w:sz w:val="24"/>
          <w:szCs w:val="24"/>
        </w:rPr>
        <w:t xml:space="preserve"> H, Belfort R Jr. New findings useful for clinical practice using swept-source optical coherence tomography angiography in the follow-up of active ocular toxoplasmosis. </w:t>
      </w:r>
      <w:proofErr w:type="spellStart"/>
      <w:r w:rsidRPr="003A47B2">
        <w:rPr>
          <w:sz w:val="24"/>
          <w:szCs w:val="24"/>
        </w:rPr>
        <w:t>Int</w:t>
      </w:r>
      <w:proofErr w:type="spellEnd"/>
      <w:r w:rsidRPr="003A47B2">
        <w:rPr>
          <w:sz w:val="24"/>
          <w:szCs w:val="24"/>
        </w:rPr>
        <w:t xml:space="preserve"> J Retina Vitreous. 2020 Jul 8</w:t>
      </w:r>
      <w:proofErr w:type="gramStart"/>
      <w:r w:rsidRPr="003A47B2">
        <w:rPr>
          <w:sz w:val="24"/>
          <w:szCs w:val="24"/>
        </w:rPr>
        <w:t>;6:30</w:t>
      </w:r>
      <w:proofErr w:type="gramEnd"/>
      <w:r w:rsidRPr="003A47B2">
        <w:rPr>
          <w:sz w:val="24"/>
          <w:szCs w:val="24"/>
        </w:rPr>
        <w:t xml:space="preserve">. </w:t>
      </w:r>
      <w:proofErr w:type="spellStart"/>
      <w:proofErr w:type="gramStart"/>
      <w:r w:rsidRPr="003A47B2">
        <w:rPr>
          <w:sz w:val="24"/>
          <w:szCs w:val="24"/>
        </w:rPr>
        <w:t>doi</w:t>
      </w:r>
      <w:proofErr w:type="spellEnd"/>
      <w:proofErr w:type="gramEnd"/>
      <w:r w:rsidRPr="003A47B2">
        <w:rPr>
          <w:sz w:val="24"/>
          <w:szCs w:val="24"/>
        </w:rPr>
        <w:t>: 10.1186/s40942-020-00231-2. PMID: 32670613; PMCID: PMC7346631.</w:t>
      </w:r>
    </w:p>
    <w:p w:rsidR="003A47B2" w:rsidRPr="003A47B2" w:rsidRDefault="003A47B2" w:rsidP="003A47B2">
      <w:pPr>
        <w:pStyle w:val="ListParagraph"/>
        <w:widowControl/>
        <w:numPr>
          <w:ilvl w:val="0"/>
          <w:numId w:val="14"/>
        </w:numPr>
        <w:autoSpaceDE/>
        <w:autoSpaceDN/>
        <w:spacing w:after="160" w:line="278" w:lineRule="auto"/>
        <w:contextualSpacing/>
        <w:rPr>
          <w:sz w:val="24"/>
          <w:szCs w:val="24"/>
        </w:rPr>
      </w:pPr>
      <w:proofErr w:type="spellStart"/>
      <w:r w:rsidRPr="003A47B2">
        <w:rPr>
          <w:sz w:val="24"/>
          <w:szCs w:val="24"/>
        </w:rPr>
        <w:t>Khanaliha</w:t>
      </w:r>
      <w:proofErr w:type="spellEnd"/>
      <w:r w:rsidRPr="003A47B2">
        <w:rPr>
          <w:sz w:val="24"/>
          <w:szCs w:val="24"/>
        </w:rPr>
        <w:t xml:space="preserve"> K, </w:t>
      </w:r>
      <w:proofErr w:type="spellStart"/>
      <w:r w:rsidRPr="003A47B2">
        <w:rPr>
          <w:sz w:val="24"/>
          <w:szCs w:val="24"/>
        </w:rPr>
        <w:t>Bokharaei-Salim</w:t>
      </w:r>
      <w:proofErr w:type="spellEnd"/>
      <w:r w:rsidRPr="003A47B2">
        <w:rPr>
          <w:sz w:val="24"/>
          <w:szCs w:val="24"/>
        </w:rPr>
        <w:t xml:space="preserve"> F, </w:t>
      </w:r>
      <w:proofErr w:type="spellStart"/>
      <w:r w:rsidRPr="003A47B2">
        <w:rPr>
          <w:sz w:val="24"/>
          <w:szCs w:val="24"/>
        </w:rPr>
        <w:t>Hedayatfar</w:t>
      </w:r>
      <w:proofErr w:type="spellEnd"/>
      <w:r w:rsidRPr="003A47B2">
        <w:rPr>
          <w:sz w:val="24"/>
          <w:szCs w:val="24"/>
        </w:rPr>
        <w:t xml:space="preserve"> A, </w:t>
      </w:r>
      <w:proofErr w:type="spellStart"/>
      <w:r w:rsidRPr="003A47B2">
        <w:rPr>
          <w:sz w:val="24"/>
          <w:szCs w:val="24"/>
        </w:rPr>
        <w:t>Esteghamati</w:t>
      </w:r>
      <w:proofErr w:type="spellEnd"/>
      <w:r w:rsidRPr="003A47B2">
        <w:rPr>
          <w:sz w:val="24"/>
          <w:szCs w:val="24"/>
        </w:rPr>
        <w:t xml:space="preserve"> A, </w:t>
      </w:r>
      <w:proofErr w:type="spellStart"/>
      <w:r w:rsidRPr="003A47B2">
        <w:rPr>
          <w:sz w:val="24"/>
          <w:szCs w:val="24"/>
        </w:rPr>
        <w:t>Alemzadeh</w:t>
      </w:r>
      <w:proofErr w:type="spellEnd"/>
      <w:r w:rsidRPr="003A47B2">
        <w:rPr>
          <w:sz w:val="24"/>
          <w:szCs w:val="24"/>
        </w:rPr>
        <w:t xml:space="preserve"> SA, </w:t>
      </w:r>
      <w:proofErr w:type="spellStart"/>
      <w:r w:rsidRPr="003A47B2">
        <w:rPr>
          <w:sz w:val="24"/>
          <w:szCs w:val="24"/>
        </w:rPr>
        <w:t>Asgari</w:t>
      </w:r>
      <w:proofErr w:type="spellEnd"/>
      <w:r w:rsidRPr="003A47B2">
        <w:rPr>
          <w:sz w:val="24"/>
          <w:szCs w:val="24"/>
        </w:rPr>
        <w:t xml:space="preserve"> Q, </w:t>
      </w:r>
      <w:proofErr w:type="spellStart"/>
      <w:r w:rsidRPr="003A47B2">
        <w:rPr>
          <w:sz w:val="24"/>
          <w:szCs w:val="24"/>
        </w:rPr>
        <w:t>Garshasbi</w:t>
      </w:r>
      <w:proofErr w:type="spellEnd"/>
      <w:r w:rsidRPr="003A47B2">
        <w:rPr>
          <w:sz w:val="24"/>
          <w:szCs w:val="24"/>
        </w:rPr>
        <w:t xml:space="preserve"> S, </w:t>
      </w:r>
      <w:proofErr w:type="spellStart"/>
      <w:r w:rsidRPr="003A47B2">
        <w:rPr>
          <w:sz w:val="24"/>
          <w:szCs w:val="24"/>
        </w:rPr>
        <w:t>Salemi</w:t>
      </w:r>
      <w:proofErr w:type="spellEnd"/>
      <w:r w:rsidRPr="003A47B2">
        <w:rPr>
          <w:sz w:val="24"/>
          <w:szCs w:val="24"/>
        </w:rPr>
        <w:t xml:space="preserve"> B. Comparison of real-time PCR and nested PCR for toxoplasmosis diagnosis in </w:t>
      </w:r>
      <w:proofErr w:type="spellStart"/>
      <w:r w:rsidRPr="003A47B2">
        <w:rPr>
          <w:sz w:val="24"/>
          <w:szCs w:val="24"/>
        </w:rPr>
        <w:t>toxoplasmic</w:t>
      </w:r>
      <w:proofErr w:type="spellEnd"/>
      <w:r w:rsidRPr="003A47B2">
        <w:rPr>
          <w:sz w:val="24"/>
          <w:szCs w:val="24"/>
        </w:rPr>
        <w:t xml:space="preserve"> </w:t>
      </w:r>
      <w:proofErr w:type="spellStart"/>
      <w:r w:rsidRPr="003A47B2">
        <w:rPr>
          <w:sz w:val="24"/>
          <w:szCs w:val="24"/>
        </w:rPr>
        <w:t>retinochoroiditis</w:t>
      </w:r>
      <w:proofErr w:type="spellEnd"/>
      <w:r w:rsidRPr="003A47B2">
        <w:rPr>
          <w:sz w:val="24"/>
          <w:szCs w:val="24"/>
        </w:rPr>
        <w:t xml:space="preserve"> patients. BMC Infect Dis. 2021 Nov 23</w:t>
      </w:r>
      <w:proofErr w:type="gramStart"/>
      <w:r w:rsidRPr="003A47B2">
        <w:rPr>
          <w:sz w:val="24"/>
          <w:szCs w:val="24"/>
        </w:rPr>
        <w:t>;21</w:t>
      </w:r>
      <w:proofErr w:type="gramEnd"/>
      <w:r w:rsidRPr="003A47B2">
        <w:rPr>
          <w:sz w:val="24"/>
          <w:szCs w:val="24"/>
        </w:rPr>
        <w:t xml:space="preserve">(1):1180. </w:t>
      </w:r>
      <w:proofErr w:type="spellStart"/>
      <w:proofErr w:type="gramStart"/>
      <w:r w:rsidRPr="003A47B2">
        <w:rPr>
          <w:sz w:val="24"/>
          <w:szCs w:val="24"/>
        </w:rPr>
        <w:t>doi</w:t>
      </w:r>
      <w:proofErr w:type="spellEnd"/>
      <w:proofErr w:type="gramEnd"/>
      <w:r w:rsidRPr="003A47B2">
        <w:rPr>
          <w:sz w:val="24"/>
          <w:szCs w:val="24"/>
        </w:rPr>
        <w:t>: 10.1186/s12879-021-06873-3. PMID: 34814840; PMCID: PMC8609853.</w:t>
      </w:r>
    </w:p>
    <w:p w:rsidR="003A47B2" w:rsidRPr="003A47B2" w:rsidRDefault="003A47B2" w:rsidP="003A47B2">
      <w:pPr>
        <w:pStyle w:val="ListParagraph"/>
        <w:widowControl/>
        <w:numPr>
          <w:ilvl w:val="0"/>
          <w:numId w:val="14"/>
        </w:numPr>
        <w:autoSpaceDE/>
        <w:autoSpaceDN/>
        <w:spacing w:after="160" w:line="278" w:lineRule="auto"/>
        <w:contextualSpacing/>
        <w:rPr>
          <w:sz w:val="24"/>
          <w:szCs w:val="24"/>
        </w:rPr>
      </w:pPr>
      <w:proofErr w:type="spellStart"/>
      <w:r w:rsidRPr="003A47B2">
        <w:rPr>
          <w:sz w:val="24"/>
          <w:szCs w:val="24"/>
        </w:rPr>
        <w:t>Kelgaonkar</w:t>
      </w:r>
      <w:proofErr w:type="spellEnd"/>
      <w:r w:rsidRPr="003A47B2">
        <w:rPr>
          <w:sz w:val="24"/>
          <w:szCs w:val="24"/>
        </w:rPr>
        <w:t xml:space="preserve"> A, </w:t>
      </w:r>
      <w:proofErr w:type="spellStart"/>
      <w:r w:rsidRPr="003A47B2">
        <w:rPr>
          <w:sz w:val="24"/>
          <w:szCs w:val="24"/>
        </w:rPr>
        <w:t>Jadhav</w:t>
      </w:r>
      <w:proofErr w:type="spellEnd"/>
      <w:r w:rsidRPr="003A47B2">
        <w:rPr>
          <w:sz w:val="24"/>
          <w:szCs w:val="24"/>
        </w:rPr>
        <w:t xml:space="preserve"> V, Patel A, </w:t>
      </w:r>
      <w:proofErr w:type="spellStart"/>
      <w:r w:rsidRPr="003A47B2">
        <w:rPr>
          <w:sz w:val="24"/>
          <w:szCs w:val="24"/>
        </w:rPr>
        <w:t>Basu</w:t>
      </w:r>
      <w:proofErr w:type="spellEnd"/>
      <w:r w:rsidRPr="003A47B2">
        <w:rPr>
          <w:sz w:val="24"/>
          <w:szCs w:val="24"/>
        </w:rPr>
        <w:t xml:space="preserve"> S, </w:t>
      </w:r>
      <w:proofErr w:type="spellStart"/>
      <w:r w:rsidRPr="003A47B2">
        <w:rPr>
          <w:sz w:val="24"/>
          <w:szCs w:val="24"/>
        </w:rPr>
        <w:t>Pathengay</w:t>
      </w:r>
      <w:proofErr w:type="spellEnd"/>
      <w:r w:rsidRPr="003A47B2">
        <w:rPr>
          <w:sz w:val="24"/>
          <w:szCs w:val="24"/>
        </w:rPr>
        <w:t xml:space="preserve"> A. Clinical characteristics, imaging features, and fate of punctate outer retinal toxoplasmosis lesions in </w:t>
      </w:r>
      <w:proofErr w:type="spellStart"/>
      <w:r w:rsidRPr="003A47B2">
        <w:rPr>
          <w:sz w:val="24"/>
          <w:szCs w:val="24"/>
        </w:rPr>
        <w:t>immunocompetent</w:t>
      </w:r>
      <w:proofErr w:type="spellEnd"/>
      <w:r w:rsidRPr="003A47B2">
        <w:rPr>
          <w:sz w:val="24"/>
          <w:szCs w:val="24"/>
        </w:rPr>
        <w:t xml:space="preserve"> cases of ocular toxoplasmosis. Taiwan J </w:t>
      </w:r>
      <w:proofErr w:type="spellStart"/>
      <w:r w:rsidRPr="003A47B2">
        <w:rPr>
          <w:sz w:val="24"/>
          <w:szCs w:val="24"/>
        </w:rPr>
        <w:t>Ophthalmol</w:t>
      </w:r>
      <w:proofErr w:type="spellEnd"/>
      <w:r w:rsidRPr="003A47B2">
        <w:rPr>
          <w:sz w:val="24"/>
          <w:szCs w:val="24"/>
        </w:rPr>
        <w:t>. 2025 Jun 18</w:t>
      </w:r>
      <w:proofErr w:type="gramStart"/>
      <w:r w:rsidRPr="003A47B2">
        <w:rPr>
          <w:sz w:val="24"/>
          <w:szCs w:val="24"/>
        </w:rPr>
        <w:t>;15</w:t>
      </w:r>
      <w:proofErr w:type="gramEnd"/>
      <w:r w:rsidRPr="003A47B2">
        <w:rPr>
          <w:sz w:val="24"/>
          <w:szCs w:val="24"/>
        </w:rPr>
        <w:t xml:space="preserve">(2):270-276. </w:t>
      </w:r>
      <w:proofErr w:type="spellStart"/>
      <w:proofErr w:type="gramStart"/>
      <w:r w:rsidRPr="003A47B2">
        <w:rPr>
          <w:sz w:val="24"/>
          <w:szCs w:val="24"/>
        </w:rPr>
        <w:t>doi</w:t>
      </w:r>
      <w:proofErr w:type="spellEnd"/>
      <w:proofErr w:type="gramEnd"/>
      <w:r w:rsidRPr="003A47B2">
        <w:rPr>
          <w:sz w:val="24"/>
          <w:szCs w:val="24"/>
        </w:rPr>
        <w:t>: 10.4103/tjo.TJO-D-25-00011. PMID: 40584191; PMCID: PMC12204666.</w:t>
      </w:r>
    </w:p>
    <w:p w:rsidR="003A47B2" w:rsidRPr="003A47B2" w:rsidRDefault="003A47B2" w:rsidP="003A47B2">
      <w:pPr>
        <w:rPr>
          <w:sz w:val="24"/>
          <w:szCs w:val="24"/>
        </w:rPr>
      </w:pPr>
    </w:p>
    <w:p w:rsidR="003A47B2" w:rsidRPr="00DB3F87" w:rsidRDefault="00441C39" w:rsidP="00DB3F87">
      <w:pPr>
        <w:rPr>
          <w:color w:val="303030"/>
          <w:sz w:val="24"/>
          <w:szCs w:val="24"/>
        </w:rPr>
      </w:pPr>
      <w:r w:rsidRPr="003A47B2">
        <w:rPr>
          <w:color w:val="303030"/>
          <w:sz w:val="24"/>
          <w:szCs w:val="24"/>
        </w:rPr>
        <w:br w:type="page"/>
      </w:r>
      <w:r w:rsidRPr="003A47B2">
        <w:rPr>
          <w:vanish/>
          <w:sz w:val="24"/>
          <w:szCs w:val="24"/>
          <w:u w:val="single"/>
        </w:rPr>
        <w:t>Bottom of Form</w:t>
      </w:r>
      <w:bookmarkStart w:id="1" w:name="_GoBack"/>
      <w:bookmarkEnd w:id="1"/>
    </w:p>
    <w:p w:rsidR="003A47B2" w:rsidRDefault="003A47B2" w:rsidP="006C7543">
      <w:pPr>
        <w:jc w:val="center"/>
        <w:rPr>
          <w:b/>
          <w:bCs/>
          <w:sz w:val="24"/>
          <w:szCs w:val="24"/>
        </w:rPr>
      </w:pPr>
    </w:p>
    <w:p w:rsidR="00441C39" w:rsidRPr="003A47B2" w:rsidRDefault="00441C39" w:rsidP="006C7543">
      <w:pPr>
        <w:jc w:val="center"/>
        <w:rPr>
          <w:b/>
          <w:bCs/>
          <w:sz w:val="24"/>
          <w:szCs w:val="24"/>
        </w:rPr>
      </w:pPr>
      <w:r w:rsidRPr="003A47B2">
        <w:rPr>
          <w:b/>
          <w:bCs/>
          <w:sz w:val="24"/>
          <w:szCs w:val="24"/>
        </w:rPr>
        <w:t>POST FEVER RETINITIS</w:t>
      </w:r>
    </w:p>
    <w:p w:rsidR="00441C39" w:rsidRPr="003A47B2" w:rsidRDefault="00441C39" w:rsidP="00441C39">
      <w:pPr>
        <w:tabs>
          <w:tab w:val="left" w:pos="3540"/>
        </w:tabs>
        <w:ind w:left="2694" w:hanging="2694"/>
        <w:rPr>
          <w:color w:val="222222"/>
          <w:sz w:val="24"/>
          <w:szCs w:val="24"/>
        </w:rPr>
      </w:pPr>
      <w:r w:rsidRPr="003A47B2">
        <w:rPr>
          <w:b/>
          <w:color w:val="222222"/>
          <w:sz w:val="24"/>
          <w:szCs w:val="24"/>
          <w:shd w:val="clear" w:color="auto" w:fill="FFFFFF"/>
        </w:rPr>
        <w:t xml:space="preserve">                                                        Dr. </w:t>
      </w:r>
      <w:proofErr w:type="spellStart"/>
      <w:r w:rsidRPr="003A47B2">
        <w:rPr>
          <w:b/>
          <w:color w:val="222222"/>
          <w:sz w:val="24"/>
          <w:szCs w:val="24"/>
          <w:shd w:val="clear" w:color="auto" w:fill="FFFFFF"/>
        </w:rPr>
        <w:t>Suchitra</w:t>
      </w:r>
      <w:proofErr w:type="spellEnd"/>
      <w:r w:rsidRPr="003A47B2">
        <w:rPr>
          <w:b/>
          <w:color w:val="222222"/>
          <w:sz w:val="24"/>
          <w:szCs w:val="24"/>
          <w:shd w:val="clear" w:color="auto" w:fill="FFFFFF"/>
        </w:rPr>
        <w:t xml:space="preserve"> Pradeep,</w:t>
      </w:r>
    </w:p>
    <w:p w:rsidR="00441C39" w:rsidRPr="003A47B2" w:rsidRDefault="00441C39" w:rsidP="00441C39">
      <w:pPr>
        <w:tabs>
          <w:tab w:val="left" w:pos="3540"/>
        </w:tabs>
        <w:ind w:left="2694" w:hanging="2694"/>
        <w:jc w:val="center"/>
        <w:rPr>
          <w:color w:val="222222"/>
          <w:sz w:val="24"/>
          <w:szCs w:val="24"/>
        </w:rPr>
      </w:pPr>
      <w:r w:rsidRPr="003A47B2">
        <w:rPr>
          <w:color w:val="222222"/>
          <w:sz w:val="24"/>
          <w:szCs w:val="24"/>
          <w:shd w:val="clear" w:color="auto" w:fill="FFFFFF"/>
        </w:rPr>
        <w:t xml:space="preserve">        Professor of Ophthalmology,</w:t>
      </w:r>
    </w:p>
    <w:p w:rsidR="00441C39" w:rsidRPr="003A47B2" w:rsidRDefault="00441C39" w:rsidP="00441C39">
      <w:pPr>
        <w:tabs>
          <w:tab w:val="left" w:pos="3540"/>
        </w:tabs>
        <w:ind w:left="3402" w:hanging="3402"/>
        <w:rPr>
          <w:b/>
          <w:bCs/>
          <w:sz w:val="24"/>
          <w:szCs w:val="24"/>
        </w:rPr>
      </w:pPr>
      <w:r w:rsidRPr="003A47B2">
        <w:rPr>
          <w:color w:val="222222"/>
          <w:sz w:val="24"/>
          <w:szCs w:val="24"/>
          <w:shd w:val="clear" w:color="auto" w:fill="FFFFFF"/>
        </w:rPr>
        <w:t xml:space="preserve">                                                        Senior Consultant</w:t>
      </w:r>
      <w:proofErr w:type="gramStart"/>
      <w:r w:rsidRPr="003A47B2">
        <w:rPr>
          <w:color w:val="222222"/>
          <w:sz w:val="24"/>
          <w:szCs w:val="24"/>
          <w:shd w:val="clear" w:color="auto" w:fill="FFFFFF"/>
        </w:rPr>
        <w:t>,</w:t>
      </w:r>
      <w:proofErr w:type="gramEnd"/>
      <w:r w:rsidRPr="003A47B2">
        <w:rPr>
          <w:color w:val="222222"/>
          <w:sz w:val="24"/>
          <w:szCs w:val="24"/>
        </w:rPr>
        <w:br/>
      </w:r>
      <w:r w:rsidRPr="003A47B2">
        <w:rPr>
          <w:color w:val="222222"/>
          <w:sz w:val="24"/>
          <w:szCs w:val="24"/>
          <w:shd w:val="clear" w:color="auto" w:fill="FFFFFF"/>
        </w:rPr>
        <w:t>Department of Uvea and Intraocular Inflammation, Cataract Services,</w:t>
      </w:r>
      <w:r w:rsidRPr="003A47B2">
        <w:rPr>
          <w:color w:val="222222"/>
          <w:sz w:val="24"/>
          <w:szCs w:val="24"/>
        </w:rPr>
        <w:br/>
      </w:r>
      <w:r w:rsidRPr="003A47B2">
        <w:rPr>
          <w:color w:val="222222"/>
          <w:sz w:val="24"/>
          <w:szCs w:val="24"/>
          <w:shd w:val="clear" w:color="auto" w:fill="FFFFFF"/>
        </w:rPr>
        <w:t>Medical Research Foundation,</w:t>
      </w:r>
      <w:r w:rsidRPr="003A47B2">
        <w:rPr>
          <w:color w:val="222222"/>
          <w:sz w:val="24"/>
          <w:szCs w:val="24"/>
        </w:rPr>
        <w:br/>
      </w:r>
      <w:r w:rsidRPr="003A47B2">
        <w:rPr>
          <w:color w:val="222222"/>
          <w:sz w:val="24"/>
          <w:szCs w:val="24"/>
          <w:shd w:val="clear" w:color="auto" w:fill="FFFFFF"/>
        </w:rPr>
        <w:t>Chennai 600006.</w:t>
      </w:r>
    </w:p>
    <w:p w:rsidR="00441C39" w:rsidRPr="003A47B2" w:rsidRDefault="00441C39" w:rsidP="00441C39">
      <w:pPr>
        <w:rPr>
          <w:sz w:val="24"/>
          <w:szCs w:val="24"/>
        </w:rPr>
      </w:pPr>
      <w:r w:rsidRPr="003A47B2">
        <w:rPr>
          <w:sz w:val="24"/>
          <w:szCs w:val="24"/>
        </w:rPr>
        <w:t xml:space="preserve">Post‑fever retinitis (PFR) is an infectious or para‑infectious </w:t>
      </w:r>
      <w:proofErr w:type="spellStart"/>
      <w:r w:rsidRPr="003A47B2">
        <w:rPr>
          <w:sz w:val="24"/>
          <w:szCs w:val="24"/>
        </w:rPr>
        <w:t>uveitic</w:t>
      </w:r>
      <w:proofErr w:type="spellEnd"/>
      <w:r w:rsidRPr="003A47B2">
        <w:rPr>
          <w:sz w:val="24"/>
          <w:szCs w:val="24"/>
        </w:rPr>
        <w:t xml:space="preserve"> entity caused by bacterial or viral agents and seen mainly in tropical countries.</w:t>
      </w:r>
      <w:r w:rsidRPr="003A47B2">
        <w:rPr>
          <w:color w:val="222222"/>
          <w:sz w:val="24"/>
          <w:szCs w:val="24"/>
        </w:rPr>
        <w:t xml:space="preserve"> </w:t>
      </w:r>
      <w:r w:rsidRPr="003A47B2">
        <w:rPr>
          <w:sz w:val="24"/>
          <w:szCs w:val="24"/>
        </w:rPr>
        <w:t xml:space="preserve">It usually manifests within two to four weeks post fever in </w:t>
      </w:r>
      <w:proofErr w:type="spellStart"/>
      <w:r w:rsidRPr="003A47B2">
        <w:rPr>
          <w:sz w:val="24"/>
          <w:szCs w:val="24"/>
        </w:rPr>
        <w:t>immunocompetent</w:t>
      </w:r>
      <w:proofErr w:type="spellEnd"/>
      <w:r w:rsidRPr="003A47B2">
        <w:rPr>
          <w:sz w:val="24"/>
          <w:szCs w:val="24"/>
        </w:rPr>
        <w:t xml:space="preserve"> patients irrespective of </w:t>
      </w:r>
      <w:proofErr w:type="spellStart"/>
      <w:r w:rsidRPr="003A47B2">
        <w:rPr>
          <w:sz w:val="24"/>
          <w:szCs w:val="24"/>
        </w:rPr>
        <w:t>aetiology</w:t>
      </w:r>
      <w:proofErr w:type="spellEnd"/>
      <w:r w:rsidRPr="003A47B2">
        <w:rPr>
          <w:sz w:val="24"/>
          <w:szCs w:val="24"/>
        </w:rPr>
        <w:t>. It is either due to direct invasion by a pathogen or indirectly mediated through an immune mediated mechanism and usually presents with a sudden diminution of vision.</w:t>
      </w:r>
      <w:r w:rsidRPr="003A47B2">
        <w:rPr>
          <w:color w:val="222222"/>
          <w:sz w:val="24"/>
          <w:szCs w:val="24"/>
        </w:rPr>
        <w:t xml:space="preserve"> </w:t>
      </w:r>
      <w:r w:rsidRPr="003A47B2">
        <w:rPr>
          <w:sz w:val="24"/>
          <w:szCs w:val="24"/>
        </w:rPr>
        <w:t>PFR can be present with focal or multifocal retinitis and can be unilateral or bilateral.</w:t>
      </w:r>
      <w:r w:rsidRPr="003A47B2">
        <w:rPr>
          <w:color w:val="222222"/>
          <w:sz w:val="24"/>
          <w:szCs w:val="24"/>
        </w:rPr>
        <w:t xml:space="preserve"> </w:t>
      </w:r>
      <w:r w:rsidRPr="003A47B2">
        <w:rPr>
          <w:sz w:val="24"/>
          <w:szCs w:val="24"/>
        </w:rPr>
        <w:t xml:space="preserve">Localized vessel involvement in the form of beading, tortuosity, and perivascular sheathing are other striking features. </w:t>
      </w:r>
    </w:p>
    <w:p w:rsidR="00441C39" w:rsidRPr="003A47B2" w:rsidRDefault="00441C39" w:rsidP="00441C39">
      <w:pPr>
        <w:rPr>
          <w:sz w:val="24"/>
          <w:szCs w:val="24"/>
        </w:rPr>
      </w:pPr>
      <w:r w:rsidRPr="003A47B2">
        <w:rPr>
          <w:sz w:val="24"/>
          <w:szCs w:val="24"/>
        </w:rPr>
        <w:t xml:space="preserve">FFA in PFR reveals early hypo fluorescence, late hyper fluorescence, disc leakage, and localized staining of vessels. OCT imaging reveals nerve </w:t>
      </w:r>
      <w:proofErr w:type="spellStart"/>
      <w:r w:rsidRPr="003A47B2">
        <w:rPr>
          <w:sz w:val="24"/>
          <w:szCs w:val="24"/>
        </w:rPr>
        <w:t>fibre</w:t>
      </w:r>
      <w:proofErr w:type="spellEnd"/>
      <w:r w:rsidRPr="003A47B2">
        <w:rPr>
          <w:sz w:val="24"/>
          <w:szCs w:val="24"/>
        </w:rPr>
        <w:t xml:space="preserve"> layer </w:t>
      </w:r>
      <w:proofErr w:type="spellStart"/>
      <w:r w:rsidRPr="003A47B2">
        <w:rPr>
          <w:sz w:val="24"/>
          <w:szCs w:val="24"/>
        </w:rPr>
        <w:t>hyperreflectivity</w:t>
      </w:r>
      <w:proofErr w:type="spellEnd"/>
      <w:r w:rsidRPr="003A47B2">
        <w:rPr>
          <w:sz w:val="24"/>
          <w:szCs w:val="24"/>
        </w:rPr>
        <w:t xml:space="preserve"> with after-shadowing in retinitis areas, as well as cystic spaces in the outer retina and serous detachment at the macula. Polymerase chain reaction (PCR) analysis of aqueous to rule out any infectious </w:t>
      </w:r>
      <w:proofErr w:type="spellStart"/>
      <w:r w:rsidRPr="003A47B2">
        <w:rPr>
          <w:sz w:val="24"/>
          <w:szCs w:val="24"/>
        </w:rPr>
        <w:t>aetiology</w:t>
      </w:r>
      <w:proofErr w:type="spellEnd"/>
      <w:r w:rsidRPr="003A47B2">
        <w:rPr>
          <w:sz w:val="24"/>
          <w:szCs w:val="24"/>
        </w:rPr>
        <w:t xml:space="preserve"> helps to avoid exacerbations of non-immune-mediated retinitis. Good response to steroids irrespective of </w:t>
      </w:r>
      <w:proofErr w:type="spellStart"/>
      <w:r w:rsidRPr="003A47B2">
        <w:rPr>
          <w:sz w:val="24"/>
          <w:szCs w:val="24"/>
        </w:rPr>
        <w:t>aetiology</w:t>
      </w:r>
      <w:proofErr w:type="spellEnd"/>
      <w:r w:rsidRPr="003A47B2">
        <w:rPr>
          <w:sz w:val="24"/>
          <w:szCs w:val="24"/>
        </w:rPr>
        <w:t xml:space="preserve"> indicates a possible immunological role in this condition.</w:t>
      </w:r>
    </w:p>
    <w:p w:rsidR="00441C39" w:rsidRPr="003A47B2" w:rsidRDefault="00441C39" w:rsidP="00441C39">
      <w:pPr>
        <w:rPr>
          <w:sz w:val="24"/>
          <w:szCs w:val="24"/>
        </w:rPr>
      </w:pPr>
      <w:r w:rsidRPr="003A47B2">
        <w:rPr>
          <w:sz w:val="24"/>
          <w:szCs w:val="24"/>
        </w:rPr>
        <w:t>On most occasions, it would be difficult to identify the causative organisms associated with post-fever retinitis.</w:t>
      </w:r>
    </w:p>
    <w:p w:rsidR="00441C39" w:rsidRPr="003A47B2" w:rsidRDefault="00441C39" w:rsidP="00441C39">
      <w:pPr>
        <w:rPr>
          <w:sz w:val="24"/>
          <w:szCs w:val="24"/>
        </w:rPr>
      </w:pPr>
      <w:r w:rsidRPr="003A47B2">
        <w:rPr>
          <w:sz w:val="24"/>
          <w:szCs w:val="24"/>
        </w:rPr>
        <w:t>The common causes of Post fever retinitis are as follows:</w:t>
      </w:r>
    </w:p>
    <w:p w:rsidR="00441C39" w:rsidRPr="003A47B2" w:rsidRDefault="00441C39" w:rsidP="00441C39">
      <w:pPr>
        <w:rPr>
          <w:b/>
          <w:bCs/>
          <w:sz w:val="24"/>
          <w:szCs w:val="24"/>
        </w:rPr>
      </w:pPr>
      <w:proofErr w:type="spellStart"/>
      <w:r w:rsidRPr="003A47B2">
        <w:rPr>
          <w:b/>
          <w:bCs/>
          <w:sz w:val="24"/>
          <w:szCs w:val="24"/>
        </w:rPr>
        <w:t>Rickettsial</w:t>
      </w:r>
      <w:proofErr w:type="spellEnd"/>
      <w:r w:rsidRPr="003A47B2">
        <w:rPr>
          <w:b/>
          <w:bCs/>
          <w:sz w:val="24"/>
          <w:szCs w:val="24"/>
        </w:rPr>
        <w:t xml:space="preserve"> Retinitis</w:t>
      </w:r>
    </w:p>
    <w:p w:rsidR="00441C39" w:rsidRPr="003A47B2" w:rsidRDefault="00441C39" w:rsidP="00441C39">
      <w:pPr>
        <w:rPr>
          <w:sz w:val="24"/>
          <w:szCs w:val="24"/>
        </w:rPr>
      </w:pPr>
      <w:r w:rsidRPr="003A47B2">
        <w:rPr>
          <w:sz w:val="24"/>
          <w:szCs w:val="24"/>
        </w:rPr>
        <w:t xml:space="preserve">Systemic </w:t>
      </w:r>
      <w:proofErr w:type="spellStart"/>
      <w:r w:rsidRPr="003A47B2">
        <w:rPr>
          <w:sz w:val="24"/>
          <w:szCs w:val="24"/>
        </w:rPr>
        <w:t>rickettsial</w:t>
      </w:r>
      <w:proofErr w:type="spellEnd"/>
      <w:r w:rsidRPr="003A47B2">
        <w:rPr>
          <w:sz w:val="24"/>
          <w:szCs w:val="24"/>
        </w:rPr>
        <w:t xml:space="preserve"> diseases are now considered amongst re-emerging diseases in India. </w:t>
      </w:r>
      <w:proofErr w:type="spellStart"/>
      <w:r w:rsidRPr="003A47B2">
        <w:rPr>
          <w:sz w:val="24"/>
          <w:szCs w:val="24"/>
        </w:rPr>
        <w:t>Rickettsiae</w:t>
      </w:r>
      <w:proofErr w:type="spellEnd"/>
      <w:r w:rsidRPr="003A47B2">
        <w:rPr>
          <w:sz w:val="24"/>
          <w:szCs w:val="24"/>
        </w:rPr>
        <w:t xml:space="preserve"> are obligate, intracellular, gram‑negative bacilli residing in alimentary canal of arthropods such as lice, fleas, ticks and mites. Humans acquire the infection after being bitten by those insects and the bacilli then infect vascular endothelium and </w:t>
      </w:r>
      <w:proofErr w:type="spellStart"/>
      <w:r w:rsidRPr="003A47B2">
        <w:rPr>
          <w:sz w:val="24"/>
          <w:szCs w:val="24"/>
        </w:rPr>
        <w:t>reticuloendothelial</w:t>
      </w:r>
      <w:proofErr w:type="spellEnd"/>
      <w:r w:rsidRPr="003A47B2">
        <w:rPr>
          <w:sz w:val="24"/>
          <w:szCs w:val="24"/>
        </w:rPr>
        <w:t xml:space="preserve"> cells. Three major categories of </w:t>
      </w:r>
      <w:proofErr w:type="spellStart"/>
      <w:r w:rsidRPr="003A47B2">
        <w:rPr>
          <w:sz w:val="24"/>
          <w:szCs w:val="24"/>
        </w:rPr>
        <w:t>rickettsial</w:t>
      </w:r>
      <w:proofErr w:type="spellEnd"/>
      <w:r w:rsidRPr="003A47B2">
        <w:rPr>
          <w:sz w:val="24"/>
          <w:szCs w:val="24"/>
        </w:rPr>
        <w:t xml:space="preserve"> diseases are known: the spotted fever group caused by R. </w:t>
      </w:r>
      <w:proofErr w:type="spellStart"/>
      <w:r w:rsidRPr="003A47B2">
        <w:rPr>
          <w:sz w:val="24"/>
          <w:szCs w:val="24"/>
        </w:rPr>
        <w:t>conorii</w:t>
      </w:r>
      <w:proofErr w:type="spellEnd"/>
      <w:r w:rsidRPr="003A47B2">
        <w:rPr>
          <w:sz w:val="24"/>
          <w:szCs w:val="24"/>
        </w:rPr>
        <w:t xml:space="preserve">, R. </w:t>
      </w:r>
      <w:proofErr w:type="spellStart"/>
      <w:r w:rsidRPr="003A47B2">
        <w:rPr>
          <w:sz w:val="24"/>
          <w:szCs w:val="24"/>
        </w:rPr>
        <w:t>sibirica</w:t>
      </w:r>
      <w:proofErr w:type="spellEnd"/>
      <w:r w:rsidRPr="003A47B2">
        <w:rPr>
          <w:sz w:val="24"/>
          <w:szCs w:val="24"/>
        </w:rPr>
        <w:t xml:space="preserve">, and </w:t>
      </w:r>
      <w:r w:rsidRPr="003A47B2">
        <w:rPr>
          <w:i/>
          <w:iCs/>
          <w:sz w:val="24"/>
          <w:szCs w:val="24"/>
        </w:rPr>
        <w:t>R. rickettsia</w:t>
      </w:r>
      <w:r w:rsidRPr="003A47B2">
        <w:rPr>
          <w:sz w:val="24"/>
          <w:szCs w:val="24"/>
        </w:rPr>
        <w:t xml:space="preserve">; the typhus group caused by </w:t>
      </w:r>
      <w:r w:rsidRPr="003A47B2">
        <w:rPr>
          <w:i/>
          <w:iCs/>
          <w:sz w:val="24"/>
          <w:szCs w:val="24"/>
        </w:rPr>
        <w:t xml:space="preserve">R. </w:t>
      </w:r>
      <w:proofErr w:type="spellStart"/>
      <w:r w:rsidRPr="003A47B2">
        <w:rPr>
          <w:i/>
          <w:iCs/>
          <w:sz w:val="24"/>
          <w:szCs w:val="24"/>
        </w:rPr>
        <w:t>prowazekii</w:t>
      </w:r>
      <w:proofErr w:type="spellEnd"/>
      <w:r w:rsidRPr="003A47B2">
        <w:rPr>
          <w:i/>
          <w:iCs/>
          <w:sz w:val="24"/>
          <w:szCs w:val="24"/>
        </w:rPr>
        <w:t xml:space="preserve"> </w:t>
      </w:r>
      <w:r w:rsidRPr="003A47B2">
        <w:rPr>
          <w:sz w:val="24"/>
          <w:szCs w:val="24"/>
        </w:rPr>
        <w:t xml:space="preserve">and R. </w:t>
      </w:r>
      <w:proofErr w:type="spellStart"/>
      <w:r w:rsidRPr="003A47B2">
        <w:rPr>
          <w:i/>
          <w:iCs/>
          <w:sz w:val="24"/>
          <w:szCs w:val="24"/>
        </w:rPr>
        <w:t>typhi</w:t>
      </w:r>
      <w:proofErr w:type="spellEnd"/>
      <w:r w:rsidRPr="003A47B2">
        <w:rPr>
          <w:sz w:val="24"/>
          <w:szCs w:val="24"/>
        </w:rPr>
        <w:t xml:space="preserve">. </w:t>
      </w:r>
      <w:proofErr w:type="gramStart"/>
      <w:r w:rsidRPr="003A47B2">
        <w:rPr>
          <w:sz w:val="24"/>
          <w:szCs w:val="24"/>
        </w:rPr>
        <w:t>and</w:t>
      </w:r>
      <w:proofErr w:type="gramEnd"/>
      <w:r w:rsidRPr="003A47B2">
        <w:rPr>
          <w:sz w:val="24"/>
          <w:szCs w:val="24"/>
        </w:rPr>
        <w:t xml:space="preserve"> the ST group caused by </w:t>
      </w:r>
      <w:proofErr w:type="spellStart"/>
      <w:r w:rsidRPr="003A47B2">
        <w:rPr>
          <w:i/>
          <w:iCs/>
          <w:sz w:val="24"/>
          <w:szCs w:val="24"/>
        </w:rPr>
        <w:t>Orientia</w:t>
      </w:r>
      <w:proofErr w:type="spellEnd"/>
      <w:r w:rsidRPr="003A47B2">
        <w:rPr>
          <w:i/>
          <w:iCs/>
          <w:sz w:val="24"/>
          <w:szCs w:val="24"/>
        </w:rPr>
        <w:t xml:space="preserve"> </w:t>
      </w:r>
      <w:proofErr w:type="spellStart"/>
      <w:r w:rsidRPr="003A47B2">
        <w:rPr>
          <w:i/>
          <w:iCs/>
          <w:sz w:val="24"/>
          <w:szCs w:val="24"/>
        </w:rPr>
        <w:t>tsutsugamushi</w:t>
      </w:r>
      <w:proofErr w:type="spellEnd"/>
      <w:r w:rsidRPr="003A47B2">
        <w:rPr>
          <w:sz w:val="24"/>
          <w:szCs w:val="24"/>
        </w:rPr>
        <w:t>. Later this has been re‑classified as a new genera‑ </w:t>
      </w:r>
      <w:proofErr w:type="spellStart"/>
      <w:r w:rsidRPr="003A47B2">
        <w:rPr>
          <w:sz w:val="24"/>
          <w:szCs w:val="24"/>
        </w:rPr>
        <w:t>Orientia</w:t>
      </w:r>
      <w:proofErr w:type="spellEnd"/>
      <w:r w:rsidRPr="003A47B2">
        <w:rPr>
          <w:sz w:val="24"/>
          <w:szCs w:val="24"/>
        </w:rPr>
        <w:t>.</w:t>
      </w:r>
    </w:p>
    <w:p w:rsidR="00441C39" w:rsidRPr="003A47B2" w:rsidRDefault="00441C39" w:rsidP="00441C39">
      <w:pPr>
        <w:rPr>
          <w:noProof/>
          <w:sz w:val="24"/>
          <w:szCs w:val="24"/>
        </w:rPr>
      </w:pPr>
      <w:proofErr w:type="spellStart"/>
      <w:r w:rsidRPr="003A47B2">
        <w:rPr>
          <w:sz w:val="24"/>
          <w:szCs w:val="24"/>
        </w:rPr>
        <w:t>Maculopapular</w:t>
      </w:r>
      <w:proofErr w:type="spellEnd"/>
      <w:r w:rsidRPr="003A47B2">
        <w:rPr>
          <w:sz w:val="24"/>
          <w:szCs w:val="24"/>
        </w:rPr>
        <w:t xml:space="preserve"> skin rash and presence of </w:t>
      </w:r>
      <w:proofErr w:type="spellStart"/>
      <w:r w:rsidRPr="003A47B2">
        <w:rPr>
          <w:sz w:val="24"/>
          <w:szCs w:val="24"/>
        </w:rPr>
        <w:t>eschar</w:t>
      </w:r>
      <w:proofErr w:type="spellEnd"/>
      <w:r w:rsidRPr="003A47B2">
        <w:rPr>
          <w:sz w:val="24"/>
          <w:szCs w:val="24"/>
        </w:rPr>
        <w:t xml:space="preserve"> (in ST) may give some clue to suspect </w:t>
      </w:r>
      <w:proofErr w:type="spellStart"/>
      <w:r w:rsidRPr="003A47B2">
        <w:rPr>
          <w:sz w:val="24"/>
          <w:szCs w:val="24"/>
        </w:rPr>
        <w:t>rickettsial</w:t>
      </w:r>
      <w:proofErr w:type="spellEnd"/>
      <w:r w:rsidRPr="003A47B2">
        <w:rPr>
          <w:sz w:val="24"/>
          <w:szCs w:val="24"/>
        </w:rPr>
        <w:t xml:space="preserve"> disease. A positive history of recent forest visits, insect bite, </w:t>
      </w:r>
      <w:proofErr w:type="gramStart"/>
      <w:r w:rsidRPr="003A47B2">
        <w:rPr>
          <w:sz w:val="24"/>
          <w:szCs w:val="24"/>
        </w:rPr>
        <w:t>exposure</w:t>
      </w:r>
      <w:proofErr w:type="gramEnd"/>
      <w:r w:rsidRPr="003A47B2">
        <w:rPr>
          <w:sz w:val="24"/>
          <w:szCs w:val="24"/>
        </w:rPr>
        <w:t xml:space="preserve"> to animals may aid the diagnosis.</w:t>
      </w:r>
      <w:r w:rsidRPr="003A47B2">
        <w:rPr>
          <w:rFonts w:eastAsia="PalatinoLinotype-Roman"/>
          <w:sz w:val="24"/>
          <w:szCs w:val="24"/>
        </w:rPr>
        <w:t xml:space="preserve"> </w:t>
      </w:r>
      <w:r w:rsidRPr="003A47B2">
        <w:rPr>
          <w:sz w:val="24"/>
          <w:szCs w:val="24"/>
        </w:rPr>
        <w:t xml:space="preserve">Although </w:t>
      </w:r>
      <w:proofErr w:type="spellStart"/>
      <w:r w:rsidRPr="003A47B2">
        <w:rPr>
          <w:sz w:val="24"/>
          <w:szCs w:val="24"/>
        </w:rPr>
        <w:t>rickettsial</w:t>
      </w:r>
      <w:proofErr w:type="spellEnd"/>
      <w:r w:rsidRPr="003A47B2">
        <w:rPr>
          <w:sz w:val="24"/>
          <w:szCs w:val="24"/>
        </w:rPr>
        <w:t xml:space="preserve"> organisms can be isolated from body fluids on different cell lines (Vero cell line culture), serological tests remains the popular method: micro-immunofluorescence, latex agglutination, indirect </w:t>
      </w:r>
      <w:proofErr w:type="spellStart"/>
      <w:r w:rsidRPr="003A47B2">
        <w:rPr>
          <w:sz w:val="24"/>
          <w:szCs w:val="24"/>
        </w:rPr>
        <w:t>hemagglutination</w:t>
      </w:r>
      <w:proofErr w:type="spellEnd"/>
      <w:r w:rsidRPr="003A47B2">
        <w:rPr>
          <w:sz w:val="24"/>
          <w:szCs w:val="24"/>
        </w:rPr>
        <w:t xml:space="preserve">, immune-peroxidase assay, enzyme‑linked </w:t>
      </w:r>
      <w:proofErr w:type="spellStart"/>
      <w:r w:rsidRPr="003A47B2">
        <w:rPr>
          <w:sz w:val="24"/>
          <w:szCs w:val="24"/>
        </w:rPr>
        <w:t>immunosorbent</w:t>
      </w:r>
      <w:proofErr w:type="spellEnd"/>
      <w:r w:rsidRPr="003A47B2">
        <w:rPr>
          <w:sz w:val="24"/>
          <w:szCs w:val="24"/>
        </w:rPr>
        <w:t xml:space="preserve"> assay and the gold standard immunofluorescence assay (IFA).</w:t>
      </w:r>
      <w:r w:rsidRPr="003A47B2">
        <w:rPr>
          <w:rFonts w:eastAsia="PalatinoLinotype-Roman"/>
          <w:sz w:val="24"/>
          <w:szCs w:val="24"/>
        </w:rPr>
        <w:t xml:space="preserve"> </w:t>
      </w:r>
      <w:r w:rsidRPr="003A47B2">
        <w:rPr>
          <w:sz w:val="24"/>
          <w:szCs w:val="24"/>
        </w:rPr>
        <w:t>Despite less sensitivity and specificity, the cheaper, yet valuable diagnostic method, Weil Felix Test (WFT) is widely used in Indian set up.</w:t>
      </w:r>
      <w:r w:rsidRPr="003A47B2">
        <w:rPr>
          <w:noProof/>
          <w:sz w:val="24"/>
          <w:szCs w:val="24"/>
        </w:rPr>
        <w:t xml:space="preserve"> </w:t>
      </w:r>
      <w:r w:rsidRPr="003A47B2">
        <w:rPr>
          <w:noProof/>
          <w:sz w:val="24"/>
          <w:szCs w:val="24"/>
          <w:lang w:val="en-IN" w:eastAsia="en-IN"/>
        </w:rPr>
        <w:drawing>
          <wp:inline distT="0" distB="0" distL="0" distR="0" wp14:anchorId="58FEB509" wp14:editId="3E73F1C9">
            <wp:extent cx="3642676" cy="1196444"/>
            <wp:effectExtent l="0" t="0" r="0" b="3810"/>
            <wp:docPr id="567058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58253" name=""/>
                    <pic:cNvPicPr/>
                  </pic:nvPicPr>
                  <pic:blipFill>
                    <a:blip r:embed="rId10"/>
                    <a:stretch>
                      <a:fillRect/>
                    </a:stretch>
                  </pic:blipFill>
                  <pic:spPr>
                    <a:xfrm>
                      <a:off x="0" y="0"/>
                      <a:ext cx="3642676" cy="1196444"/>
                    </a:xfrm>
                    <a:prstGeom prst="rect">
                      <a:avLst/>
                    </a:prstGeom>
                  </pic:spPr>
                </pic:pic>
              </a:graphicData>
            </a:graphic>
          </wp:inline>
        </w:drawing>
      </w:r>
    </w:p>
    <w:p w:rsidR="00441C39" w:rsidRPr="003A47B2" w:rsidRDefault="00441C39" w:rsidP="00441C39">
      <w:pPr>
        <w:rPr>
          <w:noProof/>
          <w:sz w:val="24"/>
          <w:szCs w:val="24"/>
        </w:rPr>
      </w:pPr>
      <w:r w:rsidRPr="003A47B2">
        <w:rPr>
          <w:noProof/>
          <w:sz w:val="24"/>
          <w:szCs w:val="24"/>
        </w:rPr>
        <w:t>Table: Weil Felix interpretation</w:t>
      </w:r>
    </w:p>
    <w:p w:rsidR="00441C39" w:rsidRPr="003A47B2" w:rsidRDefault="00441C39" w:rsidP="00441C39">
      <w:pPr>
        <w:rPr>
          <w:sz w:val="24"/>
          <w:szCs w:val="24"/>
        </w:rPr>
      </w:pPr>
      <w:r w:rsidRPr="003A47B2">
        <w:rPr>
          <w:sz w:val="24"/>
          <w:szCs w:val="24"/>
        </w:rPr>
        <w:t xml:space="preserve">Scrub typhus (ST) is the most common </w:t>
      </w:r>
      <w:proofErr w:type="spellStart"/>
      <w:r w:rsidRPr="003A47B2">
        <w:rPr>
          <w:sz w:val="24"/>
          <w:szCs w:val="24"/>
        </w:rPr>
        <w:t>rickettsial</w:t>
      </w:r>
      <w:proofErr w:type="spellEnd"/>
      <w:r w:rsidRPr="003A47B2">
        <w:rPr>
          <w:sz w:val="24"/>
          <w:szCs w:val="24"/>
        </w:rPr>
        <w:t xml:space="preserve"> infection globally, but ocular involvement is infrequently reported. Early Indian studies documented conjunctival hemorrhages and lid edema without uveitis, and other studies found no ocular disease. Historical data from 1945–46 described uveitis in 1.3% of 451 ST patients, with additional findings including retinal vein engorgement, edema, hemorrhages, exudates, vitreous opacities, and histopathology showing diffuse </w:t>
      </w:r>
      <w:proofErr w:type="spellStart"/>
      <w:r w:rsidRPr="003A47B2">
        <w:rPr>
          <w:sz w:val="24"/>
          <w:szCs w:val="24"/>
        </w:rPr>
        <w:t>subacute</w:t>
      </w:r>
      <w:proofErr w:type="spellEnd"/>
      <w:r w:rsidRPr="003A47B2">
        <w:rPr>
          <w:sz w:val="24"/>
          <w:szCs w:val="24"/>
        </w:rPr>
        <w:t xml:space="preserve"> </w:t>
      </w:r>
      <w:proofErr w:type="spellStart"/>
      <w:r w:rsidRPr="003A47B2">
        <w:rPr>
          <w:sz w:val="24"/>
          <w:szCs w:val="24"/>
        </w:rPr>
        <w:t>choroiditis</w:t>
      </w:r>
      <w:proofErr w:type="spellEnd"/>
      <w:r w:rsidRPr="003A47B2">
        <w:rPr>
          <w:sz w:val="24"/>
          <w:szCs w:val="24"/>
        </w:rPr>
        <w:t>.</w:t>
      </w:r>
    </w:p>
    <w:p w:rsidR="00441C39" w:rsidRPr="003A47B2" w:rsidRDefault="00441C39" w:rsidP="00441C39">
      <w:pPr>
        <w:rPr>
          <w:sz w:val="24"/>
          <w:szCs w:val="24"/>
        </w:rPr>
      </w:pPr>
      <w:r w:rsidRPr="003A47B2">
        <w:rPr>
          <w:sz w:val="24"/>
          <w:szCs w:val="24"/>
        </w:rPr>
        <w:t>Many earlier reports relied on Weil–Felix test, which is not a gold standard. Confirmatory tests (</w:t>
      </w:r>
      <w:proofErr w:type="spellStart"/>
      <w:r w:rsidRPr="003A47B2">
        <w:rPr>
          <w:sz w:val="24"/>
          <w:szCs w:val="24"/>
        </w:rPr>
        <w:t>IgM</w:t>
      </w:r>
      <w:proofErr w:type="spellEnd"/>
      <w:r w:rsidRPr="003A47B2">
        <w:rPr>
          <w:sz w:val="24"/>
          <w:szCs w:val="24"/>
        </w:rPr>
        <w:t>/IgG ELISA or immunofluorescence) often tested negative.</w:t>
      </w:r>
    </w:p>
    <w:p w:rsidR="00441C39" w:rsidRPr="003A47B2" w:rsidRDefault="00441C39" w:rsidP="00441C39">
      <w:pPr>
        <w:rPr>
          <w:sz w:val="24"/>
          <w:szCs w:val="24"/>
        </w:rPr>
      </w:pPr>
      <w:r w:rsidRPr="003A47B2">
        <w:rPr>
          <w:sz w:val="24"/>
          <w:szCs w:val="24"/>
        </w:rPr>
        <w:t xml:space="preserve">Indian tick typhus (R. </w:t>
      </w:r>
      <w:proofErr w:type="spellStart"/>
      <w:r w:rsidRPr="003A47B2">
        <w:rPr>
          <w:sz w:val="24"/>
          <w:szCs w:val="24"/>
        </w:rPr>
        <w:t>conorii</w:t>
      </w:r>
      <w:proofErr w:type="spellEnd"/>
      <w:r w:rsidRPr="003A47B2">
        <w:rPr>
          <w:sz w:val="24"/>
          <w:szCs w:val="24"/>
        </w:rPr>
        <w:t xml:space="preserve">) appears more strongly associated with uveitis, reported in series from India and Tunisia. Typical presentation is multifocal superficial retinitis 1–3 weeks after febrile illness, often with resolving rash. Clinical features include mild inflammation, </w:t>
      </w:r>
      <w:proofErr w:type="spellStart"/>
      <w:r w:rsidRPr="003A47B2">
        <w:rPr>
          <w:sz w:val="24"/>
          <w:szCs w:val="24"/>
        </w:rPr>
        <w:t>subconjunctival</w:t>
      </w:r>
      <w:proofErr w:type="spellEnd"/>
      <w:r w:rsidRPr="003A47B2">
        <w:rPr>
          <w:sz w:val="24"/>
          <w:szCs w:val="24"/>
        </w:rPr>
        <w:t xml:space="preserve"> hemorrhages, cotton wool spot-like lesions, disc or macular edema, and angiographic vasculitis. OCT shows inner retinal involvement.</w:t>
      </w:r>
    </w:p>
    <w:p w:rsidR="00441C39" w:rsidRPr="003A47B2" w:rsidRDefault="00441C39" w:rsidP="00441C39">
      <w:pPr>
        <w:rPr>
          <w:sz w:val="24"/>
          <w:szCs w:val="24"/>
        </w:rPr>
      </w:pPr>
      <w:r w:rsidRPr="003A47B2">
        <w:rPr>
          <w:sz w:val="24"/>
          <w:szCs w:val="24"/>
        </w:rPr>
        <w:t xml:space="preserve">The exact pathogenesis—direct infection </w:t>
      </w:r>
      <w:proofErr w:type="spellStart"/>
      <w:r w:rsidRPr="003A47B2">
        <w:rPr>
          <w:sz w:val="24"/>
          <w:szCs w:val="24"/>
        </w:rPr>
        <w:t>vs</w:t>
      </w:r>
      <w:proofErr w:type="spellEnd"/>
      <w:r w:rsidRPr="003A47B2">
        <w:rPr>
          <w:sz w:val="24"/>
          <w:szCs w:val="24"/>
        </w:rPr>
        <w:t xml:space="preserve"> immune-mediated—is uncertain. Retinitis has sometimes resolved with steroids alone, spontaneously, or worsened with steroids without antibiotics. Dramatic improvement is seen with systemic doxycycline. Evidence of </w:t>
      </w:r>
      <w:proofErr w:type="spellStart"/>
      <w:r w:rsidRPr="003A47B2">
        <w:rPr>
          <w:sz w:val="24"/>
          <w:szCs w:val="24"/>
        </w:rPr>
        <w:t>rickettsiae</w:t>
      </w:r>
      <w:proofErr w:type="spellEnd"/>
      <w:r w:rsidRPr="003A47B2">
        <w:rPr>
          <w:sz w:val="24"/>
          <w:szCs w:val="24"/>
        </w:rPr>
        <w:t xml:space="preserve"> within ocular tissue remains limited.</w:t>
      </w:r>
    </w:p>
    <w:p w:rsidR="00441C39" w:rsidRPr="003A47B2" w:rsidRDefault="00441C39" w:rsidP="00441C39">
      <w:pPr>
        <w:rPr>
          <w:b/>
          <w:bCs/>
          <w:sz w:val="24"/>
          <w:szCs w:val="24"/>
        </w:rPr>
      </w:pPr>
      <w:r w:rsidRPr="003A47B2">
        <w:rPr>
          <w:b/>
          <w:bCs/>
          <w:sz w:val="24"/>
          <w:szCs w:val="24"/>
        </w:rPr>
        <w:t>Current Management</w:t>
      </w:r>
    </w:p>
    <w:p w:rsidR="00441C39" w:rsidRPr="003A47B2" w:rsidRDefault="00441C39" w:rsidP="00441C39">
      <w:pPr>
        <w:widowControl/>
        <w:numPr>
          <w:ilvl w:val="0"/>
          <w:numId w:val="15"/>
        </w:numPr>
        <w:autoSpaceDE/>
        <w:autoSpaceDN/>
        <w:spacing w:after="160" w:line="259" w:lineRule="auto"/>
        <w:rPr>
          <w:sz w:val="24"/>
          <w:szCs w:val="24"/>
        </w:rPr>
      </w:pPr>
      <w:r w:rsidRPr="003A47B2">
        <w:rPr>
          <w:b/>
          <w:bCs/>
          <w:sz w:val="24"/>
          <w:szCs w:val="24"/>
        </w:rPr>
        <w:t>First-line:</w:t>
      </w:r>
      <w:r w:rsidRPr="003A47B2">
        <w:rPr>
          <w:sz w:val="24"/>
          <w:szCs w:val="24"/>
        </w:rPr>
        <w:t xml:space="preserve"> Doxycycline 100 mg twice daily for 2–3 weeks</w:t>
      </w:r>
    </w:p>
    <w:p w:rsidR="00441C39" w:rsidRPr="003A47B2" w:rsidRDefault="00441C39" w:rsidP="00441C39">
      <w:pPr>
        <w:widowControl/>
        <w:numPr>
          <w:ilvl w:val="0"/>
          <w:numId w:val="15"/>
        </w:numPr>
        <w:autoSpaceDE/>
        <w:autoSpaceDN/>
        <w:spacing w:after="160" w:line="259" w:lineRule="auto"/>
        <w:rPr>
          <w:sz w:val="24"/>
          <w:szCs w:val="24"/>
        </w:rPr>
      </w:pPr>
      <w:r w:rsidRPr="003A47B2">
        <w:rPr>
          <w:b/>
          <w:bCs/>
          <w:sz w:val="24"/>
          <w:szCs w:val="24"/>
        </w:rPr>
        <w:t>Steroids:</w:t>
      </w:r>
      <w:r w:rsidRPr="003A47B2">
        <w:rPr>
          <w:sz w:val="24"/>
          <w:szCs w:val="24"/>
        </w:rPr>
        <w:t xml:space="preserve"> Added based on intraocular inflammation or optic neuritis/vasculitis; may be avoided otherwise</w:t>
      </w:r>
    </w:p>
    <w:p w:rsidR="00441C39" w:rsidRPr="003A47B2" w:rsidRDefault="00441C39" w:rsidP="00441C39">
      <w:pPr>
        <w:widowControl/>
        <w:numPr>
          <w:ilvl w:val="0"/>
          <w:numId w:val="15"/>
        </w:numPr>
        <w:autoSpaceDE/>
        <w:autoSpaceDN/>
        <w:spacing w:after="160" w:line="259" w:lineRule="auto"/>
        <w:rPr>
          <w:sz w:val="24"/>
          <w:szCs w:val="24"/>
        </w:rPr>
      </w:pPr>
      <w:r w:rsidRPr="003A47B2">
        <w:rPr>
          <w:b/>
          <w:bCs/>
          <w:sz w:val="24"/>
          <w:szCs w:val="24"/>
        </w:rPr>
        <w:t>Alternatives:</w:t>
      </w:r>
      <w:r w:rsidRPr="003A47B2">
        <w:rPr>
          <w:sz w:val="24"/>
          <w:szCs w:val="24"/>
        </w:rPr>
        <w:t xml:space="preserve"> Ciprofloxacin (not for RMSF) and azithromycin; intravitreal chloramphenicol reported in endophthalmitis</w:t>
      </w:r>
    </w:p>
    <w:p w:rsidR="00441C39" w:rsidRPr="003A47B2" w:rsidRDefault="00441C39" w:rsidP="00441C39">
      <w:pPr>
        <w:rPr>
          <w:b/>
          <w:bCs/>
          <w:sz w:val="24"/>
          <w:szCs w:val="24"/>
        </w:rPr>
      </w:pPr>
      <w:r w:rsidRPr="003A47B2">
        <w:rPr>
          <w:b/>
          <w:bCs/>
          <w:sz w:val="24"/>
          <w:szCs w:val="24"/>
        </w:rPr>
        <w:t>Conclusion</w:t>
      </w:r>
    </w:p>
    <w:p w:rsidR="00441C39" w:rsidRPr="003A47B2" w:rsidRDefault="00441C39" w:rsidP="00441C39">
      <w:pPr>
        <w:rPr>
          <w:sz w:val="24"/>
          <w:szCs w:val="24"/>
        </w:rPr>
      </w:pPr>
      <w:proofErr w:type="spellStart"/>
      <w:r w:rsidRPr="003A47B2">
        <w:rPr>
          <w:sz w:val="24"/>
          <w:szCs w:val="24"/>
        </w:rPr>
        <w:t>Rickettsial</w:t>
      </w:r>
      <w:proofErr w:type="spellEnd"/>
      <w:r w:rsidRPr="003A47B2">
        <w:rPr>
          <w:sz w:val="24"/>
          <w:szCs w:val="24"/>
        </w:rPr>
        <w:t xml:space="preserve"> infections should be considered in patients with retinitis and recent febrile rash illness. Though presentation can be severe with macular edema, visual prognosis is typically good, with rare recurrence.</w:t>
      </w:r>
    </w:p>
    <w:p w:rsidR="00441C39" w:rsidRPr="003A47B2" w:rsidRDefault="00441C39" w:rsidP="00441C39">
      <w:pPr>
        <w:rPr>
          <w:sz w:val="24"/>
          <w:szCs w:val="24"/>
        </w:rPr>
      </w:pPr>
      <w:r w:rsidRPr="003A47B2">
        <w:rPr>
          <w:b/>
          <w:bCs/>
          <w:sz w:val="24"/>
          <w:szCs w:val="24"/>
        </w:rPr>
        <w:t>Typhoid Retinitis</w:t>
      </w:r>
    </w:p>
    <w:p w:rsidR="00441C39" w:rsidRPr="003A47B2" w:rsidRDefault="00441C39" w:rsidP="00441C39">
      <w:pPr>
        <w:rPr>
          <w:sz w:val="24"/>
          <w:szCs w:val="24"/>
        </w:rPr>
      </w:pPr>
      <w:r w:rsidRPr="003A47B2">
        <w:rPr>
          <w:sz w:val="24"/>
          <w:szCs w:val="24"/>
        </w:rPr>
        <w:t xml:space="preserve">Typhoid fever can affect almost every ocular structure and may present during the acute infection or in the post-febrile immune phase. Acute ocular findings include conjunctivitis, keratitis, uveitis, </w:t>
      </w:r>
      <w:proofErr w:type="spellStart"/>
      <w:r w:rsidRPr="003A47B2">
        <w:rPr>
          <w:sz w:val="24"/>
          <w:szCs w:val="24"/>
        </w:rPr>
        <w:t>choroiditis</w:t>
      </w:r>
      <w:proofErr w:type="spellEnd"/>
      <w:r w:rsidRPr="003A47B2">
        <w:rPr>
          <w:sz w:val="24"/>
          <w:szCs w:val="24"/>
        </w:rPr>
        <w:t xml:space="preserve">, </w:t>
      </w:r>
      <w:proofErr w:type="spellStart"/>
      <w:r w:rsidRPr="003A47B2">
        <w:rPr>
          <w:sz w:val="24"/>
          <w:szCs w:val="24"/>
        </w:rPr>
        <w:t>vitritis</w:t>
      </w:r>
      <w:proofErr w:type="spellEnd"/>
      <w:r w:rsidRPr="003A47B2">
        <w:rPr>
          <w:sz w:val="24"/>
          <w:szCs w:val="24"/>
        </w:rPr>
        <w:t xml:space="preserve">, </w:t>
      </w:r>
      <w:proofErr w:type="spellStart"/>
      <w:r w:rsidRPr="003A47B2">
        <w:rPr>
          <w:sz w:val="24"/>
          <w:szCs w:val="24"/>
        </w:rPr>
        <w:t>neuroretinitis</w:t>
      </w:r>
      <w:proofErr w:type="spellEnd"/>
      <w:r w:rsidRPr="003A47B2">
        <w:rPr>
          <w:sz w:val="24"/>
          <w:szCs w:val="24"/>
        </w:rPr>
        <w:t xml:space="preserve">, optic neuritis, and cranial nerve palsies. Post-fever manifestations include focal or multifocal retinitis, vasculitis, venous occlusion, </w:t>
      </w:r>
      <w:proofErr w:type="spellStart"/>
      <w:r w:rsidRPr="003A47B2">
        <w:rPr>
          <w:sz w:val="24"/>
          <w:szCs w:val="24"/>
        </w:rPr>
        <w:t>neuroretinitis</w:t>
      </w:r>
      <w:proofErr w:type="spellEnd"/>
      <w:r w:rsidRPr="003A47B2">
        <w:rPr>
          <w:sz w:val="24"/>
          <w:szCs w:val="24"/>
        </w:rPr>
        <w:t xml:space="preserve">, serous detachment, frosted branch </w:t>
      </w:r>
      <w:proofErr w:type="spellStart"/>
      <w:r w:rsidRPr="003A47B2">
        <w:rPr>
          <w:sz w:val="24"/>
          <w:szCs w:val="24"/>
        </w:rPr>
        <w:t>angiitis</w:t>
      </w:r>
      <w:proofErr w:type="spellEnd"/>
      <w:r w:rsidRPr="003A47B2">
        <w:rPr>
          <w:sz w:val="24"/>
          <w:szCs w:val="24"/>
        </w:rPr>
        <w:t xml:space="preserve">, endophthalmitis, and </w:t>
      </w:r>
      <w:proofErr w:type="spellStart"/>
      <w:r w:rsidRPr="003A47B2">
        <w:rPr>
          <w:sz w:val="24"/>
          <w:szCs w:val="24"/>
        </w:rPr>
        <w:t>panophthalmitis</w:t>
      </w:r>
      <w:proofErr w:type="spellEnd"/>
      <w:r w:rsidRPr="003A47B2">
        <w:rPr>
          <w:sz w:val="24"/>
          <w:szCs w:val="24"/>
        </w:rPr>
        <w:t>. OCT typically shows inner retinal hyper-reflectivity corresponding to retinitis.</w:t>
      </w:r>
    </w:p>
    <w:p w:rsidR="00441C39" w:rsidRPr="003A47B2" w:rsidRDefault="00441C39" w:rsidP="00441C39">
      <w:pPr>
        <w:rPr>
          <w:sz w:val="24"/>
          <w:szCs w:val="24"/>
        </w:rPr>
      </w:pPr>
      <w:r w:rsidRPr="003A47B2">
        <w:rPr>
          <w:b/>
          <w:bCs/>
          <w:sz w:val="24"/>
          <w:szCs w:val="24"/>
        </w:rPr>
        <w:t>Diagnosis</w:t>
      </w:r>
      <w:proofErr w:type="gramStart"/>
      <w:r w:rsidRPr="003A47B2">
        <w:rPr>
          <w:b/>
          <w:bCs/>
          <w:sz w:val="24"/>
          <w:szCs w:val="24"/>
        </w:rPr>
        <w:t>:</w:t>
      </w:r>
      <w:proofErr w:type="gramEnd"/>
      <w:r w:rsidRPr="003A47B2">
        <w:rPr>
          <w:sz w:val="24"/>
          <w:szCs w:val="24"/>
        </w:rPr>
        <w:br/>
        <w:t xml:space="preserve">Blood culture is the gold standard but has low sensitivity (45–70%). </w:t>
      </w:r>
      <w:proofErr w:type="spellStart"/>
      <w:r w:rsidRPr="003A47B2">
        <w:rPr>
          <w:sz w:val="24"/>
          <w:szCs w:val="24"/>
        </w:rPr>
        <w:t>Widal</w:t>
      </w:r>
      <w:proofErr w:type="spellEnd"/>
      <w:r w:rsidRPr="003A47B2">
        <w:rPr>
          <w:sz w:val="24"/>
          <w:szCs w:val="24"/>
        </w:rPr>
        <w:t xml:space="preserve"> and serological tests have limited accuracy. PCR targeting the </w:t>
      </w:r>
      <w:proofErr w:type="spellStart"/>
      <w:r w:rsidRPr="003A47B2">
        <w:rPr>
          <w:i/>
          <w:iCs/>
          <w:sz w:val="24"/>
          <w:szCs w:val="24"/>
        </w:rPr>
        <w:t>fliC</w:t>
      </w:r>
      <w:proofErr w:type="spellEnd"/>
      <w:r w:rsidRPr="003A47B2">
        <w:rPr>
          <w:sz w:val="24"/>
          <w:szCs w:val="24"/>
        </w:rPr>
        <w:t xml:space="preserve"> gene improves detection, especially in patients already on antibiotics. IgG in serum and IgA in saliva may be helpful biomarkers.</w:t>
      </w:r>
    </w:p>
    <w:p w:rsidR="00441C39" w:rsidRPr="003A47B2" w:rsidRDefault="00441C39" w:rsidP="00441C39">
      <w:pPr>
        <w:rPr>
          <w:sz w:val="24"/>
          <w:szCs w:val="24"/>
        </w:rPr>
      </w:pPr>
      <w:r w:rsidRPr="003A47B2">
        <w:rPr>
          <w:b/>
          <w:bCs/>
          <w:sz w:val="24"/>
          <w:szCs w:val="24"/>
        </w:rPr>
        <w:t>Pathogenesis</w:t>
      </w:r>
      <w:proofErr w:type="gramStart"/>
      <w:r w:rsidRPr="003A47B2">
        <w:rPr>
          <w:b/>
          <w:bCs/>
          <w:sz w:val="24"/>
          <w:szCs w:val="24"/>
        </w:rPr>
        <w:t>:</w:t>
      </w:r>
      <w:proofErr w:type="gramEnd"/>
      <w:r w:rsidRPr="003A47B2">
        <w:rPr>
          <w:sz w:val="24"/>
          <w:szCs w:val="24"/>
        </w:rPr>
        <w:br/>
        <w:t xml:space="preserve">May involve direct invasion by </w:t>
      </w:r>
      <w:r w:rsidRPr="003A47B2">
        <w:rPr>
          <w:i/>
          <w:iCs/>
          <w:sz w:val="24"/>
          <w:szCs w:val="24"/>
        </w:rPr>
        <w:t xml:space="preserve">S. </w:t>
      </w:r>
      <w:proofErr w:type="spellStart"/>
      <w:r w:rsidRPr="003A47B2">
        <w:rPr>
          <w:i/>
          <w:iCs/>
          <w:sz w:val="24"/>
          <w:szCs w:val="24"/>
        </w:rPr>
        <w:t>typhi</w:t>
      </w:r>
      <w:proofErr w:type="spellEnd"/>
      <w:r w:rsidRPr="003A47B2">
        <w:rPr>
          <w:sz w:val="24"/>
          <w:szCs w:val="24"/>
        </w:rPr>
        <w:t xml:space="preserve"> or immune-mediated mechanisms (molecular mimicry, autoimmunity). Vasculitis can result from endothelial tropism.</w:t>
      </w:r>
    </w:p>
    <w:p w:rsidR="00441C39" w:rsidRPr="003A47B2" w:rsidRDefault="00441C39" w:rsidP="00441C39">
      <w:pPr>
        <w:rPr>
          <w:sz w:val="24"/>
          <w:szCs w:val="24"/>
        </w:rPr>
      </w:pPr>
      <w:r w:rsidRPr="003A47B2">
        <w:rPr>
          <w:b/>
          <w:bCs/>
          <w:sz w:val="24"/>
          <w:szCs w:val="24"/>
        </w:rPr>
        <w:t>Management &amp; Outcomes</w:t>
      </w:r>
      <w:proofErr w:type="gramStart"/>
      <w:r w:rsidRPr="003A47B2">
        <w:rPr>
          <w:b/>
          <w:bCs/>
          <w:sz w:val="24"/>
          <w:szCs w:val="24"/>
        </w:rPr>
        <w:t>:</w:t>
      </w:r>
      <w:proofErr w:type="gramEnd"/>
      <w:r w:rsidRPr="003A47B2">
        <w:rPr>
          <w:sz w:val="24"/>
          <w:szCs w:val="24"/>
        </w:rPr>
        <w:br/>
        <w:t xml:space="preserve">Treatment includes systemic antibiotics (e.g., ciprofloxacin) and steroids (topical to systemic). Severe cases need intravitreal antibiotics or </w:t>
      </w:r>
      <w:proofErr w:type="spellStart"/>
      <w:r w:rsidRPr="003A47B2">
        <w:rPr>
          <w:sz w:val="24"/>
          <w:szCs w:val="24"/>
        </w:rPr>
        <w:t>vitrectomy</w:t>
      </w:r>
      <w:proofErr w:type="spellEnd"/>
      <w:r w:rsidRPr="003A47B2">
        <w:rPr>
          <w:sz w:val="24"/>
          <w:szCs w:val="24"/>
        </w:rPr>
        <w:t>. Visual outcomes vary; poor prognosis occurs with complications like retinal detachment or optic atrophy. Most recover to VA between 6/60 and 6/12 with residual RPE changes.</w:t>
      </w:r>
    </w:p>
    <w:p w:rsidR="00441C39" w:rsidRPr="003A47B2" w:rsidRDefault="00441C39" w:rsidP="00441C39">
      <w:pPr>
        <w:rPr>
          <w:sz w:val="24"/>
          <w:szCs w:val="24"/>
        </w:rPr>
      </w:pPr>
      <w:r w:rsidRPr="003A47B2">
        <w:rPr>
          <w:b/>
          <w:bCs/>
          <w:sz w:val="24"/>
          <w:szCs w:val="24"/>
        </w:rPr>
        <w:t>Dengue Retinitis &amp; Dengue-related Ocular Involvement</w:t>
      </w:r>
    </w:p>
    <w:p w:rsidR="00441C39" w:rsidRPr="003A47B2" w:rsidRDefault="00441C39" w:rsidP="00441C39">
      <w:pPr>
        <w:rPr>
          <w:sz w:val="24"/>
          <w:szCs w:val="24"/>
        </w:rPr>
      </w:pPr>
      <w:r w:rsidRPr="003A47B2">
        <w:rPr>
          <w:sz w:val="24"/>
          <w:szCs w:val="24"/>
        </w:rPr>
        <w:t>Dengue virus (</w:t>
      </w:r>
      <w:proofErr w:type="spellStart"/>
      <w:r w:rsidRPr="003A47B2">
        <w:rPr>
          <w:sz w:val="24"/>
          <w:szCs w:val="24"/>
        </w:rPr>
        <w:t>Flavivirus</w:t>
      </w:r>
      <w:proofErr w:type="spellEnd"/>
      <w:r w:rsidRPr="003A47B2">
        <w:rPr>
          <w:sz w:val="24"/>
          <w:szCs w:val="24"/>
        </w:rPr>
        <w:t xml:space="preserve">; serotypes DENV-1 to DENV-4) causes the most common mosquito-borne viral illness in humans. Most infections are mild and self-limiting flu-like episodes, but severe dengue can lead to hemorrhagic fever or shock syndrome. Laboratory diagnosis includes NS1 antigen testing early on, followed by </w:t>
      </w:r>
      <w:proofErr w:type="spellStart"/>
      <w:r w:rsidRPr="003A47B2">
        <w:rPr>
          <w:sz w:val="24"/>
          <w:szCs w:val="24"/>
        </w:rPr>
        <w:t>IgM</w:t>
      </w:r>
      <w:proofErr w:type="spellEnd"/>
      <w:r w:rsidRPr="003A47B2">
        <w:rPr>
          <w:sz w:val="24"/>
          <w:szCs w:val="24"/>
        </w:rPr>
        <w:t>/IgG serology and RT-PCR.</w:t>
      </w:r>
    </w:p>
    <w:p w:rsidR="00441C39" w:rsidRPr="003A47B2" w:rsidRDefault="00441C39" w:rsidP="00441C39">
      <w:pPr>
        <w:rPr>
          <w:b/>
          <w:bCs/>
          <w:sz w:val="24"/>
          <w:szCs w:val="24"/>
        </w:rPr>
      </w:pPr>
      <w:r w:rsidRPr="003A47B2">
        <w:rPr>
          <w:b/>
          <w:bCs/>
          <w:sz w:val="24"/>
          <w:szCs w:val="24"/>
        </w:rPr>
        <w:t>Ocular Involvement</w:t>
      </w:r>
    </w:p>
    <w:p w:rsidR="00441C39" w:rsidRPr="003A47B2" w:rsidRDefault="00441C39" w:rsidP="00441C39">
      <w:pPr>
        <w:widowControl/>
        <w:numPr>
          <w:ilvl w:val="0"/>
          <w:numId w:val="16"/>
        </w:numPr>
        <w:autoSpaceDE/>
        <w:autoSpaceDN/>
        <w:spacing w:after="160" w:line="259" w:lineRule="auto"/>
        <w:rPr>
          <w:sz w:val="24"/>
          <w:szCs w:val="24"/>
        </w:rPr>
      </w:pPr>
      <w:r w:rsidRPr="003A47B2">
        <w:rPr>
          <w:sz w:val="24"/>
          <w:szCs w:val="24"/>
        </w:rPr>
        <w:t xml:space="preserve">Occurs in </w:t>
      </w:r>
      <w:r w:rsidRPr="003A47B2">
        <w:rPr>
          <w:b/>
          <w:bCs/>
          <w:sz w:val="24"/>
          <w:szCs w:val="24"/>
        </w:rPr>
        <w:t>&lt;10%</w:t>
      </w:r>
      <w:r w:rsidRPr="003A47B2">
        <w:rPr>
          <w:sz w:val="24"/>
          <w:szCs w:val="24"/>
        </w:rPr>
        <w:t xml:space="preserve"> of symptomatic dengue patients and is often </w:t>
      </w:r>
      <w:r w:rsidRPr="003A47B2">
        <w:rPr>
          <w:b/>
          <w:bCs/>
          <w:sz w:val="24"/>
          <w:szCs w:val="24"/>
        </w:rPr>
        <w:t>bilateral</w:t>
      </w:r>
      <w:r w:rsidRPr="003A47B2">
        <w:rPr>
          <w:sz w:val="24"/>
          <w:szCs w:val="24"/>
        </w:rPr>
        <w:t>.</w:t>
      </w:r>
    </w:p>
    <w:p w:rsidR="00441C39" w:rsidRPr="003A47B2" w:rsidRDefault="00441C39" w:rsidP="00441C39">
      <w:pPr>
        <w:widowControl/>
        <w:numPr>
          <w:ilvl w:val="0"/>
          <w:numId w:val="16"/>
        </w:numPr>
        <w:autoSpaceDE/>
        <w:autoSpaceDN/>
        <w:spacing w:after="160" w:line="259" w:lineRule="auto"/>
        <w:rPr>
          <w:sz w:val="24"/>
          <w:szCs w:val="24"/>
        </w:rPr>
      </w:pPr>
      <w:r w:rsidRPr="003A47B2">
        <w:rPr>
          <w:sz w:val="24"/>
          <w:szCs w:val="24"/>
        </w:rPr>
        <w:t xml:space="preserve">Typically appears </w:t>
      </w:r>
      <w:r w:rsidRPr="003A47B2">
        <w:rPr>
          <w:b/>
          <w:bCs/>
          <w:sz w:val="24"/>
          <w:szCs w:val="24"/>
        </w:rPr>
        <w:t>5–7 days after fever onset</w:t>
      </w:r>
      <w:r w:rsidRPr="003A47B2">
        <w:rPr>
          <w:sz w:val="24"/>
          <w:szCs w:val="24"/>
        </w:rPr>
        <w:t xml:space="preserve"> during the </w:t>
      </w:r>
      <w:r w:rsidRPr="003A47B2">
        <w:rPr>
          <w:b/>
          <w:bCs/>
          <w:sz w:val="24"/>
          <w:szCs w:val="24"/>
        </w:rPr>
        <w:t>nadir of thrombocytopenia</w:t>
      </w:r>
      <w:r w:rsidRPr="003A47B2">
        <w:rPr>
          <w:sz w:val="24"/>
          <w:szCs w:val="24"/>
        </w:rPr>
        <w:t xml:space="preserve">, suggesting </w:t>
      </w:r>
      <w:r w:rsidRPr="003A47B2">
        <w:rPr>
          <w:b/>
          <w:bCs/>
          <w:sz w:val="24"/>
          <w:szCs w:val="24"/>
        </w:rPr>
        <w:t>immune-mediated pathology</w:t>
      </w:r>
      <w:r w:rsidRPr="003A47B2">
        <w:rPr>
          <w:sz w:val="24"/>
          <w:szCs w:val="24"/>
        </w:rPr>
        <w:t>.</w:t>
      </w:r>
    </w:p>
    <w:p w:rsidR="00441C39" w:rsidRPr="003A47B2" w:rsidRDefault="00441C39" w:rsidP="00441C39">
      <w:pPr>
        <w:widowControl/>
        <w:numPr>
          <w:ilvl w:val="0"/>
          <w:numId w:val="16"/>
        </w:numPr>
        <w:autoSpaceDE/>
        <w:autoSpaceDN/>
        <w:spacing w:after="160" w:line="259" w:lineRule="auto"/>
        <w:rPr>
          <w:sz w:val="24"/>
          <w:szCs w:val="24"/>
        </w:rPr>
      </w:pPr>
      <w:r w:rsidRPr="003A47B2">
        <w:rPr>
          <w:sz w:val="24"/>
          <w:szCs w:val="24"/>
        </w:rPr>
        <w:t xml:space="preserve">Mechanisms include immune-complex deposition, antibody production, endothelial dysfunction, occlusive </w:t>
      </w:r>
      <w:proofErr w:type="spellStart"/>
      <w:r w:rsidRPr="003A47B2">
        <w:rPr>
          <w:sz w:val="24"/>
          <w:szCs w:val="24"/>
        </w:rPr>
        <w:t>vasculopathy</w:t>
      </w:r>
      <w:proofErr w:type="spellEnd"/>
      <w:r w:rsidRPr="003A47B2">
        <w:rPr>
          <w:sz w:val="24"/>
          <w:szCs w:val="24"/>
        </w:rPr>
        <w:t>, ischemia, and apoptosis of endothelial cells.</w:t>
      </w:r>
    </w:p>
    <w:p w:rsidR="00441C39" w:rsidRPr="003A47B2" w:rsidRDefault="00441C39" w:rsidP="00441C39">
      <w:pPr>
        <w:widowControl/>
        <w:numPr>
          <w:ilvl w:val="0"/>
          <w:numId w:val="16"/>
        </w:numPr>
        <w:autoSpaceDE/>
        <w:autoSpaceDN/>
        <w:spacing w:after="160" w:line="259" w:lineRule="auto"/>
        <w:rPr>
          <w:sz w:val="24"/>
          <w:szCs w:val="24"/>
        </w:rPr>
      </w:pPr>
      <w:r w:rsidRPr="003A47B2">
        <w:rPr>
          <w:sz w:val="24"/>
          <w:szCs w:val="24"/>
        </w:rPr>
        <w:t xml:space="preserve">Visual outcomes vary from </w:t>
      </w:r>
      <w:r w:rsidRPr="003A47B2">
        <w:rPr>
          <w:b/>
          <w:bCs/>
          <w:sz w:val="24"/>
          <w:szCs w:val="24"/>
        </w:rPr>
        <w:t>20/20 to counting fingers</w:t>
      </w:r>
      <w:r w:rsidRPr="003A47B2">
        <w:rPr>
          <w:sz w:val="24"/>
          <w:szCs w:val="24"/>
        </w:rPr>
        <w:t xml:space="preserve">, worse when </w:t>
      </w:r>
      <w:proofErr w:type="spellStart"/>
      <w:r w:rsidRPr="003A47B2">
        <w:rPr>
          <w:b/>
          <w:bCs/>
          <w:sz w:val="24"/>
          <w:szCs w:val="24"/>
        </w:rPr>
        <w:t>foveolitis</w:t>
      </w:r>
      <w:proofErr w:type="spellEnd"/>
      <w:r w:rsidRPr="003A47B2">
        <w:rPr>
          <w:sz w:val="24"/>
          <w:szCs w:val="24"/>
        </w:rPr>
        <w:t xml:space="preserve"> is present.</w:t>
      </w:r>
    </w:p>
    <w:p w:rsidR="00441C39" w:rsidRPr="003A47B2" w:rsidRDefault="00441C39" w:rsidP="00441C39">
      <w:pPr>
        <w:rPr>
          <w:b/>
          <w:bCs/>
          <w:sz w:val="24"/>
          <w:szCs w:val="24"/>
        </w:rPr>
      </w:pPr>
      <w:r w:rsidRPr="003A47B2">
        <w:rPr>
          <w:b/>
          <w:bCs/>
          <w:sz w:val="24"/>
          <w:szCs w:val="24"/>
        </w:rPr>
        <w:t>Clinical Findings</w:t>
      </w:r>
    </w:p>
    <w:p w:rsidR="00441C39" w:rsidRPr="003A47B2" w:rsidRDefault="00441C39" w:rsidP="00441C39">
      <w:pPr>
        <w:rPr>
          <w:sz w:val="24"/>
          <w:szCs w:val="24"/>
        </w:rPr>
      </w:pPr>
      <w:r w:rsidRPr="003A47B2">
        <w:rPr>
          <w:b/>
          <w:bCs/>
          <w:sz w:val="24"/>
          <w:szCs w:val="24"/>
        </w:rPr>
        <w:t>Posterior segment manifestations:</w:t>
      </w:r>
    </w:p>
    <w:p w:rsidR="00441C39" w:rsidRPr="003A47B2" w:rsidRDefault="00441C39" w:rsidP="00441C39">
      <w:pPr>
        <w:widowControl/>
        <w:numPr>
          <w:ilvl w:val="0"/>
          <w:numId w:val="17"/>
        </w:numPr>
        <w:autoSpaceDE/>
        <w:autoSpaceDN/>
        <w:spacing w:after="160" w:line="259" w:lineRule="auto"/>
        <w:rPr>
          <w:sz w:val="24"/>
          <w:szCs w:val="24"/>
        </w:rPr>
      </w:pPr>
      <w:r w:rsidRPr="003A47B2">
        <w:rPr>
          <w:sz w:val="24"/>
          <w:szCs w:val="24"/>
        </w:rPr>
        <w:t>Retinitis, retinal hemorrhages, vitreous hemorrhage</w:t>
      </w:r>
    </w:p>
    <w:p w:rsidR="00441C39" w:rsidRPr="003A47B2" w:rsidRDefault="00441C39" w:rsidP="00441C39">
      <w:pPr>
        <w:widowControl/>
        <w:numPr>
          <w:ilvl w:val="0"/>
          <w:numId w:val="17"/>
        </w:numPr>
        <w:autoSpaceDE/>
        <w:autoSpaceDN/>
        <w:spacing w:after="160" w:line="259" w:lineRule="auto"/>
        <w:rPr>
          <w:sz w:val="24"/>
          <w:szCs w:val="24"/>
        </w:rPr>
      </w:pPr>
      <w:r w:rsidRPr="003A47B2">
        <w:rPr>
          <w:sz w:val="24"/>
          <w:szCs w:val="24"/>
        </w:rPr>
        <w:t xml:space="preserve">Retinal vascular occlusion, macular edema, </w:t>
      </w:r>
      <w:proofErr w:type="spellStart"/>
      <w:r w:rsidRPr="003A47B2">
        <w:rPr>
          <w:sz w:val="24"/>
          <w:szCs w:val="24"/>
        </w:rPr>
        <w:t>foveolitis</w:t>
      </w:r>
      <w:proofErr w:type="spellEnd"/>
      <w:r w:rsidRPr="003A47B2">
        <w:rPr>
          <w:sz w:val="24"/>
          <w:szCs w:val="24"/>
        </w:rPr>
        <w:t xml:space="preserve"> (yellow-orange </w:t>
      </w:r>
      <w:proofErr w:type="spellStart"/>
      <w:r w:rsidRPr="003A47B2">
        <w:rPr>
          <w:sz w:val="24"/>
          <w:szCs w:val="24"/>
        </w:rPr>
        <w:t>foveal</w:t>
      </w:r>
      <w:proofErr w:type="spellEnd"/>
      <w:r w:rsidRPr="003A47B2">
        <w:rPr>
          <w:sz w:val="24"/>
          <w:szCs w:val="24"/>
        </w:rPr>
        <w:t xml:space="preserve"> lesion)</w:t>
      </w:r>
    </w:p>
    <w:p w:rsidR="00441C39" w:rsidRPr="003A47B2" w:rsidRDefault="00441C39" w:rsidP="00441C39">
      <w:pPr>
        <w:widowControl/>
        <w:numPr>
          <w:ilvl w:val="0"/>
          <w:numId w:val="17"/>
        </w:numPr>
        <w:autoSpaceDE/>
        <w:autoSpaceDN/>
        <w:spacing w:after="160" w:line="259" w:lineRule="auto"/>
        <w:rPr>
          <w:sz w:val="24"/>
          <w:szCs w:val="24"/>
        </w:rPr>
      </w:pPr>
      <w:r w:rsidRPr="003A47B2">
        <w:rPr>
          <w:sz w:val="24"/>
          <w:szCs w:val="24"/>
        </w:rPr>
        <w:t>Optic disc edema/hyperemia</w:t>
      </w:r>
    </w:p>
    <w:p w:rsidR="00441C39" w:rsidRPr="003A47B2" w:rsidRDefault="00441C39" w:rsidP="00441C39">
      <w:pPr>
        <w:widowControl/>
        <w:numPr>
          <w:ilvl w:val="0"/>
          <w:numId w:val="17"/>
        </w:numPr>
        <w:autoSpaceDE/>
        <w:autoSpaceDN/>
        <w:spacing w:after="160" w:line="259" w:lineRule="auto"/>
        <w:rPr>
          <w:sz w:val="24"/>
          <w:szCs w:val="24"/>
        </w:rPr>
      </w:pPr>
      <w:r w:rsidRPr="003A47B2">
        <w:rPr>
          <w:sz w:val="24"/>
          <w:szCs w:val="24"/>
        </w:rPr>
        <w:t xml:space="preserve">Multifocal </w:t>
      </w:r>
      <w:proofErr w:type="spellStart"/>
      <w:r w:rsidRPr="003A47B2">
        <w:rPr>
          <w:sz w:val="24"/>
          <w:szCs w:val="24"/>
        </w:rPr>
        <w:t>chorioretinitis</w:t>
      </w:r>
      <w:proofErr w:type="spellEnd"/>
      <w:r w:rsidRPr="003A47B2">
        <w:rPr>
          <w:sz w:val="24"/>
          <w:szCs w:val="24"/>
        </w:rPr>
        <w:t xml:space="preserve"> with nummular scars</w:t>
      </w:r>
    </w:p>
    <w:p w:rsidR="00441C39" w:rsidRPr="003A47B2" w:rsidRDefault="00441C39" w:rsidP="00441C39">
      <w:pPr>
        <w:rPr>
          <w:sz w:val="24"/>
          <w:szCs w:val="24"/>
        </w:rPr>
      </w:pPr>
      <w:r w:rsidRPr="003A47B2">
        <w:rPr>
          <w:b/>
          <w:bCs/>
          <w:sz w:val="24"/>
          <w:szCs w:val="24"/>
        </w:rPr>
        <w:t>Sight-threatening complications:</w:t>
      </w:r>
      <w:r w:rsidRPr="003A47B2">
        <w:rPr>
          <w:sz w:val="24"/>
          <w:szCs w:val="24"/>
        </w:rPr>
        <w:t xml:space="preserve"> 5–8% of cases</w:t>
      </w:r>
    </w:p>
    <w:p w:rsidR="00441C39" w:rsidRPr="003A47B2" w:rsidRDefault="00441C39" w:rsidP="00441C39">
      <w:pPr>
        <w:rPr>
          <w:b/>
          <w:bCs/>
          <w:sz w:val="24"/>
          <w:szCs w:val="24"/>
        </w:rPr>
      </w:pPr>
      <w:r w:rsidRPr="003A47B2">
        <w:rPr>
          <w:b/>
          <w:bCs/>
          <w:sz w:val="24"/>
          <w:szCs w:val="24"/>
        </w:rPr>
        <w:t>Imaging &amp; Investigations</w:t>
      </w:r>
    </w:p>
    <w:p w:rsidR="00441C39" w:rsidRPr="003A47B2" w:rsidRDefault="00441C39" w:rsidP="00441C39">
      <w:pPr>
        <w:widowControl/>
        <w:numPr>
          <w:ilvl w:val="0"/>
          <w:numId w:val="18"/>
        </w:numPr>
        <w:autoSpaceDE/>
        <w:autoSpaceDN/>
        <w:spacing w:after="160" w:line="259" w:lineRule="auto"/>
        <w:rPr>
          <w:sz w:val="24"/>
          <w:szCs w:val="24"/>
        </w:rPr>
      </w:pPr>
      <w:r w:rsidRPr="003A47B2">
        <w:rPr>
          <w:b/>
          <w:bCs/>
          <w:sz w:val="24"/>
          <w:szCs w:val="24"/>
        </w:rPr>
        <w:t>OCT:</w:t>
      </w:r>
      <w:r w:rsidRPr="003A47B2">
        <w:rPr>
          <w:sz w:val="24"/>
          <w:szCs w:val="24"/>
        </w:rPr>
        <w:t xml:space="preserve"> CME, neurosensory detachment, </w:t>
      </w:r>
      <w:proofErr w:type="spellStart"/>
      <w:r w:rsidRPr="003A47B2">
        <w:rPr>
          <w:sz w:val="24"/>
          <w:szCs w:val="24"/>
        </w:rPr>
        <w:t>foveolitis</w:t>
      </w:r>
      <w:proofErr w:type="spellEnd"/>
      <w:r w:rsidRPr="003A47B2">
        <w:rPr>
          <w:sz w:val="24"/>
          <w:szCs w:val="24"/>
        </w:rPr>
        <w:t xml:space="preserve"> with outer retinal thickening, RPE alterations</w:t>
      </w:r>
    </w:p>
    <w:p w:rsidR="00441C39" w:rsidRPr="003A47B2" w:rsidRDefault="00441C39" w:rsidP="00441C39">
      <w:pPr>
        <w:widowControl/>
        <w:numPr>
          <w:ilvl w:val="0"/>
          <w:numId w:val="18"/>
        </w:numPr>
        <w:autoSpaceDE/>
        <w:autoSpaceDN/>
        <w:spacing w:after="160" w:line="259" w:lineRule="auto"/>
        <w:rPr>
          <w:sz w:val="24"/>
          <w:szCs w:val="24"/>
        </w:rPr>
      </w:pPr>
      <w:r w:rsidRPr="003A47B2">
        <w:rPr>
          <w:b/>
          <w:bCs/>
          <w:sz w:val="24"/>
          <w:szCs w:val="24"/>
        </w:rPr>
        <w:t xml:space="preserve">Types of </w:t>
      </w:r>
      <w:proofErr w:type="spellStart"/>
      <w:r w:rsidRPr="003A47B2">
        <w:rPr>
          <w:b/>
          <w:bCs/>
          <w:sz w:val="24"/>
          <w:szCs w:val="24"/>
        </w:rPr>
        <w:t>maculopathy</w:t>
      </w:r>
      <w:proofErr w:type="spellEnd"/>
      <w:r w:rsidRPr="003A47B2">
        <w:rPr>
          <w:b/>
          <w:bCs/>
          <w:sz w:val="24"/>
          <w:szCs w:val="24"/>
        </w:rPr>
        <w:t xml:space="preserve"> on OCT:</w:t>
      </w:r>
    </w:p>
    <w:p w:rsidR="00441C39" w:rsidRPr="003A47B2" w:rsidRDefault="00441C39" w:rsidP="00441C39">
      <w:pPr>
        <w:widowControl/>
        <w:numPr>
          <w:ilvl w:val="1"/>
          <w:numId w:val="18"/>
        </w:numPr>
        <w:autoSpaceDE/>
        <w:autoSpaceDN/>
        <w:spacing w:after="160" w:line="259" w:lineRule="auto"/>
        <w:rPr>
          <w:sz w:val="24"/>
          <w:szCs w:val="24"/>
        </w:rPr>
      </w:pPr>
      <w:r w:rsidRPr="003A47B2">
        <w:rPr>
          <w:sz w:val="24"/>
          <w:szCs w:val="24"/>
        </w:rPr>
        <w:t xml:space="preserve">Type 1 – diffuse </w:t>
      </w:r>
      <w:proofErr w:type="spellStart"/>
      <w:r w:rsidRPr="003A47B2">
        <w:rPr>
          <w:sz w:val="24"/>
          <w:szCs w:val="24"/>
        </w:rPr>
        <w:t>perifoveal</w:t>
      </w:r>
      <w:proofErr w:type="spellEnd"/>
      <w:r w:rsidRPr="003A47B2">
        <w:rPr>
          <w:sz w:val="24"/>
          <w:szCs w:val="24"/>
        </w:rPr>
        <w:t xml:space="preserve"> edema</w:t>
      </w:r>
    </w:p>
    <w:p w:rsidR="00441C39" w:rsidRPr="003A47B2" w:rsidRDefault="00441C39" w:rsidP="00441C39">
      <w:pPr>
        <w:widowControl/>
        <w:numPr>
          <w:ilvl w:val="1"/>
          <w:numId w:val="18"/>
        </w:numPr>
        <w:autoSpaceDE/>
        <w:autoSpaceDN/>
        <w:spacing w:after="160" w:line="259" w:lineRule="auto"/>
        <w:rPr>
          <w:sz w:val="24"/>
          <w:szCs w:val="24"/>
        </w:rPr>
      </w:pPr>
      <w:r w:rsidRPr="003A47B2">
        <w:rPr>
          <w:sz w:val="24"/>
          <w:szCs w:val="24"/>
        </w:rPr>
        <w:t xml:space="preserve">Type 2 – </w:t>
      </w:r>
      <w:proofErr w:type="spellStart"/>
      <w:r w:rsidRPr="003A47B2">
        <w:rPr>
          <w:sz w:val="24"/>
          <w:szCs w:val="24"/>
        </w:rPr>
        <w:t>intraretinal</w:t>
      </w:r>
      <w:proofErr w:type="spellEnd"/>
      <w:r w:rsidRPr="003A47B2">
        <w:rPr>
          <w:sz w:val="24"/>
          <w:szCs w:val="24"/>
        </w:rPr>
        <w:t xml:space="preserve"> CME + photoreceptor disruption</w:t>
      </w:r>
    </w:p>
    <w:p w:rsidR="00441C39" w:rsidRPr="003A47B2" w:rsidRDefault="00441C39" w:rsidP="00441C39">
      <w:pPr>
        <w:widowControl/>
        <w:numPr>
          <w:ilvl w:val="1"/>
          <w:numId w:val="18"/>
        </w:numPr>
        <w:autoSpaceDE/>
        <w:autoSpaceDN/>
        <w:spacing w:after="160" w:line="259" w:lineRule="auto"/>
        <w:rPr>
          <w:sz w:val="24"/>
          <w:szCs w:val="24"/>
        </w:rPr>
      </w:pPr>
      <w:r w:rsidRPr="003A47B2">
        <w:rPr>
          <w:sz w:val="24"/>
          <w:szCs w:val="24"/>
        </w:rPr>
        <w:t xml:space="preserve">Type 3 – </w:t>
      </w:r>
      <w:proofErr w:type="spellStart"/>
      <w:r w:rsidRPr="003A47B2">
        <w:rPr>
          <w:sz w:val="24"/>
          <w:szCs w:val="24"/>
        </w:rPr>
        <w:t>foveolitis</w:t>
      </w:r>
      <w:proofErr w:type="spellEnd"/>
    </w:p>
    <w:p w:rsidR="00441C39" w:rsidRPr="003A47B2" w:rsidRDefault="00441C39" w:rsidP="00441C39">
      <w:pPr>
        <w:widowControl/>
        <w:numPr>
          <w:ilvl w:val="0"/>
          <w:numId w:val="18"/>
        </w:numPr>
        <w:autoSpaceDE/>
        <w:autoSpaceDN/>
        <w:spacing w:after="160" w:line="259" w:lineRule="auto"/>
        <w:rPr>
          <w:sz w:val="24"/>
          <w:szCs w:val="24"/>
        </w:rPr>
      </w:pPr>
      <w:r w:rsidRPr="003A47B2">
        <w:rPr>
          <w:b/>
          <w:bCs/>
          <w:sz w:val="24"/>
          <w:szCs w:val="24"/>
        </w:rPr>
        <w:t>OCT-A:</w:t>
      </w:r>
      <w:r w:rsidRPr="003A47B2">
        <w:rPr>
          <w:sz w:val="24"/>
          <w:szCs w:val="24"/>
        </w:rPr>
        <w:t xml:space="preserve"> decreased vessel density, deep plexus flow voids</w:t>
      </w:r>
    </w:p>
    <w:p w:rsidR="00441C39" w:rsidRPr="003A47B2" w:rsidRDefault="00441C39" w:rsidP="00441C39">
      <w:pPr>
        <w:widowControl/>
        <w:numPr>
          <w:ilvl w:val="0"/>
          <w:numId w:val="18"/>
        </w:numPr>
        <w:autoSpaceDE/>
        <w:autoSpaceDN/>
        <w:spacing w:after="160" w:line="259" w:lineRule="auto"/>
        <w:rPr>
          <w:sz w:val="24"/>
          <w:szCs w:val="24"/>
        </w:rPr>
      </w:pPr>
      <w:r w:rsidRPr="003A47B2">
        <w:rPr>
          <w:b/>
          <w:bCs/>
          <w:sz w:val="24"/>
          <w:szCs w:val="24"/>
        </w:rPr>
        <w:t>FFA:</w:t>
      </w:r>
      <w:r w:rsidRPr="003A47B2">
        <w:rPr>
          <w:sz w:val="24"/>
          <w:szCs w:val="24"/>
        </w:rPr>
        <w:t xml:space="preserve"> vasculitis, </w:t>
      </w:r>
      <w:proofErr w:type="spellStart"/>
      <w:r w:rsidRPr="003A47B2">
        <w:rPr>
          <w:sz w:val="24"/>
          <w:szCs w:val="24"/>
        </w:rPr>
        <w:t>venular</w:t>
      </w:r>
      <w:proofErr w:type="spellEnd"/>
      <w:r w:rsidRPr="003A47B2">
        <w:rPr>
          <w:sz w:val="24"/>
          <w:szCs w:val="24"/>
        </w:rPr>
        <w:t xml:space="preserve"> occlusion, leakage</w:t>
      </w:r>
    </w:p>
    <w:p w:rsidR="00441C39" w:rsidRPr="003A47B2" w:rsidRDefault="00441C39" w:rsidP="00441C39">
      <w:pPr>
        <w:widowControl/>
        <w:numPr>
          <w:ilvl w:val="0"/>
          <w:numId w:val="18"/>
        </w:numPr>
        <w:autoSpaceDE/>
        <w:autoSpaceDN/>
        <w:spacing w:after="160" w:line="259" w:lineRule="auto"/>
        <w:rPr>
          <w:sz w:val="24"/>
          <w:szCs w:val="24"/>
        </w:rPr>
      </w:pPr>
      <w:r w:rsidRPr="003A47B2">
        <w:rPr>
          <w:b/>
          <w:bCs/>
          <w:sz w:val="24"/>
          <w:szCs w:val="24"/>
        </w:rPr>
        <w:t>ICG:</w:t>
      </w:r>
      <w:r w:rsidRPr="003A47B2">
        <w:rPr>
          <w:sz w:val="24"/>
          <w:szCs w:val="24"/>
        </w:rPr>
        <w:t xml:space="preserve"> </w:t>
      </w:r>
      <w:proofErr w:type="spellStart"/>
      <w:r w:rsidRPr="003A47B2">
        <w:rPr>
          <w:sz w:val="24"/>
          <w:szCs w:val="24"/>
        </w:rPr>
        <w:t>hypocyanescent</w:t>
      </w:r>
      <w:proofErr w:type="spellEnd"/>
      <w:r w:rsidRPr="003A47B2">
        <w:rPr>
          <w:sz w:val="24"/>
          <w:szCs w:val="24"/>
        </w:rPr>
        <w:t xml:space="preserve"> spots, vessel </w:t>
      </w:r>
      <w:proofErr w:type="spellStart"/>
      <w:r w:rsidRPr="003A47B2">
        <w:rPr>
          <w:sz w:val="24"/>
          <w:szCs w:val="24"/>
        </w:rPr>
        <w:t>hypercyanescence</w:t>
      </w:r>
      <w:proofErr w:type="spellEnd"/>
    </w:p>
    <w:p w:rsidR="00441C39" w:rsidRPr="003A47B2" w:rsidRDefault="00441C39" w:rsidP="00441C39">
      <w:pPr>
        <w:widowControl/>
        <w:numPr>
          <w:ilvl w:val="0"/>
          <w:numId w:val="18"/>
        </w:numPr>
        <w:autoSpaceDE/>
        <w:autoSpaceDN/>
        <w:spacing w:after="160" w:line="259" w:lineRule="auto"/>
        <w:rPr>
          <w:sz w:val="24"/>
          <w:szCs w:val="24"/>
        </w:rPr>
      </w:pPr>
      <w:proofErr w:type="spellStart"/>
      <w:r w:rsidRPr="003A47B2">
        <w:rPr>
          <w:b/>
          <w:bCs/>
          <w:sz w:val="24"/>
          <w:szCs w:val="24"/>
        </w:rPr>
        <w:t>mfERG</w:t>
      </w:r>
      <w:proofErr w:type="spellEnd"/>
      <w:r w:rsidRPr="003A47B2">
        <w:rPr>
          <w:b/>
          <w:bCs/>
          <w:sz w:val="24"/>
          <w:szCs w:val="24"/>
        </w:rPr>
        <w:t>:</w:t>
      </w:r>
      <w:r w:rsidRPr="003A47B2">
        <w:rPr>
          <w:sz w:val="24"/>
          <w:szCs w:val="24"/>
        </w:rPr>
        <w:t xml:space="preserve"> decreased </w:t>
      </w:r>
      <w:proofErr w:type="spellStart"/>
      <w:r w:rsidRPr="003A47B2">
        <w:rPr>
          <w:sz w:val="24"/>
          <w:szCs w:val="24"/>
        </w:rPr>
        <w:t>foveal</w:t>
      </w:r>
      <w:proofErr w:type="spellEnd"/>
      <w:r w:rsidRPr="003A47B2">
        <w:rPr>
          <w:sz w:val="24"/>
          <w:szCs w:val="24"/>
        </w:rPr>
        <w:t>/</w:t>
      </w:r>
      <w:proofErr w:type="spellStart"/>
      <w:r w:rsidRPr="003A47B2">
        <w:rPr>
          <w:sz w:val="24"/>
          <w:szCs w:val="24"/>
        </w:rPr>
        <w:t>parafoveal</w:t>
      </w:r>
      <w:proofErr w:type="spellEnd"/>
      <w:r w:rsidRPr="003A47B2">
        <w:rPr>
          <w:sz w:val="24"/>
          <w:szCs w:val="24"/>
        </w:rPr>
        <w:t xml:space="preserve"> responses</w:t>
      </w:r>
    </w:p>
    <w:p w:rsidR="00441C39" w:rsidRPr="003A47B2" w:rsidRDefault="00441C39" w:rsidP="00441C39">
      <w:pPr>
        <w:widowControl/>
        <w:numPr>
          <w:ilvl w:val="0"/>
          <w:numId w:val="18"/>
        </w:numPr>
        <w:autoSpaceDE/>
        <w:autoSpaceDN/>
        <w:spacing w:after="160" w:line="259" w:lineRule="auto"/>
        <w:rPr>
          <w:sz w:val="24"/>
          <w:szCs w:val="24"/>
        </w:rPr>
      </w:pPr>
      <w:r w:rsidRPr="003A47B2">
        <w:rPr>
          <w:sz w:val="24"/>
          <w:szCs w:val="24"/>
        </w:rPr>
        <w:t>Optic neuropathy reported rarely</w:t>
      </w:r>
    </w:p>
    <w:p w:rsidR="00441C39" w:rsidRPr="003A47B2" w:rsidRDefault="00441C39" w:rsidP="00441C39">
      <w:pPr>
        <w:rPr>
          <w:b/>
          <w:bCs/>
          <w:sz w:val="24"/>
          <w:szCs w:val="24"/>
        </w:rPr>
      </w:pPr>
      <w:r w:rsidRPr="003A47B2">
        <w:rPr>
          <w:b/>
          <w:bCs/>
          <w:sz w:val="24"/>
          <w:szCs w:val="24"/>
        </w:rPr>
        <w:t>Management</w:t>
      </w:r>
    </w:p>
    <w:p w:rsidR="00441C39" w:rsidRPr="003A47B2" w:rsidRDefault="00441C39" w:rsidP="00441C39">
      <w:pPr>
        <w:widowControl/>
        <w:numPr>
          <w:ilvl w:val="0"/>
          <w:numId w:val="19"/>
        </w:numPr>
        <w:autoSpaceDE/>
        <w:autoSpaceDN/>
        <w:spacing w:after="160" w:line="259" w:lineRule="auto"/>
        <w:rPr>
          <w:sz w:val="24"/>
          <w:szCs w:val="24"/>
        </w:rPr>
      </w:pPr>
      <w:r w:rsidRPr="003A47B2">
        <w:rPr>
          <w:sz w:val="24"/>
          <w:szCs w:val="24"/>
        </w:rPr>
        <w:t xml:space="preserve">Mostly </w:t>
      </w:r>
      <w:r w:rsidRPr="003A47B2">
        <w:rPr>
          <w:b/>
          <w:bCs/>
          <w:sz w:val="24"/>
          <w:szCs w:val="24"/>
        </w:rPr>
        <w:t>conservative</w:t>
      </w:r>
      <w:r w:rsidRPr="003A47B2">
        <w:rPr>
          <w:sz w:val="24"/>
          <w:szCs w:val="24"/>
        </w:rPr>
        <w:t xml:space="preserve"> — spontaneous recovery common.</w:t>
      </w:r>
    </w:p>
    <w:p w:rsidR="00441C39" w:rsidRPr="003A47B2" w:rsidRDefault="00441C39" w:rsidP="00441C39">
      <w:pPr>
        <w:widowControl/>
        <w:numPr>
          <w:ilvl w:val="0"/>
          <w:numId w:val="19"/>
        </w:numPr>
        <w:autoSpaceDE/>
        <w:autoSpaceDN/>
        <w:spacing w:after="160" w:line="259" w:lineRule="auto"/>
        <w:rPr>
          <w:sz w:val="24"/>
          <w:szCs w:val="24"/>
        </w:rPr>
      </w:pPr>
      <w:r w:rsidRPr="003A47B2">
        <w:rPr>
          <w:b/>
          <w:bCs/>
          <w:sz w:val="24"/>
          <w:szCs w:val="24"/>
        </w:rPr>
        <w:t>Steroids</w:t>
      </w:r>
      <w:r w:rsidRPr="003A47B2">
        <w:rPr>
          <w:sz w:val="24"/>
          <w:szCs w:val="24"/>
        </w:rPr>
        <w:t xml:space="preserve"> for significant visual impairment (VA ≤ 20/40 or progressive loss):</w:t>
      </w:r>
    </w:p>
    <w:p w:rsidR="00441C39" w:rsidRPr="003A47B2" w:rsidRDefault="00441C39" w:rsidP="00441C39">
      <w:pPr>
        <w:widowControl/>
        <w:numPr>
          <w:ilvl w:val="1"/>
          <w:numId w:val="19"/>
        </w:numPr>
        <w:autoSpaceDE/>
        <w:autoSpaceDN/>
        <w:spacing w:after="160" w:line="259" w:lineRule="auto"/>
        <w:rPr>
          <w:sz w:val="24"/>
          <w:szCs w:val="24"/>
        </w:rPr>
      </w:pPr>
      <w:r w:rsidRPr="003A47B2">
        <w:rPr>
          <w:b/>
          <w:bCs/>
          <w:sz w:val="24"/>
          <w:szCs w:val="24"/>
        </w:rPr>
        <w:t>Oral prednisolone</w:t>
      </w:r>
      <w:r w:rsidRPr="003A47B2">
        <w:rPr>
          <w:sz w:val="24"/>
          <w:szCs w:val="24"/>
        </w:rPr>
        <w:t>, or</w:t>
      </w:r>
    </w:p>
    <w:p w:rsidR="00441C39" w:rsidRPr="003A47B2" w:rsidRDefault="00441C39" w:rsidP="00441C39">
      <w:pPr>
        <w:widowControl/>
        <w:numPr>
          <w:ilvl w:val="1"/>
          <w:numId w:val="19"/>
        </w:numPr>
        <w:autoSpaceDE/>
        <w:autoSpaceDN/>
        <w:spacing w:after="160" w:line="259" w:lineRule="auto"/>
        <w:rPr>
          <w:sz w:val="24"/>
          <w:szCs w:val="24"/>
        </w:rPr>
      </w:pPr>
      <w:r w:rsidRPr="003A47B2">
        <w:rPr>
          <w:b/>
          <w:bCs/>
          <w:sz w:val="24"/>
          <w:szCs w:val="24"/>
        </w:rPr>
        <w:t>IV methylprednisolone</w:t>
      </w:r>
      <w:r w:rsidRPr="003A47B2">
        <w:rPr>
          <w:sz w:val="24"/>
          <w:szCs w:val="24"/>
        </w:rPr>
        <w:t xml:space="preserve"> for severe cases; IVIG if refractory</w:t>
      </w:r>
    </w:p>
    <w:p w:rsidR="00441C39" w:rsidRPr="003A47B2" w:rsidRDefault="00441C39" w:rsidP="00441C39">
      <w:pPr>
        <w:widowControl/>
        <w:numPr>
          <w:ilvl w:val="0"/>
          <w:numId w:val="19"/>
        </w:numPr>
        <w:autoSpaceDE/>
        <w:autoSpaceDN/>
        <w:spacing w:after="160" w:line="259" w:lineRule="auto"/>
        <w:rPr>
          <w:sz w:val="24"/>
          <w:szCs w:val="24"/>
        </w:rPr>
      </w:pPr>
      <w:r w:rsidRPr="003A47B2">
        <w:rPr>
          <w:b/>
          <w:bCs/>
          <w:sz w:val="24"/>
          <w:szCs w:val="24"/>
        </w:rPr>
        <w:t>Additional therapies:</w:t>
      </w:r>
      <w:r w:rsidRPr="003A47B2">
        <w:rPr>
          <w:sz w:val="24"/>
          <w:szCs w:val="24"/>
        </w:rPr>
        <w:t xml:space="preserve"> </w:t>
      </w:r>
      <w:proofErr w:type="spellStart"/>
      <w:r w:rsidRPr="003A47B2">
        <w:rPr>
          <w:sz w:val="24"/>
          <w:szCs w:val="24"/>
        </w:rPr>
        <w:t>periocular</w:t>
      </w:r>
      <w:proofErr w:type="spellEnd"/>
      <w:r w:rsidRPr="003A47B2">
        <w:rPr>
          <w:sz w:val="24"/>
          <w:szCs w:val="24"/>
        </w:rPr>
        <w:t xml:space="preserve">/intravitreal steroids, </w:t>
      </w:r>
      <w:proofErr w:type="spellStart"/>
      <w:r w:rsidRPr="003A47B2">
        <w:rPr>
          <w:sz w:val="24"/>
          <w:szCs w:val="24"/>
        </w:rPr>
        <w:t>vitrectomy</w:t>
      </w:r>
      <w:proofErr w:type="spellEnd"/>
      <w:r w:rsidRPr="003A47B2">
        <w:rPr>
          <w:sz w:val="24"/>
          <w:szCs w:val="24"/>
        </w:rPr>
        <w:t xml:space="preserve"> for VH, laser </w:t>
      </w:r>
      <w:proofErr w:type="spellStart"/>
      <w:r w:rsidRPr="003A47B2">
        <w:rPr>
          <w:sz w:val="24"/>
          <w:szCs w:val="24"/>
        </w:rPr>
        <w:t>iridotomy</w:t>
      </w:r>
      <w:proofErr w:type="spellEnd"/>
      <w:r w:rsidRPr="003A47B2">
        <w:rPr>
          <w:sz w:val="24"/>
          <w:szCs w:val="24"/>
        </w:rPr>
        <w:t xml:space="preserve"> for angle closure</w:t>
      </w:r>
    </w:p>
    <w:p w:rsidR="00441C39" w:rsidRPr="003A47B2" w:rsidRDefault="00441C39" w:rsidP="00441C39">
      <w:pPr>
        <w:rPr>
          <w:b/>
          <w:bCs/>
          <w:sz w:val="24"/>
          <w:szCs w:val="24"/>
        </w:rPr>
      </w:pPr>
      <w:r w:rsidRPr="003A47B2">
        <w:rPr>
          <w:b/>
          <w:bCs/>
          <w:sz w:val="24"/>
          <w:szCs w:val="24"/>
        </w:rPr>
        <w:t>Prognosis</w:t>
      </w:r>
    </w:p>
    <w:p w:rsidR="00441C39" w:rsidRPr="003A47B2" w:rsidRDefault="00441C39" w:rsidP="00441C39">
      <w:pPr>
        <w:widowControl/>
        <w:numPr>
          <w:ilvl w:val="0"/>
          <w:numId w:val="20"/>
        </w:numPr>
        <w:autoSpaceDE/>
        <w:autoSpaceDN/>
        <w:spacing w:after="160" w:line="259" w:lineRule="auto"/>
        <w:rPr>
          <w:sz w:val="24"/>
          <w:szCs w:val="24"/>
        </w:rPr>
      </w:pPr>
      <w:r w:rsidRPr="003A47B2">
        <w:rPr>
          <w:sz w:val="24"/>
          <w:szCs w:val="24"/>
        </w:rPr>
        <w:t xml:space="preserve">Recovery occurs over </w:t>
      </w:r>
      <w:r w:rsidRPr="003A47B2">
        <w:rPr>
          <w:b/>
          <w:bCs/>
          <w:sz w:val="24"/>
          <w:szCs w:val="24"/>
        </w:rPr>
        <w:t>days to months</w:t>
      </w:r>
    </w:p>
    <w:p w:rsidR="00441C39" w:rsidRPr="003A47B2" w:rsidRDefault="00441C39" w:rsidP="00441C39">
      <w:pPr>
        <w:widowControl/>
        <w:numPr>
          <w:ilvl w:val="0"/>
          <w:numId w:val="20"/>
        </w:numPr>
        <w:autoSpaceDE/>
        <w:autoSpaceDN/>
        <w:spacing w:after="160" w:line="259" w:lineRule="auto"/>
        <w:rPr>
          <w:sz w:val="24"/>
          <w:szCs w:val="24"/>
        </w:rPr>
      </w:pPr>
      <w:r w:rsidRPr="003A47B2">
        <w:rPr>
          <w:b/>
          <w:bCs/>
          <w:sz w:val="24"/>
          <w:szCs w:val="24"/>
        </w:rPr>
        <w:t xml:space="preserve">Persistent </w:t>
      </w:r>
      <w:proofErr w:type="spellStart"/>
      <w:r w:rsidRPr="003A47B2">
        <w:rPr>
          <w:b/>
          <w:bCs/>
          <w:sz w:val="24"/>
          <w:szCs w:val="24"/>
        </w:rPr>
        <w:t>scotomas</w:t>
      </w:r>
      <w:proofErr w:type="spellEnd"/>
      <w:r w:rsidRPr="003A47B2">
        <w:rPr>
          <w:sz w:val="24"/>
          <w:szCs w:val="24"/>
        </w:rPr>
        <w:t xml:space="preserve"> in ~59.5% at 2-year follow-up due to photoreceptor/bipolar cell loss</w:t>
      </w:r>
    </w:p>
    <w:p w:rsidR="00441C39" w:rsidRPr="003A47B2" w:rsidRDefault="00441C39" w:rsidP="00441C39">
      <w:pPr>
        <w:widowControl/>
        <w:numPr>
          <w:ilvl w:val="0"/>
          <w:numId w:val="20"/>
        </w:numPr>
        <w:autoSpaceDE/>
        <w:autoSpaceDN/>
        <w:spacing w:after="160" w:line="259" w:lineRule="auto"/>
        <w:rPr>
          <w:sz w:val="24"/>
          <w:szCs w:val="24"/>
        </w:rPr>
      </w:pPr>
      <w:proofErr w:type="spellStart"/>
      <w:r w:rsidRPr="003A47B2">
        <w:rPr>
          <w:sz w:val="24"/>
          <w:szCs w:val="24"/>
        </w:rPr>
        <w:t>mfERG</w:t>
      </w:r>
      <w:proofErr w:type="spellEnd"/>
      <w:r w:rsidRPr="003A47B2">
        <w:rPr>
          <w:sz w:val="24"/>
          <w:szCs w:val="24"/>
        </w:rPr>
        <w:t xml:space="preserve"> abnormalities may persist up to a year</w:t>
      </w:r>
    </w:p>
    <w:p w:rsidR="00441C39" w:rsidRPr="003A47B2" w:rsidRDefault="00441C39" w:rsidP="00441C39">
      <w:pPr>
        <w:rPr>
          <w:b/>
          <w:bCs/>
          <w:sz w:val="24"/>
          <w:szCs w:val="24"/>
        </w:rPr>
      </w:pPr>
      <w:r w:rsidRPr="003A47B2">
        <w:rPr>
          <w:b/>
          <w:bCs/>
          <w:sz w:val="24"/>
          <w:szCs w:val="24"/>
        </w:rPr>
        <w:t>Key Takeaway</w:t>
      </w:r>
    </w:p>
    <w:p w:rsidR="00441C39" w:rsidRPr="003A47B2" w:rsidRDefault="00441C39" w:rsidP="00441C39">
      <w:pPr>
        <w:rPr>
          <w:sz w:val="24"/>
          <w:szCs w:val="24"/>
        </w:rPr>
      </w:pPr>
      <w:r w:rsidRPr="003A47B2">
        <w:rPr>
          <w:sz w:val="24"/>
          <w:szCs w:val="24"/>
        </w:rPr>
        <w:t>Dengue retinitis is mostly immune-mediated, occurring after fever resolution. Awareness and patient counseling regarding delayed ocular symptoms is essential; steroids may be beneficial in visually disabling cases.</w:t>
      </w:r>
    </w:p>
    <w:p w:rsidR="00441C39" w:rsidRPr="003A47B2" w:rsidRDefault="00441C39" w:rsidP="00441C39">
      <w:pPr>
        <w:rPr>
          <w:b/>
          <w:bCs/>
          <w:sz w:val="24"/>
          <w:szCs w:val="24"/>
        </w:rPr>
      </w:pPr>
      <w:r w:rsidRPr="003A47B2">
        <w:rPr>
          <w:b/>
          <w:bCs/>
          <w:sz w:val="24"/>
          <w:szCs w:val="24"/>
        </w:rPr>
        <w:t>West Nile Retinitis</w:t>
      </w:r>
    </w:p>
    <w:p w:rsidR="00441C39" w:rsidRPr="003A47B2" w:rsidRDefault="00441C39" w:rsidP="00441C39">
      <w:pPr>
        <w:rPr>
          <w:sz w:val="24"/>
          <w:szCs w:val="24"/>
        </w:rPr>
      </w:pPr>
      <w:r w:rsidRPr="003A47B2">
        <w:rPr>
          <w:sz w:val="24"/>
          <w:szCs w:val="24"/>
        </w:rPr>
        <w:t xml:space="preserve">West Nile virus (WNV) is a mosquito-borne </w:t>
      </w:r>
      <w:proofErr w:type="spellStart"/>
      <w:r w:rsidRPr="003A47B2">
        <w:rPr>
          <w:sz w:val="24"/>
          <w:szCs w:val="24"/>
        </w:rPr>
        <w:t>flavivirus</w:t>
      </w:r>
      <w:proofErr w:type="spellEnd"/>
      <w:r w:rsidRPr="003A47B2">
        <w:rPr>
          <w:sz w:val="24"/>
          <w:szCs w:val="24"/>
        </w:rPr>
        <w:t xml:space="preserve"> transmitted by </w:t>
      </w:r>
      <w:proofErr w:type="spellStart"/>
      <w:r w:rsidRPr="003A47B2">
        <w:rPr>
          <w:b/>
          <w:bCs/>
          <w:sz w:val="24"/>
          <w:szCs w:val="24"/>
        </w:rPr>
        <w:t>Culex</w:t>
      </w:r>
      <w:proofErr w:type="spellEnd"/>
      <w:r w:rsidRPr="003A47B2">
        <w:rPr>
          <w:b/>
          <w:bCs/>
          <w:sz w:val="24"/>
          <w:szCs w:val="24"/>
        </w:rPr>
        <w:t xml:space="preserve"> mosquitoes</w:t>
      </w:r>
      <w:r w:rsidRPr="003A47B2">
        <w:rPr>
          <w:sz w:val="24"/>
          <w:szCs w:val="24"/>
        </w:rPr>
        <w:t xml:space="preserve">, with </w:t>
      </w:r>
      <w:r w:rsidRPr="003A47B2">
        <w:rPr>
          <w:b/>
          <w:bCs/>
          <w:sz w:val="24"/>
          <w:szCs w:val="24"/>
        </w:rPr>
        <w:t>wild birds as reservoirs</w:t>
      </w:r>
      <w:r w:rsidRPr="003A47B2">
        <w:rPr>
          <w:sz w:val="24"/>
          <w:szCs w:val="24"/>
        </w:rPr>
        <w:t xml:space="preserve">. It is globally distributed, and since 1999 has spread across the Americas. Most infections are asymptomatic or present as a mild febrile illness; </w:t>
      </w:r>
      <w:r w:rsidRPr="003A47B2">
        <w:rPr>
          <w:b/>
          <w:bCs/>
          <w:sz w:val="24"/>
          <w:szCs w:val="24"/>
        </w:rPr>
        <w:t>severe neurologic disease (&lt;1%)</w:t>
      </w:r>
      <w:r w:rsidRPr="003A47B2">
        <w:rPr>
          <w:sz w:val="24"/>
          <w:szCs w:val="24"/>
        </w:rPr>
        <w:t xml:space="preserve"> occurs mainly in </w:t>
      </w:r>
      <w:r w:rsidRPr="003A47B2">
        <w:rPr>
          <w:b/>
          <w:bCs/>
          <w:sz w:val="24"/>
          <w:szCs w:val="24"/>
        </w:rPr>
        <w:t>elderly and diabetic individuals</w:t>
      </w:r>
      <w:r w:rsidRPr="003A47B2">
        <w:rPr>
          <w:sz w:val="24"/>
          <w:szCs w:val="24"/>
        </w:rPr>
        <w:t>.</w:t>
      </w:r>
    </w:p>
    <w:p w:rsidR="00441C39" w:rsidRPr="003A47B2" w:rsidRDefault="00441C39" w:rsidP="00441C39">
      <w:pPr>
        <w:rPr>
          <w:b/>
          <w:bCs/>
          <w:sz w:val="24"/>
          <w:szCs w:val="24"/>
        </w:rPr>
      </w:pPr>
      <w:r w:rsidRPr="003A47B2">
        <w:rPr>
          <w:b/>
          <w:bCs/>
          <w:sz w:val="24"/>
          <w:szCs w:val="24"/>
        </w:rPr>
        <w:t>Ocular Manifestations</w:t>
      </w:r>
    </w:p>
    <w:p w:rsidR="00441C39" w:rsidRPr="003A47B2" w:rsidRDefault="00441C39" w:rsidP="00441C39">
      <w:pPr>
        <w:rPr>
          <w:sz w:val="24"/>
          <w:szCs w:val="24"/>
        </w:rPr>
      </w:pPr>
      <w:r w:rsidRPr="003A47B2">
        <w:rPr>
          <w:sz w:val="24"/>
          <w:szCs w:val="24"/>
        </w:rPr>
        <w:t xml:space="preserve">The most common eye involvement is </w:t>
      </w:r>
      <w:r w:rsidRPr="003A47B2">
        <w:rPr>
          <w:b/>
          <w:bCs/>
          <w:sz w:val="24"/>
          <w:szCs w:val="24"/>
        </w:rPr>
        <w:t xml:space="preserve">multifocal </w:t>
      </w:r>
      <w:proofErr w:type="spellStart"/>
      <w:r w:rsidRPr="003A47B2">
        <w:rPr>
          <w:b/>
          <w:bCs/>
          <w:sz w:val="24"/>
          <w:szCs w:val="24"/>
        </w:rPr>
        <w:t>chorioretinitis</w:t>
      </w:r>
      <w:proofErr w:type="spellEnd"/>
      <w:r w:rsidRPr="003A47B2">
        <w:rPr>
          <w:sz w:val="24"/>
          <w:szCs w:val="24"/>
        </w:rPr>
        <w:t xml:space="preserve">, seen in </w:t>
      </w:r>
      <w:r w:rsidRPr="003A47B2">
        <w:rPr>
          <w:b/>
          <w:bCs/>
          <w:sz w:val="24"/>
          <w:szCs w:val="24"/>
        </w:rPr>
        <w:t>~80% of patients</w:t>
      </w:r>
      <w:r w:rsidRPr="003A47B2">
        <w:rPr>
          <w:sz w:val="24"/>
          <w:szCs w:val="24"/>
        </w:rPr>
        <w:t xml:space="preserve"> with acute WNV and neurologic illness. It is usually </w:t>
      </w:r>
      <w:r w:rsidRPr="003A47B2">
        <w:rPr>
          <w:b/>
          <w:bCs/>
          <w:sz w:val="24"/>
          <w:szCs w:val="24"/>
        </w:rPr>
        <w:t>bilateral</w:t>
      </w:r>
      <w:r w:rsidRPr="003A47B2">
        <w:rPr>
          <w:sz w:val="24"/>
          <w:szCs w:val="24"/>
        </w:rPr>
        <w:t xml:space="preserve">, but may be unilateral. Symptoms range from none to mild visual reduction or floaters, with frequent mild-to-moderate </w:t>
      </w:r>
      <w:proofErr w:type="spellStart"/>
      <w:r w:rsidRPr="003A47B2">
        <w:rPr>
          <w:sz w:val="24"/>
          <w:szCs w:val="24"/>
        </w:rPr>
        <w:t>vitritis</w:t>
      </w:r>
      <w:proofErr w:type="spellEnd"/>
      <w:r w:rsidRPr="003A47B2">
        <w:rPr>
          <w:sz w:val="24"/>
          <w:szCs w:val="24"/>
        </w:rPr>
        <w:t>.</w:t>
      </w:r>
    </w:p>
    <w:p w:rsidR="00441C39" w:rsidRPr="003A47B2" w:rsidRDefault="00441C39" w:rsidP="00441C39">
      <w:pPr>
        <w:rPr>
          <w:b/>
          <w:bCs/>
          <w:sz w:val="24"/>
          <w:szCs w:val="24"/>
        </w:rPr>
      </w:pPr>
      <w:r w:rsidRPr="003A47B2">
        <w:rPr>
          <w:b/>
          <w:bCs/>
          <w:sz w:val="24"/>
          <w:szCs w:val="24"/>
        </w:rPr>
        <w:t>Lesion Characteristics</w:t>
      </w:r>
    </w:p>
    <w:p w:rsidR="00441C39" w:rsidRPr="003A47B2" w:rsidRDefault="00441C39" w:rsidP="00441C39">
      <w:pPr>
        <w:widowControl/>
        <w:numPr>
          <w:ilvl w:val="0"/>
          <w:numId w:val="21"/>
        </w:numPr>
        <w:autoSpaceDE/>
        <w:autoSpaceDN/>
        <w:spacing w:after="160" w:line="259" w:lineRule="auto"/>
        <w:rPr>
          <w:sz w:val="24"/>
          <w:szCs w:val="24"/>
        </w:rPr>
      </w:pPr>
      <w:r w:rsidRPr="003A47B2">
        <w:rPr>
          <w:b/>
          <w:bCs/>
          <w:sz w:val="24"/>
          <w:szCs w:val="24"/>
        </w:rPr>
        <w:t>Active lesions:</w:t>
      </w:r>
      <w:r w:rsidRPr="003A47B2">
        <w:rPr>
          <w:sz w:val="24"/>
          <w:szCs w:val="24"/>
        </w:rPr>
        <w:t xml:space="preserve"> circular, deep yellow spots; early </w:t>
      </w:r>
      <w:proofErr w:type="spellStart"/>
      <w:r w:rsidRPr="003A47B2">
        <w:rPr>
          <w:b/>
          <w:bCs/>
          <w:sz w:val="24"/>
          <w:szCs w:val="24"/>
        </w:rPr>
        <w:t>hypofluorescence</w:t>
      </w:r>
      <w:proofErr w:type="spellEnd"/>
      <w:r w:rsidRPr="003A47B2">
        <w:rPr>
          <w:sz w:val="24"/>
          <w:szCs w:val="24"/>
        </w:rPr>
        <w:t xml:space="preserve"> and late </w:t>
      </w:r>
      <w:r w:rsidRPr="003A47B2">
        <w:rPr>
          <w:b/>
          <w:bCs/>
          <w:sz w:val="24"/>
          <w:szCs w:val="24"/>
        </w:rPr>
        <w:t>staining</w:t>
      </w:r>
      <w:r w:rsidRPr="003A47B2">
        <w:rPr>
          <w:sz w:val="24"/>
          <w:szCs w:val="24"/>
        </w:rPr>
        <w:t xml:space="preserve"> on FA.</w:t>
      </w:r>
    </w:p>
    <w:p w:rsidR="00441C39" w:rsidRPr="003A47B2" w:rsidRDefault="00441C39" w:rsidP="00441C39">
      <w:pPr>
        <w:widowControl/>
        <w:numPr>
          <w:ilvl w:val="0"/>
          <w:numId w:val="21"/>
        </w:numPr>
        <w:autoSpaceDE/>
        <w:autoSpaceDN/>
        <w:spacing w:after="160" w:line="259" w:lineRule="auto"/>
        <w:rPr>
          <w:sz w:val="24"/>
          <w:szCs w:val="24"/>
        </w:rPr>
      </w:pPr>
      <w:r w:rsidRPr="003A47B2">
        <w:rPr>
          <w:b/>
          <w:bCs/>
          <w:sz w:val="24"/>
          <w:szCs w:val="24"/>
        </w:rPr>
        <w:t>Inactive lesions:</w:t>
      </w:r>
      <w:r w:rsidRPr="003A47B2">
        <w:rPr>
          <w:sz w:val="24"/>
          <w:szCs w:val="24"/>
        </w:rPr>
        <w:t xml:space="preserve"> round atrophic “</w:t>
      </w:r>
      <w:r w:rsidRPr="003A47B2">
        <w:rPr>
          <w:b/>
          <w:bCs/>
          <w:sz w:val="24"/>
          <w:szCs w:val="24"/>
        </w:rPr>
        <w:t>target-like</w:t>
      </w:r>
      <w:r w:rsidRPr="003A47B2">
        <w:rPr>
          <w:sz w:val="24"/>
          <w:szCs w:val="24"/>
        </w:rPr>
        <w:t xml:space="preserve">” pattern (central hypo- and peripheral </w:t>
      </w:r>
      <w:proofErr w:type="spellStart"/>
      <w:r w:rsidRPr="003A47B2">
        <w:rPr>
          <w:sz w:val="24"/>
          <w:szCs w:val="24"/>
        </w:rPr>
        <w:t>hyperfluorescence</w:t>
      </w:r>
      <w:proofErr w:type="spellEnd"/>
      <w:r w:rsidRPr="003A47B2">
        <w:rPr>
          <w:sz w:val="24"/>
          <w:szCs w:val="24"/>
        </w:rPr>
        <w:t>).</w:t>
      </w:r>
    </w:p>
    <w:p w:rsidR="00441C39" w:rsidRPr="003A47B2" w:rsidRDefault="00441C39" w:rsidP="00441C39">
      <w:pPr>
        <w:widowControl/>
        <w:numPr>
          <w:ilvl w:val="0"/>
          <w:numId w:val="21"/>
        </w:numPr>
        <w:autoSpaceDE/>
        <w:autoSpaceDN/>
        <w:spacing w:after="160" w:line="259" w:lineRule="auto"/>
        <w:rPr>
          <w:sz w:val="24"/>
          <w:szCs w:val="24"/>
        </w:rPr>
      </w:pPr>
      <w:r w:rsidRPr="003A47B2">
        <w:rPr>
          <w:b/>
          <w:bCs/>
          <w:sz w:val="24"/>
          <w:szCs w:val="24"/>
        </w:rPr>
        <w:t>Number:</w:t>
      </w:r>
      <w:r w:rsidRPr="003A47B2">
        <w:rPr>
          <w:sz w:val="24"/>
          <w:szCs w:val="24"/>
        </w:rPr>
        <w:t xml:space="preserve"> &lt;20 to &gt;50 lesions per eye; </w:t>
      </w:r>
      <w:r w:rsidRPr="003A47B2">
        <w:rPr>
          <w:b/>
          <w:bCs/>
          <w:sz w:val="24"/>
          <w:szCs w:val="24"/>
        </w:rPr>
        <w:t>Size:</w:t>
      </w:r>
      <w:r w:rsidRPr="003A47B2">
        <w:rPr>
          <w:sz w:val="24"/>
          <w:szCs w:val="24"/>
        </w:rPr>
        <w:t xml:space="preserve"> 200–1500 µm.</w:t>
      </w:r>
    </w:p>
    <w:p w:rsidR="00441C39" w:rsidRPr="003A47B2" w:rsidRDefault="00441C39" w:rsidP="00441C39">
      <w:pPr>
        <w:widowControl/>
        <w:numPr>
          <w:ilvl w:val="0"/>
          <w:numId w:val="21"/>
        </w:numPr>
        <w:autoSpaceDE/>
        <w:autoSpaceDN/>
        <w:spacing w:after="160" w:line="259" w:lineRule="auto"/>
        <w:rPr>
          <w:sz w:val="24"/>
          <w:szCs w:val="24"/>
        </w:rPr>
      </w:pPr>
      <w:r w:rsidRPr="003A47B2">
        <w:rPr>
          <w:b/>
          <w:bCs/>
          <w:sz w:val="24"/>
          <w:szCs w:val="24"/>
        </w:rPr>
        <w:t>Distribution:</w:t>
      </w:r>
      <w:r w:rsidRPr="003A47B2">
        <w:rPr>
          <w:sz w:val="24"/>
          <w:szCs w:val="24"/>
        </w:rPr>
        <w:t xml:space="preserve"> posterior pole (⅔), mid-periphery/periphery (almost all).</w:t>
      </w:r>
    </w:p>
    <w:p w:rsidR="00441C39" w:rsidRPr="003A47B2" w:rsidRDefault="00441C39" w:rsidP="00441C39">
      <w:pPr>
        <w:widowControl/>
        <w:numPr>
          <w:ilvl w:val="0"/>
          <w:numId w:val="21"/>
        </w:numPr>
        <w:autoSpaceDE/>
        <w:autoSpaceDN/>
        <w:spacing w:after="160" w:line="259" w:lineRule="auto"/>
        <w:rPr>
          <w:sz w:val="24"/>
          <w:szCs w:val="24"/>
        </w:rPr>
      </w:pPr>
      <w:r w:rsidRPr="003A47B2">
        <w:rPr>
          <w:b/>
          <w:bCs/>
          <w:sz w:val="24"/>
          <w:szCs w:val="24"/>
        </w:rPr>
        <w:t>Linear streaks</w:t>
      </w:r>
      <w:r w:rsidRPr="003A47B2">
        <w:rPr>
          <w:sz w:val="24"/>
          <w:szCs w:val="24"/>
        </w:rPr>
        <w:t xml:space="preserve"> along retinal nerve fiber layer in &gt;80% cases.</w:t>
      </w:r>
    </w:p>
    <w:p w:rsidR="00441C39" w:rsidRPr="003A47B2" w:rsidRDefault="00441C39" w:rsidP="00441C39">
      <w:pPr>
        <w:widowControl/>
        <w:numPr>
          <w:ilvl w:val="0"/>
          <w:numId w:val="21"/>
        </w:numPr>
        <w:autoSpaceDE/>
        <w:autoSpaceDN/>
        <w:spacing w:after="160" w:line="259" w:lineRule="auto"/>
        <w:rPr>
          <w:sz w:val="24"/>
          <w:szCs w:val="24"/>
        </w:rPr>
      </w:pPr>
      <w:r w:rsidRPr="003A47B2">
        <w:rPr>
          <w:b/>
          <w:bCs/>
          <w:sz w:val="24"/>
          <w:szCs w:val="24"/>
        </w:rPr>
        <w:t>ICG shows more lesions</w:t>
      </w:r>
      <w:r w:rsidRPr="003A47B2">
        <w:rPr>
          <w:sz w:val="24"/>
          <w:szCs w:val="24"/>
        </w:rPr>
        <w:t xml:space="preserve"> than clinical exam or FA.</w:t>
      </w:r>
    </w:p>
    <w:p w:rsidR="00441C39" w:rsidRPr="003A47B2" w:rsidRDefault="00441C39" w:rsidP="00441C39">
      <w:pPr>
        <w:rPr>
          <w:sz w:val="24"/>
          <w:szCs w:val="24"/>
        </w:rPr>
      </w:pPr>
      <w:r w:rsidRPr="003A47B2">
        <w:rPr>
          <w:sz w:val="24"/>
          <w:szCs w:val="24"/>
        </w:rPr>
        <w:t xml:space="preserve">Other imaging: </w:t>
      </w:r>
      <w:r w:rsidRPr="003A47B2">
        <w:rPr>
          <w:b/>
          <w:bCs/>
          <w:sz w:val="24"/>
          <w:szCs w:val="24"/>
        </w:rPr>
        <w:t>SD-OCT, FAF, OCT-</w:t>
      </w:r>
      <w:proofErr w:type="gramStart"/>
      <w:r w:rsidRPr="003A47B2">
        <w:rPr>
          <w:b/>
          <w:bCs/>
          <w:sz w:val="24"/>
          <w:szCs w:val="24"/>
        </w:rPr>
        <w:t>A</w:t>
      </w:r>
      <w:proofErr w:type="gramEnd"/>
      <w:r w:rsidRPr="003A47B2">
        <w:rPr>
          <w:sz w:val="24"/>
          <w:szCs w:val="24"/>
        </w:rPr>
        <w:t xml:space="preserve"> are helpful.</w:t>
      </w:r>
    </w:p>
    <w:p w:rsidR="00441C39" w:rsidRPr="003A47B2" w:rsidRDefault="00441C39" w:rsidP="00441C39">
      <w:pPr>
        <w:rPr>
          <w:b/>
          <w:bCs/>
          <w:sz w:val="24"/>
          <w:szCs w:val="24"/>
        </w:rPr>
      </w:pPr>
      <w:r w:rsidRPr="003A47B2">
        <w:rPr>
          <w:b/>
          <w:bCs/>
          <w:sz w:val="24"/>
          <w:szCs w:val="24"/>
        </w:rPr>
        <w:t>Retinal Vascular Involvement</w:t>
      </w:r>
    </w:p>
    <w:p w:rsidR="00441C39" w:rsidRPr="003A47B2" w:rsidRDefault="00441C39" w:rsidP="00441C39">
      <w:pPr>
        <w:rPr>
          <w:sz w:val="24"/>
          <w:szCs w:val="24"/>
        </w:rPr>
      </w:pPr>
      <w:r w:rsidRPr="003A47B2">
        <w:rPr>
          <w:sz w:val="24"/>
          <w:szCs w:val="24"/>
        </w:rPr>
        <w:t xml:space="preserve">Retinal hemorrhages, vascular sheathing, vascular leakage, and </w:t>
      </w:r>
      <w:r w:rsidRPr="003A47B2">
        <w:rPr>
          <w:b/>
          <w:bCs/>
          <w:sz w:val="24"/>
          <w:szCs w:val="24"/>
        </w:rPr>
        <w:t>rare occlusive vasculitis</w:t>
      </w:r>
      <w:r w:rsidRPr="003A47B2">
        <w:rPr>
          <w:sz w:val="24"/>
          <w:szCs w:val="24"/>
        </w:rPr>
        <w:t xml:space="preserve"> (mainly elderly diabetics) associated with </w:t>
      </w:r>
      <w:r w:rsidRPr="003A47B2">
        <w:rPr>
          <w:b/>
          <w:bCs/>
          <w:sz w:val="24"/>
          <w:szCs w:val="24"/>
        </w:rPr>
        <w:t>poor visual prognosis</w:t>
      </w:r>
      <w:r w:rsidRPr="003A47B2">
        <w:rPr>
          <w:sz w:val="24"/>
          <w:szCs w:val="24"/>
        </w:rPr>
        <w:t>.</w:t>
      </w:r>
    </w:p>
    <w:p w:rsidR="00441C39" w:rsidRPr="003A47B2" w:rsidRDefault="00441C39" w:rsidP="00441C39">
      <w:pPr>
        <w:rPr>
          <w:b/>
          <w:bCs/>
          <w:sz w:val="24"/>
          <w:szCs w:val="24"/>
        </w:rPr>
      </w:pPr>
      <w:r w:rsidRPr="003A47B2">
        <w:rPr>
          <w:b/>
          <w:bCs/>
          <w:sz w:val="24"/>
          <w:szCs w:val="24"/>
        </w:rPr>
        <w:t>Additional Ocular Findings</w:t>
      </w:r>
    </w:p>
    <w:p w:rsidR="00441C39" w:rsidRPr="003A47B2" w:rsidRDefault="00441C39" w:rsidP="00441C39">
      <w:pPr>
        <w:widowControl/>
        <w:numPr>
          <w:ilvl w:val="0"/>
          <w:numId w:val="22"/>
        </w:numPr>
        <w:autoSpaceDE/>
        <w:autoSpaceDN/>
        <w:spacing w:after="160" w:line="259" w:lineRule="auto"/>
        <w:rPr>
          <w:sz w:val="24"/>
          <w:szCs w:val="24"/>
        </w:rPr>
      </w:pPr>
      <w:r w:rsidRPr="003A47B2">
        <w:rPr>
          <w:sz w:val="24"/>
          <w:szCs w:val="24"/>
        </w:rPr>
        <w:t>Anterior uveitis, retinitis, macular edema</w:t>
      </w:r>
    </w:p>
    <w:p w:rsidR="00441C39" w:rsidRPr="003A47B2" w:rsidRDefault="00441C39" w:rsidP="00441C39">
      <w:pPr>
        <w:widowControl/>
        <w:numPr>
          <w:ilvl w:val="0"/>
          <w:numId w:val="22"/>
        </w:numPr>
        <w:autoSpaceDE/>
        <w:autoSpaceDN/>
        <w:spacing w:after="160" w:line="259" w:lineRule="auto"/>
        <w:rPr>
          <w:sz w:val="24"/>
          <w:szCs w:val="24"/>
        </w:rPr>
      </w:pPr>
      <w:r w:rsidRPr="003A47B2">
        <w:rPr>
          <w:sz w:val="24"/>
          <w:szCs w:val="24"/>
        </w:rPr>
        <w:t xml:space="preserve">RPE atrophy, unilateral acute </w:t>
      </w:r>
      <w:proofErr w:type="spellStart"/>
      <w:r w:rsidRPr="003A47B2">
        <w:rPr>
          <w:sz w:val="24"/>
          <w:szCs w:val="24"/>
        </w:rPr>
        <w:t>maculopathy</w:t>
      </w:r>
      <w:proofErr w:type="spellEnd"/>
    </w:p>
    <w:p w:rsidR="00441C39" w:rsidRPr="003A47B2" w:rsidRDefault="00441C39" w:rsidP="00441C39">
      <w:pPr>
        <w:widowControl/>
        <w:numPr>
          <w:ilvl w:val="0"/>
          <w:numId w:val="22"/>
        </w:numPr>
        <w:autoSpaceDE/>
        <w:autoSpaceDN/>
        <w:spacing w:after="160" w:line="259" w:lineRule="auto"/>
        <w:rPr>
          <w:sz w:val="24"/>
          <w:szCs w:val="24"/>
        </w:rPr>
      </w:pPr>
      <w:r w:rsidRPr="003A47B2">
        <w:rPr>
          <w:sz w:val="24"/>
          <w:szCs w:val="24"/>
        </w:rPr>
        <w:t xml:space="preserve">Optic neuritis, </w:t>
      </w:r>
      <w:proofErr w:type="spellStart"/>
      <w:r w:rsidRPr="003A47B2">
        <w:rPr>
          <w:sz w:val="24"/>
          <w:szCs w:val="24"/>
        </w:rPr>
        <w:t>neuroretinitis</w:t>
      </w:r>
      <w:proofErr w:type="spellEnd"/>
      <w:r w:rsidRPr="003A47B2">
        <w:rPr>
          <w:sz w:val="24"/>
          <w:szCs w:val="24"/>
        </w:rPr>
        <w:t xml:space="preserve">, disc swelling, nerve palsies, </w:t>
      </w:r>
      <w:proofErr w:type="spellStart"/>
      <w:r w:rsidRPr="003A47B2">
        <w:rPr>
          <w:sz w:val="24"/>
          <w:szCs w:val="24"/>
        </w:rPr>
        <w:t>nystagmus</w:t>
      </w:r>
      <w:proofErr w:type="spellEnd"/>
    </w:p>
    <w:p w:rsidR="00441C39" w:rsidRPr="003A47B2" w:rsidRDefault="00441C39" w:rsidP="00441C39">
      <w:pPr>
        <w:widowControl/>
        <w:numPr>
          <w:ilvl w:val="0"/>
          <w:numId w:val="22"/>
        </w:numPr>
        <w:autoSpaceDE/>
        <w:autoSpaceDN/>
        <w:spacing w:after="160" w:line="259" w:lineRule="auto"/>
        <w:rPr>
          <w:sz w:val="24"/>
          <w:szCs w:val="24"/>
        </w:rPr>
      </w:pPr>
      <w:r w:rsidRPr="003A47B2">
        <w:rPr>
          <w:sz w:val="24"/>
          <w:szCs w:val="24"/>
        </w:rPr>
        <w:t xml:space="preserve">Congenital </w:t>
      </w:r>
      <w:proofErr w:type="spellStart"/>
      <w:r w:rsidRPr="003A47B2">
        <w:rPr>
          <w:sz w:val="24"/>
          <w:szCs w:val="24"/>
        </w:rPr>
        <w:t>chorioretinal</w:t>
      </w:r>
      <w:proofErr w:type="spellEnd"/>
      <w:r w:rsidRPr="003A47B2">
        <w:rPr>
          <w:sz w:val="24"/>
          <w:szCs w:val="24"/>
        </w:rPr>
        <w:t xml:space="preserve"> scarring from intrauterine infection</w:t>
      </w:r>
    </w:p>
    <w:p w:rsidR="00441C39" w:rsidRPr="003A47B2" w:rsidRDefault="00441C39" w:rsidP="00441C39">
      <w:pPr>
        <w:rPr>
          <w:b/>
          <w:bCs/>
          <w:sz w:val="24"/>
          <w:szCs w:val="24"/>
        </w:rPr>
      </w:pPr>
      <w:r w:rsidRPr="003A47B2">
        <w:rPr>
          <w:b/>
          <w:bCs/>
          <w:sz w:val="24"/>
          <w:szCs w:val="24"/>
        </w:rPr>
        <w:t>Diagnosis</w:t>
      </w:r>
    </w:p>
    <w:p w:rsidR="00441C39" w:rsidRPr="003A47B2" w:rsidRDefault="00441C39" w:rsidP="00441C39">
      <w:pPr>
        <w:rPr>
          <w:sz w:val="24"/>
          <w:szCs w:val="24"/>
        </w:rPr>
      </w:pPr>
      <w:r w:rsidRPr="003A47B2">
        <w:rPr>
          <w:sz w:val="24"/>
          <w:szCs w:val="24"/>
        </w:rPr>
        <w:t xml:space="preserve">Based on clinical findings and confirmed by </w:t>
      </w:r>
      <w:r w:rsidRPr="003A47B2">
        <w:rPr>
          <w:b/>
          <w:bCs/>
          <w:sz w:val="24"/>
          <w:szCs w:val="24"/>
        </w:rPr>
        <w:t>serology or PCR</w:t>
      </w:r>
      <w:r w:rsidRPr="003A47B2">
        <w:rPr>
          <w:sz w:val="24"/>
          <w:szCs w:val="24"/>
        </w:rPr>
        <w:t>.</w:t>
      </w:r>
    </w:p>
    <w:p w:rsidR="00441C39" w:rsidRPr="003A47B2" w:rsidRDefault="00441C39" w:rsidP="00441C39">
      <w:pPr>
        <w:rPr>
          <w:b/>
          <w:bCs/>
          <w:sz w:val="24"/>
          <w:szCs w:val="24"/>
        </w:rPr>
      </w:pPr>
      <w:r w:rsidRPr="003A47B2">
        <w:rPr>
          <w:b/>
          <w:bCs/>
          <w:sz w:val="24"/>
          <w:szCs w:val="24"/>
        </w:rPr>
        <w:t>Management</w:t>
      </w:r>
    </w:p>
    <w:p w:rsidR="00441C39" w:rsidRPr="003A47B2" w:rsidRDefault="00441C39" w:rsidP="00441C39">
      <w:pPr>
        <w:widowControl/>
        <w:numPr>
          <w:ilvl w:val="0"/>
          <w:numId w:val="23"/>
        </w:numPr>
        <w:autoSpaceDE/>
        <w:autoSpaceDN/>
        <w:spacing w:after="160" w:line="259" w:lineRule="auto"/>
        <w:rPr>
          <w:sz w:val="24"/>
          <w:szCs w:val="24"/>
        </w:rPr>
      </w:pPr>
      <w:r w:rsidRPr="003A47B2">
        <w:rPr>
          <w:b/>
          <w:bCs/>
          <w:sz w:val="24"/>
          <w:szCs w:val="24"/>
        </w:rPr>
        <w:t>No proven antiviral treatment</w:t>
      </w:r>
    </w:p>
    <w:p w:rsidR="00441C39" w:rsidRPr="003A47B2" w:rsidRDefault="00441C39" w:rsidP="00441C39">
      <w:pPr>
        <w:widowControl/>
        <w:numPr>
          <w:ilvl w:val="0"/>
          <w:numId w:val="23"/>
        </w:numPr>
        <w:autoSpaceDE/>
        <w:autoSpaceDN/>
        <w:spacing w:after="160" w:line="259" w:lineRule="auto"/>
        <w:rPr>
          <w:sz w:val="24"/>
          <w:szCs w:val="24"/>
        </w:rPr>
      </w:pPr>
      <w:r w:rsidRPr="003A47B2">
        <w:rPr>
          <w:sz w:val="24"/>
          <w:szCs w:val="24"/>
        </w:rPr>
        <w:t>Supportive systemic therapy only</w:t>
      </w:r>
    </w:p>
    <w:p w:rsidR="00441C39" w:rsidRPr="003A47B2" w:rsidRDefault="00441C39" w:rsidP="00441C39">
      <w:pPr>
        <w:widowControl/>
        <w:numPr>
          <w:ilvl w:val="0"/>
          <w:numId w:val="23"/>
        </w:numPr>
        <w:autoSpaceDE/>
        <w:autoSpaceDN/>
        <w:spacing w:after="160" w:line="259" w:lineRule="auto"/>
        <w:rPr>
          <w:sz w:val="24"/>
          <w:szCs w:val="24"/>
        </w:rPr>
      </w:pPr>
      <w:r w:rsidRPr="003A47B2">
        <w:rPr>
          <w:sz w:val="24"/>
          <w:szCs w:val="24"/>
        </w:rPr>
        <w:t>Ophthalmic interventions:</w:t>
      </w:r>
    </w:p>
    <w:p w:rsidR="00441C39" w:rsidRPr="003A47B2" w:rsidRDefault="00441C39" w:rsidP="00441C39">
      <w:pPr>
        <w:widowControl/>
        <w:numPr>
          <w:ilvl w:val="1"/>
          <w:numId w:val="23"/>
        </w:numPr>
        <w:autoSpaceDE/>
        <w:autoSpaceDN/>
        <w:spacing w:after="160" w:line="259" w:lineRule="auto"/>
        <w:rPr>
          <w:sz w:val="24"/>
          <w:szCs w:val="24"/>
        </w:rPr>
      </w:pPr>
      <w:r w:rsidRPr="003A47B2">
        <w:rPr>
          <w:b/>
          <w:bCs/>
          <w:sz w:val="24"/>
          <w:szCs w:val="24"/>
        </w:rPr>
        <w:t>Topical steroids</w:t>
      </w:r>
      <w:r w:rsidRPr="003A47B2">
        <w:rPr>
          <w:sz w:val="24"/>
          <w:szCs w:val="24"/>
        </w:rPr>
        <w:t xml:space="preserve"> for anterior uveitis</w:t>
      </w:r>
    </w:p>
    <w:p w:rsidR="00441C39" w:rsidRPr="003A47B2" w:rsidRDefault="00441C39" w:rsidP="00441C39">
      <w:pPr>
        <w:widowControl/>
        <w:numPr>
          <w:ilvl w:val="1"/>
          <w:numId w:val="23"/>
        </w:numPr>
        <w:autoSpaceDE/>
        <w:autoSpaceDN/>
        <w:spacing w:after="160" w:line="259" w:lineRule="auto"/>
        <w:rPr>
          <w:sz w:val="24"/>
          <w:szCs w:val="24"/>
        </w:rPr>
      </w:pPr>
      <w:r w:rsidRPr="003A47B2">
        <w:rPr>
          <w:b/>
          <w:bCs/>
          <w:sz w:val="24"/>
          <w:szCs w:val="24"/>
        </w:rPr>
        <w:t>Laser photocoagulation</w:t>
      </w:r>
      <w:r w:rsidRPr="003A47B2">
        <w:rPr>
          <w:sz w:val="24"/>
          <w:szCs w:val="24"/>
        </w:rPr>
        <w:t xml:space="preserve"> for neovascularization</w:t>
      </w:r>
    </w:p>
    <w:p w:rsidR="00441C39" w:rsidRPr="003A47B2" w:rsidRDefault="00441C39" w:rsidP="00441C39">
      <w:pPr>
        <w:widowControl/>
        <w:numPr>
          <w:ilvl w:val="1"/>
          <w:numId w:val="23"/>
        </w:numPr>
        <w:autoSpaceDE/>
        <w:autoSpaceDN/>
        <w:spacing w:after="160" w:line="259" w:lineRule="auto"/>
        <w:rPr>
          <w:sz w:val="24"/>
          <w:szCs w:val="24"/>
        </w:rPr>
      </w:pPr>
      <w:r w:rsidRPr="003A47B2">
        <w:rPr>
          <w:b/>
          <w:bCs/>
          <w:sz w:val="24"/>
          <w:szCs w:val="24"/>
        </w:rPr>
        <w:t>Vitrectomy</w:t>
      </w:r>
      <w:r w:rsidRPr="003A47B2">
        <w:rPr>
          <w:sz w:val="24"/>
          <w:szCs w:val="24"/>
        </w:rPr>
        <w:t xml:space="preserve"> for vitreous hemorrhage/TRD</w:t>
      </w:r>
    </w:p>
    <w:p w:rsidR="00441C39" w:rsidRPr="003A47B2" w:rsidRDefault="00441C39" w:rsidP="00441C39">
      <w:pPr>
        <w:widowControl/>
        <w:numPr>
          <w:ilvl w:val="1"/>
          <w:numId w:val="23"/>
        </w:numPr>
        <w:autoSpaceDE/>
        <w:autoSpaceDN/>
        <w:spacing w:after="160" w:line="259" w:lineRule="auto"/>
        <w:rPr>
          <w:sz w:val="24"/>
          <w:szCs w:val="24"/>
        </w:rPr>
      </w:pPr>
      <w:r w:rsidRPr="003A47B2">
        <w:rPr>
          <w:b/>
          <w:bCs/>
          <w:sz w:val="24"/>
          <w:szCs w:val="24"/>
        </w:rPr>
        <w:t>Anti-VEGF</w:t>
      </w:r>
      <w:r w:rsidRPr="003A47B2">
        <w:rPr>
          <w:sz w:val="24"/>
          <w:szCs w:val="24"/>
        </w:rPr>
        <w:t xml:space="preserve"> for CNVM/macular edema</w:t>
      </w:r>
    </w:p>
    <w:p w:rsidR="00441C39" w:rsidRPr="003A47B2" w:rsidRDefault="00441C39" w:rsidP="00441C39">
      <w:pPr>
        <w:rPr>
          <w:b/>
          <w:bCs/>
          <w:sz w:val="24"/>
          <w:szCs w:val="24"/>
        </w:rPr>
      </w:pPr>
      <w:r w:rsidRPr="003A47B2">
        <w:rPr>
          <w:b/>
          <w:bCs/>
          <w:sz w:val="24"/>
          <w:szCs w:val="24"/>
        </w:rPr>
        <w:t>Prevention</w:t>
      </w:r>
    </w:p>
    <w:p w:rsidR="00441C39" w:rsidRPr="003A47B2" w:rsidRDefault="00441C39" w:rsidP="00441C39">
      <w:pPr>
        <w:rPr>
          <w:sz w:val="24"/>
          <w:szCs w:val="24"/>
        </w:rPr>
      </w:pPr>
      <w:r w:rsidRPr="003A47B2">
        <w:rPr>
          <w:sz w:val="24"/>
          <w:szCs w:val="24"/>
        </w:rPr>
        <w:t>Primary strategy—</w:t>
      </w:r>
      <w:r w:rsidRPr="003A47B2">
        <w:rPr>
          <w:b/>
          <w:bCs/>
          <w:sz w:val="24"/>
          <w:szCs w:val="24"/>
        </w:rPr>
        <w:t>mosquito control and avoidance measures</w:t>
      </w:r>
      <w:r w:rsidRPr="003A47B2">
        <w:rPr>
          <w:sz w:val="24"/>
          <w:szCs w:val="24"/>
        </w:rPr>
        <w:t>.</w:t>
      </w:r>
      <w:r w:rsidRPr="003A47B2">
        <w:rPr>
          <w:sz w:val="24"/>
          <w:szCs w:val="24"/>
        </w:rPr>
        <w:br/>
      </w:r>
      <w:r w:rsidRPr="003A47B2">
        <w:rPr>
          <w:b/>
          <w:bCs/>
          <w:sz w:val="24"/>
          <w:szCs w:val="24"/>
        </w:rPr>
        <w:t>No vaccine currently available.</w:t>
      </w:r>
    </w:p>
    <w:p w:rsidR="00441C39" w:rsidRPr="003A47B2" w:rsidRDefault="00441C39" w:rsidP="00441C39">
      <w:pPr>
        <w:rPr>
          <w:sz w:val="24"/>
          <w:szCs w:val="24"/>
        </w:rPr>
      </w:pPr>
      <w:proofErr w:type="spellStart"/>
      <w:r w:rsidRPr="003A47B2">
        <w:rPr>
          <w:b/>
          <w:bCs/>
          <w:sz w:val="24"/>
          <w:szCs w:val="24"/>
        </w:rPr>
        <w:t>Chikungunya</w:t>
      </w:r>
      <w:proofErr w:type="spellEnd"/>
      <w:r w:rsidRPr="003A47B2">
        <w:rPr>
          <w:b/>
          <w:bCs/>
          <w:sz w:val="24"/>
          <w:szCs w:val="24"/>
        </w:rPr>
        <w:t xml:space="preserve"> Retinitis</w:t>
      </w:r>
    </w:p>
    <w:p w:rsidR="00441C39" w:rsidRPr="003A47B2" w:rsidRDefault="00441C39" w:rsidP="00441C39">
      <w:pPr>
        <w:widowControl/>
        <w:numPr>
          <w:ilvl w:val="0"/>
          <w:numId w:val="24"/>
        </w:numPr>
        <w:autoSpaceDE/>
        <w:autoSpaceDN/>
        <w:spacing w:after="160" w:line="259" w:lineRule="auto"/>
        <w:rPr>
          <w:sz w:val="24"/>
          <w:szCs w:val="24"/>
        </w:rPr>
      </w:pPr>
      <w:r w:rsidRPr="003A47B2">
        <w:rPr>
          <w:b/>
          <w:bCs/>
          <w:sz w:val="24"/>
          <w:szCs w:val="24"/>
        </w:rPr>
        <w:t>Causative agent:</w:t>
      </w:r>
      <w:r w:rsidRPr="003A47B2">
        <w:rPr>
          <w:sz w:val="24"/>
          <w:szCs w:val="24"/>
        </w:rPr>
        <w:t xml:space="preserve"> </w:t>
      </w:r>
      <w:proofErr w:type="spellStart"/>
      <w:r w:rsidRPr="003A47B2">
        <w:rPr>
          <w:sz w:val="24"/>
          <w:szCs w:val="24"/>
        </w:rPr>
        <w:t>Chikungunya</w:t>
      </w:r>
      <w:proofErr w:type="spellEnd"/>
      <w:r w:rsidRPr="003A47B2">
        <w:rPr>
          <w:sz w:val="24"/>
          <w:szCs w:val="24"/>
        </w:rPr>
        <w:t xml:space="preserve"> virus, a single-stranded RNA </w:t>
      </w:r>
      <w:proofErr w:type="spellStart"/>
      <w:r w:rsidRPr="003A47B2">
        <w:rPr>
          <w:sz w:val="24"/>
          <w:szCs w:val="24"/>
        </w:rPr>
        <w:t>alphavirus</w:t>
      </w:r>
      <w:proofErr w:type="spellEnd"/>
      <w:r w:rsidRPr="003A47B2">
        <w:rPr>
          <w:sz w:val="24"/>
          <w:szCs w:val="24"/>
        </w:rPr>
        <w:t xml:space="preserve"> transmitted by </w:t>
      </w:r>
      <w:proofErr w:type="spellStart"/>
      <w:r w:rsidRPr="003A47B2">
        <w:rPr>
          <w:i/>
          <w:iCs/>
          <w:sz w:val="24"/>
          <w:szCs w:val="24"/>
        </w:rPr>
        <w:t>Aedes</w:t>
      </w:r>
      <w:proofErr w:type="spellEnd"/>
      <w:r w:rsidRPr="003A47B2">
        <w:rPr>
          <w:i/>
          <w:iCs/>
          <w:sz w:val="24"/>
          <w:szCs w:val="24"/>
        </w:rPr>
        <w:t xml:space="preserve"> </w:t>
      </w:r>
      <w:proofErr w:type="spellStart"/>
      <w:r w:rsidRPr="003A47B2">
        <w:rPr>
          <w:i/>
          <w:iCs/>
          <w:sz w:val="24"/>
          <w:szCs w:val="24"/>
        </w:rPr>
        <w:t>aegypti</w:t>
      </w:r>
      <w:proofErr w:type="spellEnd"/>
      <w:r w:rsidRPr="003A47B2">
        <w:rPr>
          <w:sz w:val="24"/>
          <w:szCs w:val="24"/>
        </w:rPr>
        <w:t xml:space="preserve"> mosquitoes.</w:t>
      </w:r>
    </w:p>
    <w:p w:rsidR="00441C39" w:rsidRPr="003A47B2" w:rsidRDefault="00441C39" w:rsidP="00441C39">
      <w:pPr>
        <w:widowControl/>
        <w:numPr>
          <w:ilvl w:val="0"/>
          <w:numId w:val="24"/>
        </w:numPr>
        <w:autoSpaceDE/>
        <w:autoSpaceDN/>
        <w:spacing w:after="160" w:line="259" w:lineRule="auto"/>
        <w:rPr>
          <w:sz w:val="24"/>
          <w:szCs w:val="24"/>
        </w:rPr>
      </w:pPr>
      <w:r w:rsidRPr="003A47B2">
        <w:rPr>
          <w:b/>
          <w:bCs/>
          <w:sz w:val="24"/>
          <w:szCs w:val="24"/>
        </w:rPr>
        <w:t>Systemic illness:</w:t>
      </w:r>
      <w:r w:rsidRPr="003A47B2">
        <w:rPr>
          <w:sz w:val="24"/>
          <w:szCs w:val="24"/>
        </w:rPr>
        <w:t xml:space="preserve"> Sudden fever with chills, headache, arthralgia/arthritis, rash, myalgia, vomiting, and persistent joint pain that may last months to years. Neurological complications like </w:t>
      </w:r>
      <w:proofErr w:type="spellStart"/>
      <w:r w:rsidRPr="003A47B2">
        <w:rPr>
          <w:sz w:val="24"/>
          <w:szCs w:val="24"/>
        </w:rPr>
        <w:t>meningoencephalitis</w:t>
      </w:r>
      <w:proofErr w:type="spellEnd"/>
      <w:r w:rsidRPr="003A47B2">
        <w:rPr>
          <w:sz w:val="24"/>
          <w:szCs w:val="24"/>
        </w:rPr>
        <w:t xml:space="preserve"> have been reported.</w:t>
      </w:r>
    </w:p>
    <w:p w:rsidR="00441C39" w:rsidRPr="003A47B2" w:rsidRDefault="00441C39" w:rsidP="00441C39">
      <w:pPr>
        <w:widowControl/>
        <w:numPr>
          <w:ilvl w:val="0"/>
          <w:numId w:val="24"/>
        </w:numPr>
        <w:autoSpaceDE/>
        <w:autoSpaceDN/>
        <w:spacing w:after="160" w:line="259" w:lineRule="auto"/>
        <w:rPr>
          <w:sz w:val="24"/>
          <w:szCs w:val="24"/>
        </w:rPr>
      </w:pPr>
      <w:r w:rsidRPr="003A47B2">
        <w:rPr>
          <w:b/>
          <w:bCs/>
          <w:sz w:val="24"/>
          <w:szCs w:val="24"/>
        </w:rPr>
        <w:t>Ocular involvement:</w:t>
      </w:r>
      <w:r w:rsidRPr="003A47B2">
        <w:rPr>
          <w:sz w:val="24"/>
          <w:szCs w:val="24"/>
        </w:rPr>
        <w:t xml:space="preserve"> Can occur during systemic illness or weeks later; may be unilateral or bilateral. Mechanism unclear—likely direct viral invasion </w:t>
      </w:r>
      <w:proofErr w:type="spellStart"/>
      <w:r w:rsidRPr="003A47B2">
        <w:rPr>
          <w:sz w:val="24"/>
          <w:szCs w:val="24"/>
        </w:rPr>
        <w:t>vs</w:t>
      </w:r>
      <w:proofErr w:type="spellEnd"/>
      <w:r w:rsidRPr="003A47B2">
        <w:rPr>
          <w:sz w:val="24"/>
          <w:szCs w:val="24"/>
        </w:rPr>
        <w:t xml:space="preserve"> delayed immune response.</w:t>
      </w:r>
    </w:p>
    <w:p w:rsidR="00441C39" w:rsidRPr="003A47B2" w:rsidRDefault="00441C39" w:rsidP="00441C39">
      <w:pPr>
        <w:widowControl/>
        <w:numPr>
          <w:ilvl w:val="0"/>
          <w:numId w:val="24"/>
        </w:numPr>
        <w:autoSpaceDE/>
        <w:autoSpaceDN/>
        <w:spacing w:after="160" w:line="259" w:lineRule="auto"/>
        <w:rPr>
          <w:sz w:val="24"/>
          <w:szCs w:val="24"/>
        </w:rPr>
      </w:pPr>
      <w:r w:rsidRPr="003A47B2">
        <w:rPr>
          <w:b/>
          <w:bCs/>
          <w:sz w:val="24"/>
          <w:szCs w:val="24"/>
        </w:rPr>
        <w:t>Clinical features:</w:t>
      </w:r>
    </w:p>
    <w:p w:rsidR="00441C39" w:rsidRPr="003A47B2" w:rsidRDefault="00441C39" w:rsidP="00441C39">
      <w:pPr>
        <w:widowControl/>
        <w:numPr>
          <w:ilvl w:val="1"/>
          <w:numId w:val="24"/>
        </w:numPr>
        <w:autoSpaceDE/>
        <w:autoSpaceDN/>
        <w:spacing w:after="160" w:line="259" w:lineRule="auto"/>
        <w:rPr>
          <w:sz w:val="24"/>
          <w:szCs w:val="24"/>
        </w:rPr>
      </w:pPr>
      <w:r w:rsidRPr="003A47B2">
        <w:rPr>
          <w:sz w:val="24"/>
          <w:szCs w:val="24"/>
        </w:rPr>
        <w:t xml:space="preserve">Symptoms: blurred vision, visual field defects, color vision issues, central </w:t>
      </w:r>
      <w:proofErr w:type="spellStart"/>
      <w:r w:rsidRPr="003A47B2">
        <w:rPr>
          <w:sz w:val="24"/>
          <w:szCs w:val="24"/>
        </w:rPr>
        <w:t>scotoma</w:t>
      </w:r>
      <w:proofErr w:type="spellEnd"/>
      <w:r w:rsidRPr="003A47B2">
        <w:rPr>
          <w:sz w:val="24"/>
          <w:szCs w:val="24"/>
        </w:rPr>
        <w:t>.</w:t>
      </w:r>
    </w:p>
    <w:p w:rsidR="00441C39" w:rsidRPr="003A47B2" w:rsidRDefault="00441C39" w:rsidP="00441C39">
      <w:pPr>
        <w:widowControl/>
        <w:numPr>
          <w:ilvl w:val="1"/>
          <w:numId w:val="24"/>
        </w:numPr>
        <w:autoSpaceDE/>
        <w:autoSpaceDN/>
        <w:spacing w:after="160" w:line="259" w:lineRule="auto"/>
        <w:rPr>
          <w:sz w:val="24"/>
          <w:szCs w:val="24"/>
        </w:rPr>
      </w:pPr>
      <w:r w:rsidRPr="003A47B2">
        <w:rPr>
          <w:sz w:val="24"/>
          <w:szCs w:val="24"/>
        </w:rPr>
        <w:t xml:space="preserve">Findings: retinitis, </w:t>
      </w:r>
      <w:proofErr w:type="spellStart"/>
      <w:r w:rsidRPr="003A47B2">
        <w:rPr>
          <w:sz w:val="24"/>
          <w:szCs w:val="24"/>
        </w:rPr>
        <w:t>neuroretinitis</w:t>
      </w:r>
      <w:proofErr w:type="spellEnd"/>
      <w:r w:rsidRPr="003A47B2">
        <w:rPr>
          <w:sz w:val="24"/>
          <w:szCs w:val="24"/>
        </w:rPr>
        <w:t xml:space="preserve">, </w:t>
      </w:r>
      <w:proofErr w:type="spellStart"/>
      <w:r w:rsidRPr="003A47B2">
        <w:rPr>
          <w:sz w:val="24"/>
          <w:szCs w:val="24"/>
        </w:rPr>
        <w:t>choroiditis</w:t>
      </w:r>
      <w:proofErr w:type="spellEnd"/>
      <w:r w:rsidRPr="003A47B2">
        <w:rPr>
          <w:sz w:val="24"/>
          <w:szCs w:val="24"/>
        </w:rPr>
        <w:t xml:space="preserve">, optic neuritis; </w:t>
      </w:r>
      <w:proofErr w:type="spellStart"/>
      <w:r w:rsidRPr="003A47B2">
        <w:rPr>
          <w:sz w:val="24"/>
          <w:szCs w:val="24"/>
        </w:rPr>
        <w:t>vitritis</w:t>
      </w:r>
      <w:proofErr w:type="spellEnd"/>
      <w:r w:rsidRPr="003A47B2">
        <w:rPr>
          <w:sz w:val="24"/>
          <w:szCs w:val="24"/>
        </w:rPr>
        <w:t>, disc hyperemia, retinal edema, hemorrhages, vascular involvement.</w:t>
      </w:r>
    </w:p>
    <w:p w:rsidR="00441C39" w:rsidRPr="003A47B2" w:rsidRDefault="00441C39" w:rsidP="00441C39">
      <w:pPr>
        <w:widowControl/>
        <w:numPr>
          <w:ilvl w:val="1"/>
          <w:numId w:val="24"/>
        </w:numPr>
        <w:autoSpaceDE/>
        <w:autoSpaceDN/>
        <w:spacing w:after="160" w:line="259" w:lineRule="auto"/>
        <w:rPr>
          <w:sz w:val="24"/>
          <w:szCs w:val="24"/>
        </w:rPr>
      </w:pPr>
      <w:r w:rsidRPr="003A47B2">
        <w:rPr>
          <w:b/>
          <w:bCs/>
          <w:sz w:val="24"/>
          <w:szCs w:val="24"/>
        </w:rPr>
        <w:t>FFA:</w:t>
      </w:r>
      <w:r w:rsidRPr="003A47B2">
        <w:rPr>
          <w:sz w:val="24"/>
          <w:szCs w:val="24"/>
        </w:rPr>
        <w:t xml:space="preserve"> early </w:t>
      </w:r>
      <w:proofErr w:type="spellStart"/>
      <w:r w:rsidRPr="003A47B2">
        <w:rPr>
          <w:sz w:val="24"/>
          <w:szCs w:val="24"/>
        </w:rPr>
        <w:t>hypofluorescence</w:t>
      </w:r>
      <w:proofErr w:type="spellEnd"/>
      <w:r w:rsidRPr="003A47B2">
        <w:rPr>
          <w:sz w:val="24"/>
          <w:szCs w:val="24"/>
        </w:rPr>
        <w:t xml:space="preserve">, late </w:t>
      </w:r>
      <w:proofErr w:type="spellStart"/>
      <w:r w:rsidRPr="003A47B2">
        <w:rPr>
          <w:sz w:val="24"/>
          <w:szCs w:val="24"/>
        </w:rPr>
        <w:t>hyperfluorescence</w:t>
      </w:r>
      <w:proofErr w:type="spellEnd"/>
      <w:r w:rsidRPr="003A47B2">
        <w:rPr>
          <w:sz w:val="24"/>
          <w:szCs w:val="24"/>
        </w:rPr>
        <w:t>, vascular leakage.</w:t>
      </w:r>
    </w:p>
    <w:p w:rsidR="00441C39" w:rsidRPr="003A47B2" w:rsidRDefault="00441C39" w:rsidP="00441C39">
      <w:pPr>
        <w:widowControl/>
        <w:numPr>
          <w:ilvl w:val="1"/>
          <w:numId w:val="24"/>
        </w:numPr>
        <w:autoSpaceDE/>
        <w:autoSpaceDN/>
        <w:spacing w:after="160" w:line="259" w:lineRule="auto"/>
        <w:rPr>
          <w:sz w:val="24"/>
          <w:szCs w:val="24"/>
        </w:rPr>
      </w:pPr>
      <w:r w:rsidRPr="003A47B2">
        <w:rPr>
          <w:b/>
          <w:bCs/>
          <w:sz w:val="24"/>
          <w:szCs w:val="24"/>
        </w:rPr>
        <w:t>OCT / OCTA:</w:t>
      </w:r>
      <w:r w:rsidRPr="003A47B2">
        <w:rPr>
          <w:sz w:val="24"/>
          <w:szCs w:val="24"/>
        </w:rPr>
        <w:t xml:space="preserve"> hyper-reflective inner retinal lesions, serous detachment, </w:t>
      </w:r>
      <w:proofErr w:type="gramStart"/>
      <w:r w:rsidRPr="003A47B2">
        <w:rPr>
          <w:sz w:val="24"/>
          <w:szCs w:val="24"/>
        </w:rPr>
        <w:t>vascular</w:t>
      </w:r>
      <w:proofErr w:type="gramEnd"/>
      <w:r w:rsidRPr="003A47B2">
        <w:rPr>
          <w:sz w:val="24"/>
          <w:szCs w:val="24"/>
        </w:rPr>
        <w:t xml:space="preserve"> density loss.</w:t>
      </w:r>
    </w:p>
    <w:p w:rsidR="00441C39" w:rsidRPr="003A47B2" w:rsidRDefault="00441C39" w:rsidP="00441C39">
      <w:pPr>
        <w:widowControl/>
        <w:numPr>
          <w:ilvl w:val="0"/>
          <w:numId w:val="24"/>
        </w:numPr>
        <w:autoSpaceDE/>
        <w:autoSpaceDN/>
        <w:spacing w:after="160" w:line="259" w:lineRule="auto"/>
        <w:rPr>
          <w:sz w:val="24"/>
          <w:szCs w:val="24"/>
        </w:rPr>
      </w:pPr>
      <w:r w:rsidRPr="003A47B2">
        <w:rPr>
          <w:b/>
          <w:bCs/>
          <w:sz w:val="24"/>
          <w:szCs w:val="24"/>
        </w:rPr>
        <w:t>Course and outcome:</w:t>
      </w:r>
      <w:r w:rsidRPr="003A47B2">
        <w:rPr>
          <w:sz w:val="24"/>
          <w:szCs w:val="24"/>
        </w:rPr>
        <w:t xml:space="preserve"> Usually self-limiting with recovery in 10–12 weeks; RPE changes may persist. Poor prognosis associated with macular ischemia and optic disc pallor. Recurrences are rare but reported.</w:t>
      </w:r>
    </w:p>
    <w:p w:rsidR="00441C39" w:rsidRPr="003A47B2" w:rsidRDefault="00441C39" w:rsidP="00441C39">
      <w:pPr>
        <w:widowControl/>
        <w:numPr>
          <w:ilvl w:val="0"/>
          <w:numId w:val="24"/>
        </w:numPr>
        <w:autoSpaceDE/>
        <w:autoSpaceDN/>
        <w:spacing w:after="160" w:line="259" w:lineRule="auto"/>
        <w:rPr>
          <w:sz w:val="24"/>
          <w:szCs w:val="24"/>
        </w:rPr>
      </w:pPr>
      <w:r w:rsidRPr="003A47B2">
        <w:rPr>
          <w:b/>
          <w:bCs/>
          <w:sz w:val="24"/>
          <w:szCs w:val="24"/>
        </w:rPr>
        <w:t>Diagnosis:</w:t>
      </w:r>
      <w:r w:rsidRPr="003A47B2">
        <w:rPr>
          <w:sz w:val="24"/>
          <w:szCs w:val="24"/>
        </w:rPr>
        <w:t xml:space="preserve"> PCR, serology (</w:t>
      </w:r>
      <w:proofErr w:type="spellStart"/>
      <w:r w:rsidRPr="003A47B2">
        <w:rPr>
          <w:sz w:val="24"/>
          <w:szCs w:val="24"/>
        </w:rPr>
        <w:t>IgM</w:t>
      </w:r>
      <w:proofErr w:type="spellEnd"/>
      <w:r w:rsidRPr="003A47B2">
        <w:rPr>
          <w:sz w:val="24"/>
          <w:szCs w:val="24"/>
        </w:rPr>
        <w:t>/IgG).</w:t>
      </w:r>
    </w:p>
    <w:p w:rsidR="00441C39" w:rsidRPr="003A47B2" w:rsidRDefault="00441C39" w:rsidP="00441C39">
      <w:pPr>
        <w:widowControl/>
        <w:numPr>
          <w:ilvl w:val="0"/>
          <w:numId w:val="24"/>
        </w:numPr>
        <w:autoSpaceDE/>
        <w:autoSpaceDN/>
        <w:spacing w:after="160" w:line="259" w:lineRule="auto"/>
        <w:rPr>
          <w:sz w:val="24"/>
          <w:szCs w:val="24"/>
        </w:rPr>
      </w:pPr>
      <w:r w:rsidRPr="003A47B2">
        <w:rPr>
          <w:b/>
          <w:bCs/>
          <w:sz w:val="24"/>
          <w:szCs w:val="24"/>
        </w:rPr>
        <w:t>Treatment:</w:t>
      </w:r>
      <w:r w:rsidRPr="003A47B2">
        <w:rPr>
          <w:sz w:val="24"/>
          <w:szCs w:val="24"/>
        </w:rPr>
        <w:t xml:space="preserve"> Conservative management with topical/systemic steroids; rarely intravitreal steroids. No vaccine—mosquito control is key.</w:t>
      </w:r>
    </w:p>
    <w:p w:rsidR="00441C39" w:rsidRPr="003A47B2" w:rsidRDefault="00441C39" w:rsidP="00441C39">
      <w:pPr>
        <w:rPr>
          <w:sz w:val="24"/>
          <w:szCs w:val="24"/>
        </w:rPr>
      </w:pPr>
    </w:p>
    <w:p w:rsidR="00441C39" w:rsidRPr="003A47B2" w:rsidRDefault="00441C39" w:rsidP="00441C39">
      <w:pPr>
        <w:rPr>
          <w:sz w:val="24"/>
          <w:szCs w:val="24"/>
        </w:rPr>
      </w:pPr>
      <w:r w:rsidRPr="003A47B2">
        <w:rPr>
          <w:b/>
          <w:bCs/>
          <w:sz w:val="24"/>
          <w:szCs w:val="24"/>
        </w:rPr>
        <w:t xml:space="preserve"> </w:t>
      </w:r>
      <w:proofErr w:type="spellStart"/>
      <w:r w:rsidRPr="003A47B2">
        <w:rPr>
          <w:b/>
          <w:bCs/>
          <w:sz w:val="24"/>
          <w:szCs w:val="24"/>
        </w:rPr>
        <w:t>Zika</w:t>
      </w:r>
      <w:proofErr w:type="spellEnd"/>
      <w:r w:rsidRPr="003A47B2">
        <w:rPr>
          <w:b/>
          <w:bCs/>
          <w:sz w:val="24"/>
          <w:szCs w:val="24"/>
        </w:rPr>
        <w:t xml:space="preserve"> Retinitis</w:t>
      </w:r>
    </w:p>
    <w:p w:rsidR="00441C39" w:rsidRPr="003A47B2" w:rsidRDefault="00441C39" w:rsidP="00441C39">
      <w:pPr>
        <w:widowControl/>
        <w:numPr>
          <w:ilvl w:val="0"/>
          <w:numId w:val="25"/>
        </w:numPr>
        <w:autoSpaceDE/>
        <w:autoSpaceDN/>
        <w:spacing w:after="160" w:line="259" w:lineRule="auto"/>
        <w:rPr>
          <w:sz w:val="24"/>
          <w:szCs w:val="24"/>
        </w:rPr>
      </w:pPr>
      <w:r w:rsidRPr="003A47B2">
        <w:rPr>
          <w:b/>
          <w:bCs/>
          <w:sz w:val="24"/>
          <w:szCs w:val="24"/>
        </w:rPr>
        <w:t>Causative agent:</w:t>
      </w:r>
      <w:r w:rsidRPr="003A47B2">
        <w:rPr>
          <w:sz w:val="24"/>
          <w:szCs w:val="24"/>
        </w:rPr>
        <w:t xml:space="preserve"> </w:t>
      </w:r>
      <w:proofErr w:type="spellStart"/>
      <w:r w:rsidRPr="003A47B2">
        <w:rPr>
          <w:sz w:val="24"/>
          <w:szCs w:val="24"/>
        </w:rPr>
        <w:t>Zika</w:t>
      </w:r>
      <w:proofErr w:type="spellEnd"/>
      <w:r w:rsidRPr="003A47B2">
        <w:rPr>
          <w:sz w:val="24"/>
          <w:szCs w:val="24"/>
        </w:rPr>
        <w:t xml:space="preserve"> virus, a </w:t>
      </w:r>
      <w:proofErr w:type="spellStart"/>
      <w:r w:rsidRPr="003A47B2">
        <w:rPr>
          <w:sz w:val="24"/>
          <w:szCs w:val="24"/>
        </w:rPr>
        <w:t>flavivirus</w:t>
      </w:r>
      <w:proofErr w:type="spellEnd"/>
      <w:r w:rsidRPr="003A47B2">
        <w:rPr>
          <w:sz w:val="24"/>
          <w:szCs w:val="24"/>
        </w:rPr>
        <w:t xml:space="preserve"> transmitted by </w:t>
      </w:r>
      <w:proofErr w:type="spellStart"/>
      <w:r w:rsidRPr="003A47B2">
        <w:rPr>
          <w:i/>
          <w:iCs/>
          <w:sz w:val="24"/>
          <w:szCs w:val="24"/>
        </w:rPr>
        <w:t>Aedes</w:t>
      </w:r>
      <w:proofErr w:type="spellEnd"/>
      <w:r w:rsidRPr="003A47B2">
        <w:rPr>
          <w:i/>
          <w:iCs/>
          <w:sz w:val="24"/>
          <w:szCs w:val="24"/>
        </w:rPr>
        <w:t xml:space="preserve"> </w:t>
      </w:r>
      <w:proofErr w:type="spellStart"/>
      <w:r w:rsidRPr="003A47B2">
        <w:rPr>
          <w:i/>
          <w:iCs/>
          <w:sz w:val="24"/>
          <w:szCs w:val="24"/>
        </w:rPr>
        <w:t>aegypti</w:t>
      </w:r>
      <w:proofErr w:type="spellEnd"/>
      <w:r w:rsidRPr="003A47B2">
        <w:rPr>
          <w:sz w:val="24"/>
          <w:szCs w:val="24"/>
        </w:rPr>
        <w:t>.</w:t>
      </w:r>
    </w:p>
    <w:p w:rsidR="00441C39" w:rsidRPr="003A47B2" w:rsidRDefault="00441C39" w:rsidP="00441C39">
      <w:pPr>
        <w:widowControl/>
        <w:numPr>
          <w:ilvl w:val="0"/>
          <w:numId w:val="25"/>
        </w:numPr>
        <w:autoSpaceDE/>
        <w:autoSpaceDN/>
        <w:spacing w:after="160" w:line="259" w:lineRule="auto"/>
        <w:rPr>
          <w:sz w:val="24"/>
          <w:szCs w:val="24"/>
        </w:rPr>
      </w:pPr>
      <w:r w:rsidRPr="003A47B2">
        <w:rPr>
          <w:b/>
          <w:bCs/>
          <w:sz w:val="24"/>
          <w:szCs w:val="24"/>
        </w:rPr>
        <w:t>Systemic illness:</w:t>
      </w:r>
      <w:r w:rsidRPr="003A47B2">
        <w:rPr>
          <w:sz w:val="24"/>
          <w:szCs w:val="24"/>
        </w:rPr>
        <w:t xml:space="preserve"> Mild disease with fever, rash, conjunctival hyperemia, itching; may be associated with </w:t>
      </w:r>
      <w:proofErr w:type="spellStart"/>
      <w:r w:rsidRPr="003A47B2">
        <w:rPr>
          <w:sz w:val="24"/>
          <w:szCs w:val="24"/>
        </w:rPr>
        <w:t>Guillain-Barré</w:t>
      </w:r>
      <w:proofErr w:type="spellEnd"/>
      <w:r w:rsidRPr="003A47B2">
        <w:rPr>
          <w:sz w:val="24"/>
          <w:szCs w:val="24"/>
        </w:rPr>
        <w:t xml:space="preserve"> syndrome.</w:t>
      </w:r>
    </w:p>
    <w:p w:rsidR="00441C39" w:rsidRPr="003A47B2" w:rsidRDefault="00441C39" w:rsidP="00441C39">
      <w:pPr>
        <w:widowControl/>
        <w:numPr>
          <w:ilvl w:val="0"/>
          <w:numId w:val="25"/>
        </w:numPr>
        <w:autoSpaceDE/>
        <w:autoSpaceDN/>
        <w:spacing w:after="160" w:line="259" w:lineRule="auto"/>
        <w:rPr>
          <w:sz w:val="24"/>
          <w:szCs w:val="24"/>
        </w:rPr>
      </w:pPr>
      <w:r w:rsidRPr="003A47B2">
        <w:rPr>
          <w:b/>
          <w:bCs/>
          <w:sz w:val="24"/>
          <w:szCs w:val="24"/>
        </w:rPr>
        <w:t>Major significance:</w:t>
      </w:r>
      <w:r w:rsidRPr="003A47B2">
        <w:rPr>
          <w:sz w:val="24"/>
          <w:szCs w:val="24"/>
        </w:rPr>
        <w:t xml:space="preserve"> Strong association with congenital infection—microcephaly and severe ocular and neurological abnormalities.</w:t>
      </w:r>
    </w:p>
    <w:p w:rsidR="00441C39" w:rsidRPr="003A47B2" w:rsidRDefault="00441C39" w:rsidP="00441C39">
      <w:pPr>
        <w:widowControl/>
        <w:numPr>
          <w:ilvl w:val="0"/>
          <w:numId w:val="25"/>
        </w:numPr>
        <w:autoSpaceDE/>
        <w:autoSpaceDN/>
        <w:spacing w:after="160" w:line="259" w:lineRule="auto"/>
        <w:rPr>
          <w:sz w:val="24"/>
          <w:szCs w:val="24"/>
        </w:rPr>
      </w:pPr>
      <w:r w:rsidRPr="003A47B2">
        <w:rPr>
          <w:b/>
          <w:bCs/>
          <w:sz w:val="24"/>
          <w:szCs w:val="24"/>
        </w:rPr>
        <w:t>Ocular manifestations:</w:t>
      </w:r>
    </w:p>
    <w:p w:rsidR="00441C39" w:rsidRPr="003A47B2" w:rsidRDefault="00441C39" w:rsidP="00441C39">
      <w:pPr>
        <w:widowControl/>
        <w:numPr>
          <w:ilvl w:val="1"/>
          <w:numId w:val="25"/>
        </w:numPr>
        <w:autoSpaceDE/>
        <w:autoSpaceDN/>
        <w:spacing w:after="160" w:line="259" w:lineRule="auto"/>
        <w:rPr>
          <w:sz w:val="24"/>
          <w:szCs w:val="24"/>
        </w:rPr>
      </w:pPr>
      <w:r w:rsidRPr="003A47B2">
        <w:rPr>
          <w:b/>
          <w:bCs/>
          <w:sz w:val="24"/>
          <w:szCs w:val="24"/>
        </w:rPr>
        <w:t xml:space="preserve">Congenital </w:t>
      </w:r>
      <w:proofErr w:type="spellStart"/>
      <w:r w:rsidRPr="003A47B2">
        <w:rPr>
          <w:b/>
          <w:bCs/>
          <w:sz w:val="24"/>
          <w:szCs w:val="24"/>
        </w:rPr>
        <w:t>Zika</w:t>
      </w:r>
      <w:proofErr w:type="spellEnd"/>
      <w:r w:rsidRPr="003A47B2">
        <w:rPr>
          <w:b/>
          <w:bCs/>
          <w:sz w:val="24"/>
          <w:szCs w:val="24"/>
        </w:rPr>
        <w:t xml:space="preserve"> syndrome:</w:t>
      </w:r>
      <w:r w:rsidRPr="003A47B2">
        <w:rPr>
          <w:sz w:val="24"/>
          <w:szCs w:val="24"/>
        </w:rPr>
        <w:t xml:space="preserve"> macular atrophy, RPE mottling, retinal hemorrhages, strabismus, congenital cataract, microcephaly.</w:t>
      </w:r>
    </w:p>
    <w:p w:rsidR="00441C39" w:rsidRPr="003A47B2" w:rsidRDefault="00441C39" w:rsidP="00441C39">
      <w:pPr>
        <w:widowControl/>
        <w:numPr>
          <w:ilvl w:val="1"/>
          <w:numId w:val="25"/>
        </w:numPr>
        <w:autoSpaceDE/>
        <w:autoSpaceDN/>
        <w:spacing w:after="160" w:line="259" w:lineRule="auto"/>
        <w:rPr>
          <w:sz w:val="24"/>
          <w:szCs w:val="24"/>
        </w:rPr>
      </w:pPr>
      <w:r w:rsidRPr="003A47B2">
        <w:rPr>
          <w:b/>
          <w:bCs/>
          <w:sz w:val="24"/>
          <w:szCs w:val="24"/>
        </w:rPr>
        <w:t>Acquired infection (adults):</w:t>
      </w:r>
      <w:r w:rsidRPr="003A47B2">
        <w:rPr>
          <w:sz w:val="24"/>
          <w:szCs w:val="24"/>
        </w:rPr>
        <w:t xml:space="preserve"> non-granulomatous anterior uveitis, unilateral acute </w:t>
      </w:r>
      <w:proofErr w:type="spellStart"/>
      <w:r w:rsidRPr="003A47B2">
        <w:rPr>
          <w:sz w:val="24"/>
          <w:szCs w:val="24"/>
        </w:rPr>
        <w:t>maculopathy</w:t>
      </w:r>
      <w:proofErr w:type="spellEnd"/>
      <w:r w:rsidRPr="003A47B2">
        <w:rPr>
          <w:sz w:val="24"/>
          <w:szCs w:val="24"/>
        </w:rPr>
        <w:t xml:space="preserve">, retinitis, inner retinal </w:t>
      </w:r>
      <w:proofErr w:type="spellStart"/>
      <w:r w:rsidRPr="003A47B2">
        <w:rPr>
          <w:sz w:val="24"/>
          <w:szCs w:val="24"/>
        </w:rPr>
        <w:t>vasculopathy</w:t>
      </w:r>
      <w:proofErr w:type="spellEnd"/>
      <w:r w:rsidRPr="003A47B2">
        <w:rPr>
          <w:sz w:val="24"/>
          <w:szCs w:val="24"/>
        </w:rPr>
        <w:t xml:space="preserve">, pigment epithelial changes, multifocal </w:t>
      </w:r>
      <w:proofErr w:type="spellStart"/>
      <w:r w:rsidRPr="003A47B2">
        <w:rPr>
          <w:sz w:val="24"/>
          <w:szCs w:val="24"/>
        </w:rPr>
        <w:t>choroiditis</w:t>
      </w:r>
      <w:proofErr w:type="spellEnd"/>
      <w:r w:rsidRPr="003A47B2">
        <w:rPr>
          <w:sz w:val="24"/>
          <w:szCs w:val="24"/>
        </w:rPr>
        <w:t xml:space="preserve">, </w:t>
      </w:r>
      <w:proofErr w:type="gramStart"/>
      <w:r w:rsidRPr="003A47B2">
        <w:rPr>
          <w:sz w:val="24"/>
          <w:szCs w:val="24"/>
        </w:rPr>
        <w:t>optic</w:t>
      </w:r>
      <w:proofErr w:type="gramEnd"/>
      <w:r w:rsidRPr="003A47B2">
        <w:rPr>
          <w:sz w:val="24"/>
          <w:szCs w:val="24"/>
        </w:rPr>
        <w:t xml:space="preserve"> neuritis.</w:t>
      </w:r>
    </w:p>
    <w:p w:rsidR="00441C39" w:rsidRPr="003A47B2" w:rsidRDefault="00441C39" w:rsidP="00441C39">
      <w:pPr>
        <w:widowControl/>
        <w:numPr>
          <w:ilvl w:val="0"/>
          <w:numId w:val="25"/>
        </w:numPr>
        <w:autoSpaceDE/>
        <w:autoSpaceDN/>
        <w:spacing w:after="160" w:line="259" w:lineRule="auto"/>
        <w:rPr>
          <w:sz w:val="24"/>
          <w:szCs w:val="24"/>
        </w:rPr>
      </w:pPr>
      <w:r w:rsidRPr="003A47B2">
        <w:rPr>
          <w:b/>
          <w:bCs/>
          <w:sz w:val="24"/>
          <w:szCs w:val="24"/>
        </w:rPr>
        <w:t>Investigations:</w:t>
      </w:r>
    </w:p>
    <w:p w:rsidR="00441C39" w:rsidRPr="003A47B2" w:rsidRDefault="00441C39" w:rsidP="00441C39">
      <w:pPr>
        <w:widowControl/>
        <w:numPr>
          <w:ilvl w:val="1"/>
          <w:numId w:val="25"/>
        </w:numPr>
        <w:autoSpaceDE/>
        <w:autoSpaceDN/>
        <w:spacing w:after="160" w:line="259" w:lineRule="auto"/>
        <w:rPr>
          <w:sz w:val="24"/>
          <w:szCs w:val="24"/>
        </w:rPr>
      </w:pPr>
      <w:r w:rsidRPr="003A47B2">
        <w:rPr>
          <w:b/>
          <w:bCs/>
          <w:sz w:val="24"/>
          <w:szCs w:val="24"/>
        </w:rPr>
        <w:t>PCR:</w:t>
      </w:r>
      <w:r w:rsidRPr="003A47B2">
        <w:rPr>
          <w:sz w:val="24"/>
          <w:szCs w:val="24"/>
        </w:rPr>
        <w:t xml:space="preserve"> Gold standard (first week from blood; up to 14 days from urine).</w:t>
      </w:r>
    </w:p>
    <w:p w:rsidR="00441C39" w:rsidRPr="003A47B2" w:rsidRDefault="00441C39" w:rsidP="00441C39">
      <w:pPr>
        <w:widowControl/>
        <w:numPr>
          <w:ilvl w:val="1"/>
          <w:numId w:val="25"/>
        </w:numPr>
        <w:autoSpaceDE/>
        <w:autoSpaceDN/>
        <w:spacing w:after="160" w:line="259" w:lineRule="auto"/>
        <w:rPr>
          <w:sz w:val="24"/>
          <w:szCs w:val="24"/>
        </w:rPr>
      </w:pPr>
      <w:r w:rsidRPr="003A47B2">
        <w:rPr>
          <w:sz w:val="24"/>
          <w:szCs w:val="24"/>
        </w:rPr>
        <w:t>Serology unreliable due to cross-reactivity with dengue.</w:t>
      </w:r>
    </w:p>
    <w:p w:rsidR="00441C39" w:rsidRPr="003A47B2" w:rsidRDefault="00441C39" w:rsidP="00441C39">
      <w:pPr>
        <w:widowControl/>
        <w:numPr>
          <w:ilvl w:val="0"/>
          <w:numId w:val="25"/>
        </w:numPr>
        <w:autoSpaceDE/>
        <w:autoSpaceDN/>
        <w:spacing w:after="160" w:line="259" w:lineRule="auto"/>
        <w:rPr>
          <w:sz w:val="24"/>
          <w:szCs w:val="24"/>
        </w:rPr>
      </w:pPr>
      <w:r w:rsidRPr="003A47B2">
        <w:rPr>
          <w:b/>
          <w:bCs/>
          <w:sz w:val="24"/>
          <w:szCs w:val="24"/>
        </w:rPr>
        <w:t>Outcome:</w:t>
      </w:r>
      <w:r w:rsidRPr="003A47B2">
        <w:rPr>
          <w:sz w:val="24"/>
          <w:szCs w:val="24"/>
        </w:rPr>
        <w:t xml:space="preserve"> Usually self-limiting with good recovery; many cases resolve without treatment.</w:t>
      </w:r>
    </w:p>
    <w:p w:rsidR="00441C39" w:rsidRPr="003A47B2" w:rsidRDefault="00441C39" w:rsidP="00441C39">
      <w:pPr>
        <w:widowControl/>
        <w:numPr>
          <w:ilvl w:val="0"/>
          <w:numId w:val="25"/>
        </w:numPr>
        <w:autoSpaceDE/>
        <w:autoSpaceDN/>
        <w:spacing w:after="160" w:line="259" w:lineRule="auto"/>
        <w:rPr>
          <w:sz w:val="24"/>
          <w:szCs w:val="24"/>
        </w:rPr>
      </w:pPr>
      <w:r w:rsidRPr="003A47B2">
        <w:rPr>
          <w:b/>
          <w:bCs/>
          <w:sz w:val="24"/>
          <w:szCs w:val="24"/>
        </w:rPr>
        <w:t>Treatment:</w:t>
      </w:r>
      <w:r w:rsidRPr="003A47B2">
        <w:rPr>
          <w:sz w:val="24"/>
          <w:szCs w:val="24"/>
        </w:rPr>
        <w:t xml:space="preserve"> Symptomatic; topical steroids for anterior uveitis. Supportive rehabilitation in congenital cases.</w:t>
      </w:r>
    </w:p>
    <w:p w:rsidR="00441C39" w:rsidRPr="003A47B2" w:rsidRDefault="00441C39" w:rsidP="00441C39">
      <w:pPr>
        <w:widowControl/>
        <w:numPr>
          <w:ilvl w:val="0"/>
          <w:numId w:val="25"/>
        </w:numPr>
        <w:autoSpaceDE/>
        <w:autoSpaceDN/>
        <w:spacing w:after="160" w:line="259" w:lineRule="auto"/>
        <w:rPr>
          <w:sz w:val="24"/>
          <w:szCs w:val="24"/>
        </w:rPr>
      </w:pPr>
      <w:r w:rsidRPr="003A47B2">
        <w:rPr>
          <w:b/>
          <w:bCs/>
          <w:sz w:val="24"/>
          <w:szCs w:val="24"/>
        </w:rPr>
        <w:t>Prevention:</w:t>
      </w:r>
      <w:r w:rsidRPr="003A47B2">
        <w:rPr>
          <w:sz w:val="24"/>
          <w:szCs w:val="24"/>
        </w:rPr>
        <w:t xml:space="preserve"> Mosquito control is the primary strategy.</w:t>
      </w:r>
    </w:p>
    <w:p w:rsidR="00441C39" w:rsidRPr="003A47B2" w:rsidRDefault="00441C39" w:rsidP="00441C39">
      <w:pPr>
        <w:pStyle w:val="Bibliography"/>
        <w:rPr>
          <w:rFonts w:ascii="Times New Roman" w:hAnsi="Times New Roman" w:cs="Times New Roman"/>
          <w:b/>
          <w:bCs/>
          <w:sz w:val="24"/>
          <w:szCs w:val="24"/>
        </w:rPr>
      </w:pPr>
      <w:r w:rsidRPr="003A47B2">
        <w:rPr>
          <w:rFonts w:ascii="Times New Roman" w:hAnsi="Times New Roman" w:cs="Times New Roman"/>
          <w:b/>
          <w:bCs/>
          <w:sz w:val="24"/>
          <w:szCs w:val="24"/>
        </w:rPr>
        <w:t>REFERENCES</w:t>
      </w:r>
    </w:p>
    <w:p w:rsidR="008C4EBF" w:rsidRPr="003A47B2" w:rsidRDefault="008C4EBF" w:rsidP="008C4EBF">
      <w:pPr>
        <w:rPr>
          <w:sz w:val="24"/>
          <w:szCs w:val="24"/>
          <w:lang w:val="en-IN"/>
        </w:rPr>
      </w:pPr>
    </w:p>
    <w:p w:rsidR="008C4EBF" w:rsidRPr="003A47B2" w:rsidRDefault="008C4EBF" w:rsidP="008C4EBF">
      <w:pPr>
        <w:rPr>
          <w:sz w:val="24"/>
          <w:szCs w:val="24"/>
          <w:lang w:val="en-IN"/>
        </w:rPr>
      </w:pPr>
    </w:p>
    <w:p w:rsidR="00441C39" w:rsidRPr="003A47B2" w:rsidRDefault="00441C39" w:rsidP="00441C39">
      <w:pPr>
        <w:pStyle w:val="Bibliography"/>
        <w:rPr>
          <w:rFonts w:ascii="Times New Roman" w:hAnsi="Times New Roman" w:cs="Times New Roman"/>
          <w:sz w:val="24"/>
          <w:szCs w:val="24"/>
        </w:rPr>
      </w:pPr>
      <w:r w:rsidRPr="003A47B2">
        <w:rPr>
          <w:rFonts w:ascii="Times New Roman" w:hAnsi="Times New Roman" w:cs="Times New Roman"/>
          <w:sz w:val="24"/>
          <w:szCs w:val="24"/>
        </w:rPr>
        <w:fldChar w:fldCharType="begin"/>
      </w:r>
      <w:r w:rsidRPr="003A47B2">
        <w:rPr>
          <w:rFonts w:ascii="Times New Roman" w:hAnsi="Times New Roman" w:cs="Times New Roman"/>
          <w:sz w:val="24"/>
          <w:szCs w:val="24"/>
        </w:rPr>
        <w:instrText xml:space="preserve"> ADDIN ZOTERO_BIBL {"uncited":[],"omitted":[],"custom":[]} CSL_BIBLIOGRAPHY </w:instrText>
      </w:r>
      <w:r w:rsidRPr="003A47B2">
        <w:rPr>
          <w:rFonts w:ascii="Times New Roman" w:hAnsi="Times New Roman" w:cs="Times New Roman"/>
          <w:sz w:val="24"/>
          <w:szCs w:val="24"/>
        </w:rPr>
        <w:fldChar w:fldCharType="separate"/>
      </w:r>
      <w:r w:rsidRPr="003A47B2">
        <w:rPr>
          <w:rFonts w:ascii="Times New Roman" w:hAnsi="Times New Roman" w:cs="Times New Roman"/>
          <w:sz w:val="24"/>
          <w:szCs w:val="24"/>
        </w:rPr>
        <w:t>1.</w:t>
      </w:r>
      <w:r w:rsidRPr="003A47B2">
        <w:rPr>
          <w:rFonts w:ascii="Times New Roman" w:hAnsi="Times New Roman" w:cs="Times New Roman"/>
          <w:sz w:val="24"/>
          <w:szCs w:val="24"/>
        </w:rPr>
        <w:tab/>
        <w:t xml:space="preserve">Shinde P, Daigavane S, Sharma A. Post-Fever Retinitis. Cureus. 2022 Jun;14(6):e26429. </w:t>
      </w:r>
    </w:p>
    <w:p w:rsidR="00441C39" w:rsidRPr="003A47B2" w:rsidRDefault="00441C39" w:rsidP="00441C39">
      <w:pPr>
        <w:pStyle w:val="Bibliography"/>
        <w:rPr>
          <w:rFonts w:ascii="Times New Roman" w:hAnsi="Times New Roman" w:cs="Times New Roman"/>
          <w:sz w:val="24"/>
          <w:szCs w:val="24"/>
        </w:rPr>
      </w:pPr>
      <w:r w:rsidRPr="003A47B2">
        <w:rPr>
          <w:rFonts w:ascii="Times New Roman" w:hAnsi="Times New Roman" w:cs="Times New Roman"/>
          <w:sz w:val="24"/>
          <w:szCs w:val="24"/>
        </w:rPr>
        <w:t>2.</w:t>
      </w:r>
      <w:r w:rsidRPr="003A47B2">
        <w:rPr>
          <w:rFonts w:ascii="Times New Roman" w:hAnsi="Times New Roman" w:cs="Times New Roman"/>
          <w:sz w:val="24"/>
          <w:szCs w:val="24"/>
        </w:rPr>
        <w:tab/>
        <w:t xml:space="preserve">Arunasri K, Sai Prashanthi G, Tyagi M, Pappuru RR, Shivaji S. Intraocular Viral Communities Associated With Post-fever Retinitis. Front Med. 2021;8:724195. </w:t>
      </w:r>
    </w:p>
    <w:p w:rsidR="00441C39" w:rsidRPr="003A47B2" w:rsidRDefault="00441C39" w:rsidP="00441C39">
      <w:pPr>
        <w:pStyle w:val="Bibliography"/>
        <w:rPr>
          <w:rFonts w:ascii="Times New Roman" w:hAnsi="Times New Roman" w:cs="Times New Roman"/>
          <w:sz w:val="24"/>
          <w:szCs w:val="24"/>
        </w:rPr>
      </w:pPr>
      <w:r w:rsidRPr="003A47B2">
        <w:rPr>
          <w:rFonts w:ascii="Times New Roman" w:hAnsi="Times New Roman" w:cs="Times New Roman"/>
          <w:sz w:val="24"/>
          <w:szCs w:val="24"/>
        </w:rPr>
        <w:t>3.</w:t>
      </w:r>
      <w:r w:rsidRPr="003A47B2">
        <w:rPr>
          <w:rFonts w:ascii="Times New Roman" w:hAnsi="Times New Roman" w:cs="Times New Roman"/>
          <w:sz w:val="24"/>
          <w:szCs w:val="24"/>
        </w:rPr>
        <w:tab/>
        <w:t xml:space="preserve">Mahendradas P, Kawali A, Luthra S, Srinivasan S, Curi AL, Maheswari S, et al. Post-fever retinitis - Newer concepts. Indian J Ophthalmol. 2020 Sep;68(9):1775–86. </w:t>
      </w:r>
    </w:p>
    <w:p w:rsidR="00441C39" w:rsidRPr="003A47B2" w:rsidRDefault="00441C39" w:rsidP="00441C39">
      <w:pPr>
        <w:pStyle w:val="Bibliography"/>
        <w:rPr>
          <w:rFonts w:ascii="Times New Roman" w:hAnsi="Times New Roman" w:cs="Times New Roman"/>
          <w:sz w:val="24"/>
          <w:szCs w:val="24"/>
        </w:rPr>
      </w:pPr>
      <w:r w:rsidRPr="003A47B2">
        <w:rPr>
          <w:rFonts w:ascii="Times New Roman" w:hAnsi="Times New Roman" w:cs="Times New Roman"/>
          <w:sz w:val="24"/>
          <w:szCs w:val="24"/>
        </w:rPr>
        <w:t>4.</w:t>
      </w:r>
      <w:r w:rsidRPr="003A47B2">
        <w:rPr>
          <w:rFonts w:ascii="Times New Roman" w:hAnsi="Times New Roman" w:cs="Times New Roman"/>
          <w:sz w:val="24"/>
          <w:szCs w:val="24"/>
        </w:rPr>
        <w:tab/>
        <w:t xml:space="preserve">Biswal S, Gondchawar A, Ravishankar HN, Sagar P, Shanmugam PM, Shah A, et al. Predictors of visual outcome in post-fever retinitis: a retrospective analysis. Int Ophthalmol. 2021 Dec;41(12):4099–109. </w:t>
      </w:r>
    </w:p>
    <w:p w:rsidR="00441C39" w:rsidRPr="003A47B2" w:rsidRDefault="00441C39" w:rsidP="00441C39">
      <w:pPr>
        <w:rPr>
          <w:sz w:val="24"/>
          <w:szCs w:val="24"/>
        </w:rPr>
      </w:pPr>
      <w:r w:rsidRPr="003A47B2">
        <w:rPr>
          <w:sz w:val="24"/>
          <w:szCs w:val="24"/>
        </w:rPr>
        <w:fldChar w:fldCharType="end"/>
      </w:r>
    </w:p>
    <w:p w:rsidR="00441C39" w:rsidRPr="003A47B2" w:rsidRDefault="00441C39" w:rsidP="00441C39">
      <w:pPr>
        <w:rPr>
          <w:sz w:val="24"/>
          <w:szCs w:val="24"/>
        </w:rPr>
      </w:pPr>
      <w:r w:rsidRPr="003A47B2">
        <w:rPr>
          <w:sz w:val="24"/>
          <w:szCs w:val="24"/>
        </w:rPr>
        <w:t xml:space="preserve">Pre-treatment and post- treatment photos </w:t>
      </w:r>
    </w:p>
    <w:p w:rsidR="00441C39" w:rsidRPr="003A47B2" w:rsidRDefault="00441C39" w:rsidP="00441C39">
      <w:pPr>
        <w:rPr>
          <w:sz w:val="24"/>
          <w:szCs w:val="24"/>
        </w:rPr>
      </w:pPr>
      <w:r w:rsidRPr="003A47B2">
        <w:rPr>
          <w:noProof/>
          <w:sz w:val="24"/>
          <w:szCs w:val="24"/>
          <w:lang w:val="en-IN" w:eastAsia="en-IN"/>
        </w:rPr>
        <w:drawing>
          <wp:anchor distT="0" distB="0" distL="114300" distR="114300" simplePos="0" relativeHeight="251661312" behindDoc="0" locked="0" layoutInCell="1" allowOverlap="1" wp14:anchorId="010F8BDB" wp14:editId="4C75103F">
            <wp:simplePos x="0" y="0"/>
            <wp:positionH relativeFrom="column">
              <wp:posOffset>-180340</wp:posOffset>
            </wp:positionH>
            <wp:positionV relativeFrom="paragraph">
              <wp:posOffset>140970</wp:posOffset>
            </wp:positionV>
            <wp:extent cx="3067050" cy="2449357"/>
            <wp:effectExtent l="0" t="0" r="0" b="8255"/>
            <wp:wrapNone/>
            <wp:docPr id="11" name="Content Placeholder 7">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6382668A-7BBD-431F-A1B5-ADB2E4EDEC2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6382668A-7BBD-431F-A1B5-ADB2E4EDEC20}"/>
                        </a:ext>
                      </a:extLst>
                    </pic:cNvPr>
                    <pic:cNvPicPr>
                      <a:picLocks noGrp="1" noChangeAspect="1"/>
                    </pic:cNvPicPr>
                  </pic:nvPicPr>
                  <pic:blipFill rotWithShape="1">
                    <a:blip r:embed="rId11" cstate="print">
                      <a:extLst>
                        <a:ext uri="{28A0092B-C50C-407E-A947-70E740481C1C}">
                          <a14:useLocalDpi xmlns:a14="http://schemas.microsoft.com/office/drawing/2010/main" val="0"/>
                        </a:ext>
                      </a:extLst>
                    </a:blip>
                    <a:srcRect t="1829"/>
                    <a:stretch/>
                  </pic:blipFill>
                  <pic:spPr>
                    <a:xfrm>
                      <a:off x="0" y="0"/>
                      <a:ext cx="3067050" cy="2449357"/>
                    </a:xfrm>
                    <a:prstGeom prst="rect">
                      <a:avLst/>
                    </a:prstGeom>
                  </pic:spPr>
                </pic:pic>
              </a:graphicData>
            </a:graphic>
            <wp14:sizeRelH relativeFrom="margin">
              <wp14:pctWidth>0</wp14:pctWidth>
            </wp14:sizeRelH>
            <wp14:sizeRelV relativeFrom="margin">
              <wp14:pctHeight>0</wp14:pctHeight>
            </wp14:sizeRelV>
          </wp:anchor>
        </w:drawing>
      </w:r>
      <w:r w:rsidRPr="003A47B2">
        <w:rPr>
          <w:noProof/>
          <w:sz w:val="24"/>
          <w:szCs w:val="24"/>
          <w:lang w:val="en-IN" w:eastAsia="en-IN"/>
        </w:rPr>
        <w:drawing>
          <wp:anchor distT="0" distB="0" distL="114300" distR="114300" simplePos="0" relativeHeight="251662336" behindDoc="0" locked="0" layoutInCell="1" allowOverlap="1" wp14:anchorId="41FD29DD" wp14:editId="283BD496">
            <wp:simplePos x="0" y="0"/>
            <wp:positionH relativeFrom="page">
              <wp:posOffset>3810000</wp:posOffset>
            </wp:positionH>
            <wp:positionV relativeFrom="paragraph">
              <wp:posOffset>150495</wp:posOffset>
            </wp:positionV>
            <wp:extent cx="3029585" cy="2419190"/>
            <wp:effectExtent l="0" t="0" r="0" b="635"/>
            <wp:wrapNone/>
            <wp:docPr id="12" name="Content Placeholder 11">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DDC6A03F-4C7D-4AFA-85AE-AA5A3530F8E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 name="Content Placeholder 11">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DDC6A03F-4C7D-4AFA-85AE-AA5A3530F8EB}"/>
                        </a:ext>
                      </a:extLst>
                    </pic:cNvPr>
                    <pic:cNvPicPr>
                      <a:picLocks noGrp="1" noChangeAspect="1"/>
                    </pic:cNvPicPr>
                  </pic:nvPicPr>
                  <pic:blipFill rotWithShape="1">
                    <a:blip r:embed="rId12" cstate="print">
                      <a:extLst>
                        <a:ext uri="{28A0092B-C50C-407E-A947-70E740481C1C}">
                          <a14:useLocalDpi xmlns:a14="http://schemas.microsoft.com/office/drawing/2010/main" val="0"/>
                        </a:ext>
                      </a:extLst>
                    </a:blip>
                    <a:srcRect t="1829"/>
                    <a:stretch/>
                  </pic:blipFill>
                  <pic:spPr>
                    <a:xfrm>
                      <a:off x="0" y="0"/>
                      <a:ext cx="3029585" cy="2419190"/>
                    </a:xfrm>
                    <a:prstGeom prst="rect">
                      <a:avLst/>
                    </a:prstGeom>
                  </pic:spPr>
                </pic:pic>
              </a:graphicData>
            </a:graphic>
            <wp14:sizeRelH relativeFrom="margin">
              <wp14:pctWidth>0</wp14:pctWidth>
            </wp14:sizeRelH>
            <wp14:sizeRelV relativeFrom="margin">
              <wp14:pctHeight>0</wp14:pctHeight>
            </wp14:sizeRelV>
          </wp:anchor>
        </w:drawing>
      </w:r>
    </w:p>
    <w:p w:rsidR="00441C39" w:rsidRPr="003A47B2" w:rsidRDefault="00441C39" w:rsidP="00441C39">
      <w:pPr>
        <w:rPr>
          <w:sz w:val="24"/>
          <w:szCs w:val="24"/>
        </w:rPr>
      </w:pPr>
      <w:r w:rsidRPr="003A47B2">
        <w:rPr>
          <w:noProof/>
          <w:sz w:val="24"/>
          <w:szCs w:val="24"/>
          <w:lang w:val="en-IN" w:eastAsia="en-IN"/>
        </w:rPr>
        <w:drawing>
          <wp:anchor distT="0" distB="0" distL="114300" distR="114300" simplePos="0" relativeHeight="251664384" behindDoc="0" locked="0" layoutInCell="1" allowOverlap="1" wp14:anchorId="1A57350B" wp14:editId="1E9AA377">
            <wp:simplePos x="0" y="0"/>
            <wp:positionH relativeFrom="column">
              <wp:posOffset>2924175</wp:posOffset>
            </wp:positionH>
            <wp:positionV relativeFrom="paragraph">
              <wp:posOffset>2417446</wp:posOffset>
            </wp:positionV>
            <wp:extent cx="3019425" cy="2405178"/>
            <wp:effectExtent l="0" t="0" r="0" b="0"/>
            <wp:wrapNone/>
            <wp:docPr id="17" name="Content Placeholder 12">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F40B3BE5-0A15-41A3-85FF-83E512D4E8C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 name="Content Placeholder 12">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F40B3BE5-0A15-41A3-85FF-83E512D4E8C4}"/>
                        </a:ext>
                      </a:extLst>
                    </pic:cNvPr>
                    <pic:cNvPicPr>
                      <a:picLocks noGrp="1" noChangeAspect="1"/>
                    </pic:cNvPicPr>
                  </pic:nvPicPr>
                  <pic:blipFill rotWithShape="1">
                    <a:blip r:embed="rId13" cstate="print">
                      <a:extLst>
                        <a:ext uri="{28A0092B-C50C-407E-A947-70E740481C1C}">
                          <a14:useLocalDpi xmlns:a14="http://schemas.microsoft.com/office/drawing/2010/main" val="0"/>
                        </a:ext>
                      </a:extLst>
                    </a:blip>
                    <a:srcRect t="1859"/>
                    <a:stretch/>
                  </pic:blipFill>
                  <pic:spPr>
                    <a:xfrm>
                      <a:off x="0" y="0"/>
                      <a:ext cx="3026310" cy="2410662"/>
                    </a:xfrm>
                    <a:prstGeom prst="rect">
                      <a:avLst/>
                    </a:prstGeom>
                  </pic:spPr>
                </pic:pic>
              </a:graphicData>
            </a:graphic>
            <wp14:sizeRelH relativeFrom="margin">
              <wp14:pctWidth>0</wp14:pctWidth>
            </wp14:sizeRelH>
            <wp14:sizeRelV relativeFrom="margin">
              <wp14:pctHeight>0</wp14:pctHeight>
            </wp14:sizeRelV>
          </wp:anchor>
        </w:drawing>
      </w:r>
      <w:r w:rsidRPr="003A47B2">
        <w:rPr>
          <w:noProof/>
          <w:sz w:val="24"/>
          <w:szCs w:val="24"/>
          <w:lang w:val="en-IN" w:eastAsia="en-IN"/>
        </w:rPr>
        <w:drawing>
          <wp:anchor distT="0" distB="0" distL="114300" distR="114300" simplePos="0" relativeHeight="251663360" behindDoc="0" locked="0" layoutInCell="1" allowOverlap="1" wp14:anchorId="2D7DD61C" wp14:editId="4F8BCDC2">
            <wp:simplePos x="0" y="0"/>
            <wp:positionH relativeFrom="column">
              <wp:posOffset>-171450</wp:posOffset>
            </wp:positionH>
            <wp:positionV relativeFrom="paragraph">
              <wp:posOffset>2426970</wp:posOffset>
            </wp:positionV>
            <wp:extent cx="3067050" cy="2408970"/>
            <wp:effectExtent l="0" t="0" r="0" b="0"/>
            <wp:wrapNone/>
            <wp:docPr id="13" name="Content Placeholder 9">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2AE0D33B-7C28-47F3-AD59-3B563084431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9">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2AE0D33B-7C28-47F3-AD59-3B563084431E}"/>
                        </a:ext>
                      </a:extLst>
                    </pic:cNvPr>
                    <pic:cNvPicPr>
                      <a:picLocks noGrp="1" noChangeAspect="1"/>
                    </pic:cNvPicPr>
                  </pic:nvPicPr>
                  <pic:blipFill rotWithShape="1">
                    <a:blip r:embed="rId14" cstate="print">
                      <a:extLst>
                        <a:ext uri="{28A0092B-C50C-407E-A947-70E740481C1C}">
                          <a14:useLocalDpi xmlns:a14="http://schemas.microsoft.com/office/drawing/2010/main" val="0"/>
                        </a:ext>
                      </a:extLst>
                    </a:blip>
                    <a:srcRect t="2178"/>
                    <a:stretch/>
                  </pic:blipFill>
                  <pic:spPr>
                    <a:xfrm>
                      <a:off x="0" y="0"/>
                      <a:ext cx="3083431" cy="2421836"/>
                    </a:xfrm>
                    <a:prstGeom prst="rect">
                      <a:avLst/>
                    </a:prstGeom>
                  </pic:spPr>
                </pic:pic>
              </a:graphicData>
            </a:graphic>
            <wp14:sizeRelH relativeFrom="margin">
              <wp14:pctWidth>0</wp14:pctWidth>
            </wp14:sizeRelH>
            <wp14:sizeRelV relativeFrom="margin">
              <wp14:pctHeight>0</wp14:pctHeight>
            </wp14:sizeRelV>
          </wp:anchor>
        </w:drawing>
      </w:r>
    </w:p>
    <w:p w:rsidR="00441C39" w:rsidRPr="003A47B2" w:rsidRDefault="00441C39" w:rsidP="00441C39">
      <w:pPr>
        <w:tabs>
          <w:tab w:val="left" w:pos="3210"/>
        </w:tabs>
        <w:rPr>
          <w:sz w:val="24"/>
          <w:szCs w:val="24"/>
        </w:rPr>
      </w:pPr>
    </w:p>
    <w:p w:rsidR="00441C39" w:rsidRPr="003A47B2" w:rsidRDefault="00441C39" w:rsidP="00441C39">
      <w:pPr>
        <w:tabs>
          <w:tab w:val="left" w:pos="3210"/>
        </w:tabs>
        <w:rPr>
          <w:sz w:val="24"/>
          <w:szCs w:val="24"/>
        </w:rPr>
      </w:pPr>
    </w:p>
    <w:p w:rsidR="00441C39" w:rsidRPr="003A47B2" w:rsidRDefault="00441C39" w:rsidP="00441C39">
      <w:pPr>
        <w:tabs>
          <w:tab w:val="left" w:pos="3210"/>
        </w:tabs>
        <w:rPr>
          <w:sz w:val="24"/>
          <w:szCs w:val="24"/>
        </w:rPr>
      </w:pPr>
    </w:p>
    <w:p w:rsidR="008C4EBF" w:rsidRPr="003A47B2" w:rsidRDefault="008C4EBF" w:rsidP="00441C39">
      <w:pPr>
        <w:tabs>
          <w:tab w:val="left" w:pos="3210"/>
        </w:tabs>
        <w:rPr>
          <w:sz w:val="24"/>
          <w:szCs w:val="24"/>
        </w:rPr>
      </w:pP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rPr>
          <w:sz w:val="24"/>
          <w:szCs w:val="24"/>
        </w:rPr>
      </w:pPr>
    </w:p>
    <w:p w:rsidR="008C4EBF" w:rsidRDefault="008C4EBF" w:rsidP="008C4EBF">
      <w:pPr>
        <w:jc w:val="center"/>
        <w:rPr>
          <w:sz w:val="24"/>
          <w:szCs w:val="24"/>
        </w:rPr>
      </w:pPr>
    </w:p>
    <w:p w:rsidR="003A47B2" w:rsidRPr="003A47B2" w:rsidRDefault="003A47B2" w:rsidP="008C4EBF">
      <w:pPr>
        <w:jc w:val="center"/>
        <w:rPr>
          <w:sz w:val="24"/>
          <w:szCs w:val="24"/>
        </w:rPr>
      </w:pPr>
    </w:p>
    <w:p w:rsidR="008C4EBF" w:rsidRPr="003A47B2" w:rsidRDefault="008C4EBF" w:rsidP="008C4EBF">
      <w:pPr>
        <w:jc w:val="center"/>
        <w:rPr>
          <w:sz w:val="24"/>
          <w:szCs w:val="24"/>
        </w:rPr>
      </w:pPr>
    </w:p>
    <w:p w:rsidR="008C4EBF" w:rsidRPr="003A47B2" w:rsidRDefault="008C4EBF" w:rsidP="008C4EBF">
      <w:pPr>
        <w:jc w:val="center"/>
        <w:rPr>
          <w:b/>
          <w:bCs/>
          <w:sz w:val="24"/>
          <w:szCs w:val="24"/>
        </w:rPr>
      </w:pPr>
      <w:r w:rsidRPr="003A47B2">
        <w:rPr>
          <w:b/>
          <w:bCs/>
          <w:sz w:val="24"/>
          <w:szCs w:val="24"/>
        </w:rPr>
        <w:t>OCULAR SYPHILIS- Re-emergence of an old Foe</w:t>
      </w:r>
    </w:p>
    <w:p w:rsidR="008C4EBF" w:rsidRPr="003A47B2" w:rsidRDefault="008C4EBF" w:rsidP="008C4EBF">
      <w:pPr>
        <w:pStyle w:val="ListParagraph"/>
        <w:widowControl/>
        <w:numPr>
          <w:ilvl w:val="0"/>
          <w:numId w:val="29"/>
        </w:numPr>
        <w:autoSpaceDE/>
        <w:autoSpaceDN/>
        <w:spacing w:line="278" w:lineRule="auto"/>
        <w:contextualSpacing/>
        <w:jc w:val="center"/>
        <w:rPr>
          <w:b/>
          <w:bCs/>
          <w:sz w:val="24"/>
          <w:szCs w:val="24"/>
        </w:rPr>
      </w:pPr>
      <w:proofErr w:type="spellStart"/>
      <w:r w:rsidRPr="003A47B2">
        <w:rPr>
          <w:b/>
          <w:color w:val="222222"/>
          <w:sz w:val="24"/>
          <w:szCs w:val="24"/>
          <w:lang w:eastAsia="en-IN"/>
        </w:rPr>
        <w:t>Dr</w:t>
      </w:r>
      <w:proofErr w:type="spellEnd"/>
      <w:r w:rsidRPr="003A47B2">
        <w:rPr>
          <w:b/>
          <w:color w:val="222222"/>
          <w:sz w:val="24"/>
          <w:szCs w:val="24"/>
          <w:lang w:eastAsia="en-IN"/>
        </w:rPr>
        <w:t xml:space="preserve"> </w:t>
      </w:r>
      <w:proofErr w:type="spellStart"/>
      <w:r w:rsidRPr="003A47B2">
        <w:rPr>
          <w:b/>
          <w:color w:val="222222"/>
          <w:sz w:val="24"/>
          <w:szCs w:val="24"/>
          <w:lang w:eastAsia="en-IN"/>
        </w:rPr>
        <w:t>Mudit</w:t>
      </w:r>
      <w:proofErr w:type="spellEnd"/>
      <w:r w:rsidRPr="003A47B2">
        <w:rPr>
          <w:b/>
          <w:color w:val="222222"/>
          <w:sz w:val="24"/>
          <w:szCs w:val="24"/>
          <w:lang w:eastAsia="en-IN"/>
        </w:rPr>
        <w:t xml:space="preserve"> </w:t>
      </w:r>
      <w:proofErr w:type="spellStart"/>
      <w:r w:rsidRPr="003A47B2">
        <w:rPr>
          <w:b/>
          <w:color w:val="222222"/>
          <w:sz w:val="24"/>
          <w:szCs w:val="24"/>
          <w:lang w:eastAsia="en-IN"/>
        </w:rPr>
        <w:t>Tyagi</w:t>
      </w:r>
      <w:proofErr w:type="spellEnd"/>
      <w:r w:rsidRPr="003A47B2">
        <w:rPr>
          <w:b/>
          <w:color w:val="222222"/>
          <w:sz w:val="24"/>
          <w:szCs w:val="24"/>
          <w:lang w:eastAsia="en-IN"/>
        </w:rPr>
        <w:t>,</w:t>
      </w:r>
      <w:r w:rsidRPr="003A47B2">
        <w:rPr>
          <w:b/>
          <w:color w:val="222222"/>
          <w:sz w:val="24"/>
          <w:szCs w:val="24"/>
          <w:lang w:eastAsia="en-IN"/>
        </w:rPr>
        <w:br/>
      </w:r>
      <w:r w:rsidRPr="003A47B2">
        <w:rPr>
          <w:color w:val="222222"/>
          <w:sz w:val="24"/>
          <w:szCs w:val="24"/>
          <w:lang w:eastAsia="en-IN"/>
        </w:rPr>
        <w:t>Consultant and Head Of Services</w:t>
      </w:r>
      <w:r w:rsidRPr="003A47B2">
        <w:rPr>
          <w:color w:val="222222"/>
          <w:sz w:val="24"/>
          <w:szCs w:val="24"/>
          <w:lang w:eastAsia="en-IN"/>
        </w:rPr>
        <w:br/>
      </w:r>
      <w:proofErr w:type="spellStart"/>
      <w:r w:rsidRPr="003A47B2">
        <w:rPr>
          <w:color w:val="222222"/>
          <w:sz w:val="24"/>
          <w:szCs w:val="24"/>
          <w:lang w:eastAsia="en-IN"/>
        </w:rPr>
        <w:t>Smt.Kanuri</w:t>
      </w:r>
      <w:proofErr w:type="spellEnd"/>
      <w:r w:rsidRPr="003A47B2">
        <w:rPr>
          <w:color w:val="222222"/>
          <w:sz w:val="24"/>
          <w:szCs w:val="24"/>
          <w:lang w:eastAsia="en-IN"/>
        </w:rPr>
        <w:t xml:space="preserve"> </w:t>
      </w:r>
      <w:proofErr w:type="spellStart"/>
      <w:r w:rsidRPr="003A47B2">
        <w:rPr>
          <w:color w:val="222222"/>
          <w:sz w:val="24"/>
          <w:szCs w:val="24"/>
          <w:lang w:eastAsia="en-IN"/>
        </w:rPr>
        <w:t>Santhamma</w:t>
      </w:r>
      <w:proofErr w:type="spellEnd"/>
      <w:r w:rsidRPr="003A47B2">
        <w:rPr>
          <w:color w:val="222222"/>
          <w:sz w:val="24"/>
          <w:szCs w:val="24"/>
          <w:lang w:eastAsia="en-IN"/>
        </w:rPr>
        <w:t xml:space="preserve"> Center for </w:t>
      </w:r>
      <w:proofErr w:type="spellStart"/>
      <w:r w:rsidRPr="003A47B2">
        <w:rPr>
          <w:color w:val="222222"/>
          <w:sz w:val="24"/>
          <w:szCs w:val="24"/>
          <w:lang w:eastAsia="en-IN"/>
        </w:rPr>
        <w:t>Vitreoretinal</w:t>
      </w:r>
      <w:proofErr w:type="spellEnd"/>
      <w:r w:rsidRPr="003A47B2">
        <w:rPr>
          <w:color w:val="222222"/>
          <w:sz w:val="24"/>
          <w:szCs w:val="24"/>
          <w:lang w:eastAsia="en-IN"/>
        </w:rPr>
        <w:t xml:space="preserve"> Diseases</w:t>
      </w:r>
    </w:p>
    <w:p w:rsidR="008C4EBF" w:rsidRPr="003A47B2" w:rsidRDefault="008C4EBF" w:rsidP="008C4EBF">
      <w:pPr>
        <w:shd w:val="clear" w:color="auto" w:fill="FFFFFF"/>
        <w:jc w:val="center"/>
        <w:rPr>
          <w:color w:val="222222"/>
          <w:sz w:val="24"/>
          <w:szCs w:val="24"/>
          <w:lang w:eastAsia="en-IN"/>
        </w:rPr>
      </w:pPr>
      <w:proofErr w:type="spellStart"/>
      <w:r w:rsidRPr="003A47B2">
        <w:rPr>
          <w:color w:val="222222"/>
          <w:sz w:val="24"/>
          <w:szCs w:val="24"/>
          <w:lang w:eastAsia="en-IN"/>
        </w:rPr>
        <w:t>Anant</w:t>
      </w:r>
      <w:proofErr w:type="spellEnd"/>
      <w:r w:rsidRPr="003A47B2">
        <w:rPr>
          <w:color w:val="222222"/>
          <w:sz w:val="24"/>
          <w:szCs w:val="24"/>
          <w:lang w:eastAsia="en-IN"/>
        </w:rPr>
        <w:t xml:space="preserve"> Bajaj Retina Institute</w:t>
      </w:r>
    </w:p>
    <w:p w:rsidR="008C4EBF" w:rsidRPr="003A47B2" w:rsidRDefault="008C4EBF" w:rsidP="008C4EBF">
      <w:pPr>
        <w:shd w:val="clear" w:color="auto" w:fill="FFFFFF"/>
        <w:jc w:val="center"/>
        <w:rPr>
          <w:color w:val="222222"/>
          <w:sz w:val="24"/>
          <w:szCs w:val="24"/>
          <w:lang w:eastAsia="en-IN"/>
        </w:rPr>
      </w:pPr>
      <w:r w:rsidRPr="003A47B2">
        <w:rPr>
          <w:color w:val="222222"/>
          <w:sz w:val="24"/>
          <w:szCs w:val="24"/>
          <w:lang w:eastAsia="en-IN"/>
        </w:rPr>
        <w:t>Consultant, Uveitis and Ocular Immunology Services</w:t>
      </w:r>
    </w:p>
    <w:p w:rsidR="008C4EBF" w:rsidRPr="003A47B2" w:rsidRDefault="008C4EBF" w:rsidP="008C4EBF">
      <w:pPr>
        <w:shd w:val="clear" w:color="auto" w:fill="FFFFFF"/>
        <w:jc w:val="center"/>
        <w:rPr>
          <w:color w:val="222222"/>
          <w:sz w:val="24"/>
          <w:szCs w:val="24"/>
          <w:lang w:eastAsia="en-IN"/>
        </w:rPr>
      </w:pPr>
      <w:proofErr w:type="spellStart"/>
      <w:r w:rsidRPr="003A47B2">
        <w:rPr>
          <w:color w:val="222222"/>
          <w:sz w:val="24"/>
          <w:szCs w:val="24"/>
          <w:lang w:eastAsia="en-IN"/>
        </w:rPr>
        <w:t>Kallam</w:t>
      </w:r>
      <w:proofErr w:type="spellEnd"/>
      <w:r w:rsidRPr="003A47B2">
        <w:rPr>
          <w:color w:val="222222"/>
          <w:sz w:val="24"/>
          <w:szCs w:val="24"/>
          <w:lang w:eastAsia="en-IN"/>
        </w:rPr>
        <w:t xml:space="preserve"> </w:t>
      </w:r>
      <w:proofErr w:type="spellStart"/>
      <w:r w:rsidRPr="003A47B2">
        <w:rPr>
          <w:color w:val="222222"/>
          <w:sz w:val="24"/>
          <w:szCs w:val="24"/>
          <w:lang w:eastAsia="en-IN"/>
        </w:rPr>
        <w:t>Anji</w:t>
      </w:r>
      <w:proofErr w:type="spellEnd"/>
      <w:r w:rsidRPr="003A47B2">
        <w:rPr>
          <w:color w:val="222222"/>
          <w:sz w:val="24"/>
          <w:szCs w:val="24"/>
          <w:lang w:eastAsia="en-IN"/>
        </w:rPr>
        <w:t xml:space="preserve"> Reddy Campus</w:t>
      </w:r>
    </w:p>
    <w:p w:rsidR="008C4EBF" w:rsidRPr="003A47B2" w:rsidRDefault="008C4EBF" w:rsidP="008C4EBF">
      <w:pPr>
        <w:shd w:val="clear" w:color="auto" w:fill="FFFFFF"/>
        <w:jc w:val="center"/>
        <w:rPr>
          <w:color w:val="222222"/>
          <w:sz w:val="24"/>
          <w:szCs w:val="24"/>
          <w:lang w:eastAsia="en-IN"/>
        </w:rPr>
      </w:pPr>
      <w:r w:rsidRPr="003A47B2">
        <w:rPr>
          <w:color w:val="222222"/>
          <w:sz w:val="24"/>
          <w:szCs w:val="24"/>
          <w:lang w:eastAsia="en-IN"/>
        </w:rPr>
        <w:t>L V Prasad Eye Institute</w:t>
      </w:r>
      <w:r w:rsidRPr="003A47B2">
        <w:rPr>
          <w:color w:val="222222"/>
          <w:sz w:val="24"/>
          <w:szCs w:val="24"/>
          <w:lang w:eastAsia="en-IN"/>
        </w:rPr>
        <w:br/>
        <w:t>HYDERABAD - 500 034</w:t>
      </w:r>
      <w:r w:rsidRPr="003A47B2">
        <w:rPr>
          <w:color w:val="222222"/>
          <w:sz w:val="24"/>
          <w:szCs w:val="24"/>
          <w:lang w:eastAsia="en-IN"/>
        </w:rPr>
        <w:br/>
        <w:t>Tel: +91-40-68102502</w:t>
      </w:r>
      <w:r w:rsidRPr="003A47B2">
        <w:rPr>
          <w:color w:val="222222"/>
          <w:sz w:val="24"/>
          <w:szCs w:val="24"/>
          <w:lang w:eastAsia="en-IN"/>
        </w:rPr>
        <w:br/>
      </w:r>
    </w:p>
    <w:p w:rsidR="008C4EBF" w:rsidRPr="003A47B2" w:rsidRDefault="008C4EBF" w:rsidP="008C4EBF">
      <w:pPr>
        <w:rPr>
          <w:sz w:val="24"/>
          <w:szCs w:val="24"/>
        </w:rPr>
      </w:pPr>
      <w:r w:rsidRPr="003A47B2">
        <w:rPr>
          <w:sz w:val="24"/>
          <w:szCs w:val="24"/>
        </w:rPr>
        <w:t xml:space="preserve">Syphilis is a systemic infectious disease caused by the spirochete bacterium </w:t>
      </w:r>
      <w:proofErr w:type="spellStart"/>
      <w:r w:rsidRPr="003A47B2">
        <w:rPr>
          <w:i/>
          <w:iCs/>
          <w:sz w:val="24"/>
          <w:szCs w:val="24"/>
        </w:rPr>
        <w:t>Treponema</w:t>
      </w:r>
      <w:proofErr w:type="spellEnd"/>
      <w:r w:rsidRPr="003A47B2">
        <w:rPr>
          <w:i/>
          <w:iCs/>
          <w:sz w:val="24"/>
          <w:szCs w:val="24"/>
        </w:rPr>
        <w:t xml:space="preserve"> </w:t>
      </w:r>
      <w:proofErr w:type="spellStart"/>
      <w:r w:rsidRPr="003A47B2">
        <w:rPr>
          <w:i/>
          <w:iCs/>
          <w:sz w:val="24"/>
          <w:szCs w:val="24"/>
        </w:rPr>
        <w:t>pallidum</w:t>
      </w:r>
      <w:proofErr w:type="spellEnd"/>
      <w:r w:rsidRPr="003A47B2">
        <w:rPr>
          <w:i/>
          <w:iCs/>
          <w:sz w:val="24"/>
          <w:szCs w:val="24"/>
        </w:rPr>
        <w:t xml:space="preserve"> </w:t>
      </w:r>
      <w:r w:rsidRPr="003A47B2">
        <w:rPr>
          <w:sz w:val="24"/>
          <w:szCs w:val="24"/>
        </w:rPr>
        <w:t>(</w:t>
      </w:r>
      <w:r w:rsidRPr="003A47B2">
        <w:rPr>
          <w:i/>
          <w:iCs/>
          <w:sz w:val="24"/>
          <w:szCs w:val="24"/>
        </w:rPr>
        <w:t xml:space="preserve">T. </w:t>
      </w:r>
      <w:proofErr w:type="spellStart"/>
      <w:r w:rsidRPr="003A47B2">
        <w:rPr>
          <w:i/>
          <w:iCs/>
          <w:sz w:val="24"/>
          <w:szCs w:val="24"/>
        </w:rPr>
        <w:t>pallidum</w:t>
      </w:r>
      <w:proofErr w:type="spellEnd"/>
      <w:r w:rsidRPr="003A47B2">
        <w:rPr>
          <w:sz w:val="24"/>
          <w:szCs w:val="24"/>
        </w:rPr>
        <w:t>)</w:t>
      </w:r>
    </w:p>
    <w:p w:rsidR="008C4EBF" w:rsidRPr="003A47B2" w:rsidRDefault="008C4EBF" w:rsidP="008C4EBF">
      <w:pPr>
        <w:rPr>
          <w:sz w:val="24"/>
          <w:szCs w:val="24"/>
        </w:rPr>
      </w:pPr>
      <w:r w:rsidRPr="003A47B2">
        <w:rPr>
          <w:sz w:val="24"/>
          <w:szCs w:val="24"/>
        </w:rPr>
        <w:t xml:space="preserve">Transmission is most often during sexual contact - (acquired syphilis) (50 to 75 % of contacts acquire). However </w:t>
      </w:r>
      <w:proofErr w:type="spellStart"/>
      <w:r w:rsidRPr="003A47B2">
        <w:rPr>
          <w:sz w:val="24"/>
          <w:szCs w:val="24"/>
        </w:rPr>
        <w:t>transplacental</w:t>
      </w:r>
      <w:proofErr w:type="spellEnd"/>
      <w:r w:rsidRPr="003A47B2">
        <w:rPr>
          <w:sz w:val="24"/>
          <w:szCs w:val="24"/>
        </w:rPr>
        <w:t xml:space="preserve"> transmission from mother to fetus - after 10</w:t>
      </w:r>
      <w:r w:rsidRPr="003A47B2">
        <w:rPr>
          <w:sz w:val="24"/>
          <w:szCs w:val="24"/>
          <w:vertAlign w:val="superscript"/>
        </w:rPr>
        <w:t>th</w:t>
      </w:r>
      <w:r w:rsidRPr="003A47B2">
        <w:rPr>
          <w:sz w:val="24"/>
          <w:szCs w:val="24"/>
        </w:rPr>
        <w:t xml:space="preserve"> week (congenital syphilis) is also known to occur</w:t>
      </w:r>
    </w:p>
    <w:p w:rsidR="008C4EBF" w:rsidRPr="003A47B2" w:rsidRDefault="008C4EBF" w:rsidP="008C4EBF">
      <w:pPr>
        <w:rPr>
          <w:sz w:val="24"/>
          <w:szCs w:val="24"/>
        </w:rPr>
      </w:pPr>
      <w:r w:rsidRPr="003A47B2">
        <w:rPr>
          <w:sz w:val="24"/>
          <w:szCs w:val="24"/>
        </w:rPr>
        <w:t>Incidence of Syphilis is again on a rise from the year 2000 onwards.</w:t>
      </w:r>
    </w:p>
    <w:p w:rsidR="008C4EBF" w:rsidRPr="003A47B2" w:rsidRDefault="008C4EBF" w:rsidP="008C4EBF">
      <w:pPr>
        <w:rPr>
          <w:sz w:val="24"/>
          <w:szCs w:val="24"/>
        </w:rPr>
      </w:pPr>
      <w:r w:rsidRPr="003A47B2">
        <w:rPr>
          <w:sz w:val="24"/>
          <w:szCs w:val="24"/>
        </w:rPr>
        <w:t xml:space="preserve">The 2015 statistics from The Center for disease control and prevention reported a 7.5 per 100,000 population of primary and secondary syphilis. </w:t>
      </w:r>
    </w:p>
    <w:p w:rsidR="008C4EBF" w:rsidRPr="003A47B2" w:rsidRDefault="008C4EBF" w:rsidP="008C4EBF">
      <w:pPr>
        <w:rPr>
          <w:sz w:val="24"/>
          <w:szCs w:val="24"/>
          <w:vertAlign w:val="superscript"/>
        </w:rPr>
      </w:pPr>
      <w:r w:rsidRPr="003A47B2">
        <w:rPr>
          <w:sz w:val="24"/>
          <w:szCs w:val="24"/>
        </w:rPr>
        <w:t xml:space="preserve">The total number of reported cases of syphilis (all stages) increased 13.3% during 2017–2018 (from 101,584 cases to 115,045 cases). </w:t>
      </w:r>
      <w:r w:rsidRPr="003A47B2">
        <w:rPr>
          <w:sz w:val="24"/>
          <w:szCs w:val="24"/>
          <w:vertAlign w:val="superscript"/>
        </w:rPr>
        <w:t>2</w:t>
      </w:r>
    </w:p>
    <w:p w:rsidR="008C4EBF" w:rsidRPr="003A47B2" w:rsidRDefault="008C4EBF" w:rsidP="008C4EBF">
      <w:pPr>
        <w:rPr>
          <w:sz w:val="24"/>
          <w:szCs w:val="24"/>
          <w:vertAlign w:val="superscript"/>
        </w:rPr>
      </w:pPr>
    </w:p>
    <w:p w:rsidR="008C4EBF" w:rsidRPr="003A47B2" w:rsidRDefault="008C4EBF" w:rsidP="008C4EBF">
      <w:pPr>
        <w:rPr>
          <w:b/>
          <w:bCs/>
          <w:sz w:val="24"/>
          <w:szCs w:val="24"/>
        </w:rPr>
      </w:pPr>
      <w:r w:rsidRPr="003A47B2">
        <w:rPr>
          <w:b/>
          <w:bCs/>
          <w:sz w:val="24"/>
          <w:szCs w:val="24"/>
        </w:rPr>
        <w:t>Why do we need to worry about Syphilis?</w:t>
      </w:r>
    </w:p>
    <w:p w:rsidR="008C4EBF" w:rsidRPr="003A47B2" w:rsidRDefault="008C4EBF" w:rsidP="008C4EBF">
      <w:pPr>
        <w:widowControl/>
        <w:numPr>
          <w:ilvl w:val="0"/>
          <w:numId w:val="26"/>
        </w:numPr>
        <w:autoSpaceDE/>
        <w:autoSpaceDN/>
        <w:spacing w:after="160" w:line="278" w:lineRule="auto"/>
        <w:rPr>
          <w:sz w:val="24"/>
          <w:szCs w:val="24"/>
        </w:rPr>
      </w:pPr>
      <w:r w:rsidRPr="003A47B2">
        <w:rPr>
          <w:sz w:val="24"/>
          <w:szCs w:val="24"/>
        </w:rPr>
        <w:t xml:space="preserve">Ocular syphilis can have varied manifestations and is seen in about 2.5 to 5% of patients with tertiary syphilis. </w:t>
      </w:r>
    </w:p>
    <w:p w:rsidR="008C4EBF" w:rsidRPr="003A47B2" w:rsidRDefault="008C4EBF" w:rsidP="008C4EBF">
      <w:pPr>
        <w:widowControl/>
        <w:numPr>
          <w:ilvl w:val="0"/>
          <w:numId w:val="26"/>
        </w:numPr>
        <w:autoSpaceDE/>
        <w:autoSpaceDN/>
        <w:spacing w:after="160" w:line="278" w:lineRule="auto"/>
        <w:rPr>
          <w:sz w:val="24"/>
          <w:szCs w:val="24"/>
        </w:rPr>
      </w:pPr>
      <w:r w:rsidRPr="003A47B2">
        <w:rPr>
          <w:sz w:val="24"/>
          <w:szCs w:val="24"/>
        </w:rPr>
        <w:t xml:space="preserve">Ocular manifestations occur in about 0.6-2% of all patients with syphilis at any stage of disease </w:t>
      </w:r>
    </w:p>
    <w:p w:rsidR="008C4EBF" w:rsidRDefault="008C4EBF" w:rsidP="008C4EBF">
      <w:pPr>
        <w:widowControl/>
        <w:numPr>
          <w:ilvl w:val="0"/>
          <w:numId w:val="26"/>
        </w:numPr>
        <w:autoSpaceDE/>
        <w:autoSpaceDN/>
        <w:spacing w:after="160" w:line="278" w:lineRule="auto"/>
        <w:rPr>
          <w:sz w:val="24"/>
          <w:szCs w:val="24"/>
        </w:rPr>
      </w:pPr>
      <w:r w:rsidRPr="003A47B2">
        <w:rPr>
          <w:sz w:val="24"/>
          <w:szCs w:val="24"/>
        </w:rPr>
        <w:t xml:space="preserve">In a larger series by </w:t>
      </w:r>
      <w:proofErr w:type="spellStart"/>
      <w:r w:rsidRPr="003A47B2">
        <w:rPr>
          <w:sz w:val="24"/>
          <w:szCs w:val="24"/>
        </w:rPr>
        <w:t>Vadboncoeur</w:t>
      </w:r>
      <w:proofErr w:type="spellEnd"/>
      <w:r w:rsidRPr="003A47B2">
        <w:rPr>
          <w:sz w:val="24"/>
          <w:szCs w:val="24"/>
        </w:rPr>
        <w:t xml:space="preserve"> et al, posterior uveitis(29%) was the most common presentation of ocular syphilis followed by anterior uveitis and panuveitis </w:t>
      </w:r>
    </w:p>
    <w:p w:rsidR="003A47B2" w:rsidRPr="003A47B2" w:rsidRDefault="003A47B2" w:rsidP="003A47B2">
      <w:pPr>
        <w:widowControl/>
        <w:autoSpaceDE/>
        <w:autoSpaceDN/>
        <w:spacing w:after="160" w:line="278" w:lineRule="auto"/>
        <w:ind w:left="720"/>
        <w:rPr>
          <w:sz w:val="24"/>
          <w:szCs w:val="24"/>
        </w:rPr>
      </w:pPr>
    </w:p>
    <w:p w:rsidR="008C4EBF" w:rsidRPr="003A47B2" w:rsidRDefault="008C4EBF" w:rsidP="008C4EBF">
      <w:pPr>
        <w:rPr>
          <w:sz w:val="24"/>
          <w:szCs w:val="24"/>
        </w:rPr>
      </w:pPr>
    </w:p>
    <w:p w:rsidR="008C4EBF" w:rsidRPr="003A47B2" w:rsidRDefault="008C4EBF" w:rsidP="008C4EBF">
      <w:pPr>
        <w:rPr>
          <w:sz w:val="24"/>
          <w:szCs w:val="24"/>
        </w:rPr>
      </w:pPr>
      <w:r w:rsidRPr="003A47B2">
        <w:rPr>
          <w:noProof/>
          <w:sz w:val="24"/>
          <w:szCs w:val="24"/>
          <w:lang w:val="en-IN" w:eastAsia="en-IN"/>
        </w:rPr>
        <w:drawing>
          <wp:inline distT="0" distB="0" distL="0" distR="0" wp14:anchorId="5A465EAC" wp14:editId="58AAD994">
            <wp:extent cx="5731510" cy="3223895"/>
            <wp:effectExtent l="0" t="0" r="0" b="1905"/>
            <wp:docPr id="1444545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45862" name=""/>
                    <pic:cNvPicPr/>
                  </pic:nvPicPr>
                  <pic:blipFill>
                    <a:blip r:embed="rId15"/>
                    <a:stretch>
                      <a:fillRect/>
                    </a:stretch>
                  </pic:blipFill>
                  <pic:spPr>
                    <a:xfrm>
                      <a:off x="0" y="0"/>
                      <a:ext cx="5731510" cy="3223895"/>
                    </a:xfrm>
                    <a:prstGeom prst="rect">
                      <a:avLst/>
                    </a:prstGeom>
                  </pic:spPr>
                </pic:pic>
              </a:graphicData>
            </a:graphic>
          </wp:inline>
        </w:drawing>
      </w:r>
    </w:p>
    <w:p w:rsidR="008C4EBF" w:rsidRPr="003A47B2" w:rsidRDefault="008C4EBF" w:rsidP="008C4EBF">
      <w:pPr>
        <w:rPr>
          <w:sz w:val="24"/>
          <w:szCs w:val="24"/>
        </w:rPr>
      </w:pPr>
    </w:p>
    <w:p w:rsidR="008C4EBF" w:rsidRPr="003A47B2" w:rsidRDefault="008C4EBF" w:rsidP="008C4EBF">
      <w:pPr>
        <w:rPr>
          <w:sz w:val="24"/>
          <w:szCs w:val="24"/>
        </w:rPr>
      </w:pPr>
      <w:r w:rsidRPr="003A47B2">
        <w:rPr>
          <w:noProof/>
          <w:sz w:val="24"/>
          <w:szCs w:val="24"/>
          <w:lang w:val="en-IN" w:eastAsia="en-IN"/>
        </w:rPr>
        <w:drawing>
          <wp:inline distT="0" distB="0" distL="0" distR="0" wp14:anchorId="2D69EE97" wp14:editId="53F2D8F1">
            <wp:extent cx="5731510" cy="3223895"/>
            <wp:effectExtent l="0" t="0" r="0" b="1905"/>
            <wp:docPr id="1818464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24166" name=""/>
                    <pic:cNvPicPr/>
                  </pic:nvPicPr>
                  <pic:blipFill>
                    <a:blip r:embed="rId16"/>
                    <a:stretch>
                      <a:fillRect/>
                    </a:stretch>
                  </pic:blipFill>
                  <pic:spPr>
                    <a:xfrm>
                      <a:off x="0" y="0"/>
                      <a:ext cx="5731510" cy="3223895"/>
                    </a:xfrm>
                    <a:prstGeom prst="rect">
                      <a:avLst/>
                    </a:prstGeom>
                  </pic:spPr>
                </pic:pic>
              </a:graphicData>
            </a:graphic>
          </wp:inline>
        </w:drawing>
      </w: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rPr>
          <w:sz w:val="24"/>
          <w:szCs w:val="24"/>
        </w:rPr>
      </w:pPr>
      <w:r w:rsidRPr="003A47B2">
        <w:rPr>
          <w:sz w:val="24"/>
          <w:szCs w:val="24"/>
        </w:rPr>
        <w:t>The most common phenotypes of Ocular Syphilis are:-</w:t>
      </w:r>
    </w:p>
    <w:p w:rsidR="008C4EBF" w:rsidRPr="003A47B2" w:rsidRDefault="008C4EBF" w:rsidP="008C4EBF">
      <w:pPr>
        <w:rPr>
          <w:sz w:val="24"/>
          <w:szCs w:val="24"/>
        </w:rPr>
      </w:pPr>
      <w:r w:rsidRPr="003A47B2">
        <w:rPr>
          <w:sz w:val="24"/>
          <w:szCs w:val="24"/>
        </w:rPr>
        <w:t xml:space="preserve">1. Acute Syphilitic Posterior </w:t>
      </w:r>
      <w:proofErr w:type="spellStart"/>
      <w:r w:rsidRPr="003A47B2">
        <w:rPr>
          <w:sz w:val="24"/>
          <w:szCs w:val="24"/>
        </w:rPr>
        <w:t>Placoid</w:t>
      </w:r>
      <w:proofErr w:type="spellEnd"/>
      <w:r w:rsidRPr="003A47B2">
        <w:rPr>
          <w:sz w:val="24"/>
          <w:szCs w:val="24"/>
        </w:rPr>
        <w:t xml:space="preserve"> Retinitis: </w:t>
      </w:r>
      <w:proofErr w:type="spellStart"/>
      <w:r w:rsidRPr="003A47B2">
        <w:rPr>
          <w:sz w:val="24"/>
          <w:szCs w:val="24"/>
        </w:rPr>
        <w:t>Placoid</w:t>
      </w:r>
      <w:proofErr w:type="spellEnd"/>
      <w:r w:rsidRPr="003A47B2">
        <w:rPr>
          <w:sz w:val="24"/>
          <w:szCs w:val="24"/>
        </w:rPr>
        <w:t xml:space="preserve"> retinitis lesions with more intense infiltration at the edge of the lesion. SD-OCT imaging in ASPPC demonstrates reversible, focal thickening, and nodularity of the RPE with disruption of the overlying photoreceptor inner segment-outer segment junction.</w:t>
      </w:r>
    </w:p>
    <w:p w:rsidR="008C4EBF" w:rsidRPr="003A47B2" w:rsidRDefault="008C4EBF" w:rsidP="008C4EBF">
      <w:pPr>
        <w:rPr>
          <w:sz w:val="24"/>
          <w:szCs w:val="24"/>
        </w:rPr>
      </w:pPr>
      <w:r w:rsidRPr="003A47B2">
        <w:rPr>
          <w:sz w:val="24"/>
          <w:szCs w:val="24"/>
        </w:rPr>
        <w:t xml:space="preserve">2. Ground Glass retinitis with central clearing and interspersed round, discrete small </w:t>
      </w:r>
      <w:proofErr w:type="spellStart"/>
      <w:r w:rsidRPr="003A47B2">
        <w:rPr>
          <w:sz w:val="24"/>
          <w:szCs w:val="24"/>
        </w:rPr>
        <w:t>miliary</w:t>
      </w:r>
      <w:proofErr w:type="spellEnd"/>
      <w:r w:rsidRPr="003A47B2">
        <w:rPr>
          <w:sz w:val="24"/>
          <w:szCs w:val="24"/>
        </w:rPr>
        <w:t xml:space="preserve"> lesions which show a full thickness retinitis on OCT</w:t>
      </w:r>
    </w:p>
    <w:p w:rsidR="008C4EBF" w:rsidRPr="003A47B2" w:rsidRDefault="008C4EBF" w:rsidP="008C4EBF">
      <w:pPr>
        <w:rPr>
          <w:sz w:val="24"/>
          <w:szCs w:val="24"/>
        </w:rPr>
      </w:pPr>
    </w:p>
    <w:bookmarkStart w:id="2" w:name="_MON_1830662593"/>
    <w:bookmarkEnd w:id="2"/>
    <w:p w:rsidR="008C4EBF" w:rsidRPr="003A47B2" w:rsidRDefault="008C4EBF" w:rsidP="008C4EBF">
      <w:pPr>
        <w:pStyle w:val="ListParagraph"/>
        <w:widowControl/>
        <w:numPr>
          <w:ilvl w:val="0"/>
          <w:numId w:val="27"/>
        </w:numPr>
        <w:autoSpaceDE/>
        <w:autoSpaceDN/>
        <w:spacing w:after="160" w:line="278" w:lineRule="auto"/>
        <w:contextualSpacing/>
        <w:rPr>
          <w:sz w:val="24"/>
          <w:szCs w:val="24"/>
        </w:rPr>
      </w:pPr>
      <w:r w:rsidRPr="003A47B2">
        <w:rPr>
          <w:noProof/>
          <w:sz w:val="24"/>
          <w:szCs w:val="24"/>
        </w:rPr>
        <w:object w:dxaOrig="9020" w:dyaOrig="11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0.75pt;height:570pt;mso-width-percent:0;mso-height-percent:0;mso-width-percent:0;mso-height-percent:0" o:ole="">
            <v:imagedata r:id="rId17" o:title=""/>
          </v:shape>
          <o:OLEObject Type="Embed" ProgID="Word.Document.12" ShapeID="_x0000_i1025" DrawAspect="Content" ObjectID="_1831033727" r:id="rId18">
            <o:FieldCodes>\s</o:FieldCodes>
          </o:OLEObject>
        </w:object>
      </w: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rPr>
          <w:sz w:val="24"/>
          <w:szCs w:val="24"/>
        </w:rPr>
      </w:pPr>
      <w:r w:rsidRPr="003A47B2">
        <w:rPr>
          <w:sz w:val="24"/>
          <w:szCs w:val="24"/>
        </w:rPr>
        <w:t>.</w:t>
      </w:r>
    </w:p>
    <w:p w:rsidR="008C4EBF" w:rsidRPr="003A47B2" w:rsidRDefault="008C4EBF" w:rsidP="008C4EBF">
      <w:pPr>
        <w:rPr>
          <w:sz w:val="24"/>
          <w:szCs w:val="24"/>
        </w:rPr>
      </w:pPr>
      <w:r w:rsidRPr="003A47B2">
        <w:rPr>
          <w:noProof/>
          <w:sz w:val="24"/>
          <w:szCs w:val="24"/>
          <w:lang w:val="en-IN" w:eastAsia="en-IN"/>
        </w:rPr>
        <w:drawing>
          <wp:inline distT="0" distB="0" distL="0" distR="0" wp14:anchorId="26797756" wp14:editId="1CE3D34B">
            <wp:extent cx="6483657" cy="3646967"/>
            <wp:effectExtent l="0" t="0" r="6350" b="0"/>
            <wp:docPr id="169421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21707" name=""/>
                    <pic:cNvPicPr/>
                  </pic:nvPicPr>
                  <pic:blipFill>
                    <a:blip r:embed="rId19"/>
                    <a:stretch>
                      <a:fillRect/>
                    </a:stretch>
                  </pic:blipFill>
                  <pic:spPr>
                    <a:xfrm>
                      <a:off x="0" y="0"/>
                      <a:ext cx="6489397" cy="3650196"/>
                    </a:xfrm>
                    <a:prstGeom prst="rect">
                      <a:avLst/>
                    </a:prstGeom>
                  </pic:spPr>
                </pic:pic>
              </a:graphicData>
            </a:graphic>
          </wp:inline>
        </w:drawing>
      </w:r>
    </w:p>
    <w:p w:rsidR="008C4EBF" w:rsidRPr="003A47B2" w:rsidRDefault="008C4EBF" w:rsidP="008C4EBF">
      <w:pPr>
        <w:rPr>
          <w:sz w:val="24"/>
          <w:szCs w:val="24"/>
        </w:rPr>
      </w:pPr>
    </w:p>
    <w:p w:rsidR="008C4EBF" w:rsidRPr="003A47B2" w:rsidRDefault="008C4EBF" w:rsidP="008C4EBF">
      <w:pPr>
        <w:rPr>
          <w:sz w:val="24"/>
          <w:szCs w:val="24"/>
        </w:rPr>
      </w:pPr>
    </w:p>
    <w:p w:rsidR="008C4EBF" w:rsidRPr="003A47B2" w:rsidRDefault="008C4EBF" w:rsidP="008C4EBF">
      <w:pPr>
        <w:pStyle w:val="Heading1"/>
        <w:rPr>
          <w:color w:val="000000" w:themeColor="text1"/>
          <w:sz w:val="24"/>
          <w:szCs w:val="24"/>
        </w:rPr>
      </w:pPr>
      <w:r w:rsidRPr="003A47B2">
        <w:rPr>
          <w:sz w:val="24"/>
          <w:szCs w:val="24"/>
        </w:rPr>
        <w:t xml:space="preserve">  </w:t>
      </w:r>
      <w:proofErr w:type="spellStart"/>
      <w:r w:rsidRPr="003A47B2">
        <w:rPr>
          <w:color w:val="000000" w:themeColor="text1"/>
          <w:sz w:val="24"/>
          <w:szCs w:val="24"/>
        </w:rPr>
        <w:t>Treponemal</w:t>
      </w:r>
      <w:proofErr w:type="spellEnd"/>
      <w:r w:rsidRPr="003A47B2">
        <w:rPr>
          <w:color w:val="000000" w:themeColor="text1"/>
          <w:sz w:val="24"/>
          <w:szCs w:val="24"/>
        </w:rPr>
        <w:t xml:space="preserve"> tests like TPHA have a higher sensitivity and specificity for Ocular Syphilis and should be preferred over non </w:t>
      </w:r>
      <w:proofErr w:type="spellStart"/>
      <w:r w:rsidRPr="003A47B2">
        <w:rPr>
          <w:color w:val="000000" w:themeColor="text1"/>
          <w:sz w:val="24"/>
          <w:szCs w:val="24"/>
        </w:rPr>
        <w:t>treponemal</w:t>
      </w:r>
      <w:proofErr w:type="spellEnd"/>
      <w:r w:rsidRPr="003A47B2">
        <w:rPr>
          <w:color w:val="000000" w:themeColor="text1"/>
          <w:sz w:val="24"/>
          <w:szCs w:val="24"/>
        </w:rPr>
        <w:t xml:space="preserve"> tests like VDRL and RPR to make a diagnosis of Ocular Syphilis</w:t>
      </w:r>
    </w:p>
    <w:p w:rsidR="008C4EBF" w:rsidRPr="003A47B2" w:rsidRDefault="008C4EBF" w:rsidP="008C4EBF">
      <w:pPr>
        <w:rPr>
          <w:sz w:val="24"/>
          <w:szCs w:val="24"/>
        </w:rPr>
      </w:pPr>
    </w:p>
    <w:p w:rsidR="008C4EBF" w:rsidRPr="003A47B2" w:rsidRDefault="008C4EBF" w:rsidP="008C4EBF">
      <w:pPr>
        <w:spacing w:line="360" w:lineRule="auto"/>
        <w:jc w:val="both"/>
        <w:rPr>
          <w:sz w:val="24"/>
          <w:szCs w:val="24"/>
        </w:rPr>
      </w:pPr>
      <w:r w:rsidRPr="003A47B2">
        <w:rPr>
          <w:sz w:val="24"/>
          <w:szCs w:val="24"/>
        </w:rPr>
        <w:t xml:space="preserve">CDC guidelines also recommend a reverse testing algorithm </w:t>
      </w:r>
      <w:proofErr w:type="gramStart"/>
      <w:r w:rsidRPr="003A47B2">
        <w:rPr>
          <w:sz w:val="24"/>
          <w:szCs w:val="24"/>
        </w:rPr>
        <w:t>This</w:t>
      </w:r>
      <w:proofErr w:type="gramEnd"/>
      <w:r w:rsidRPr="003A47B2">
        <w:rPr>
          <w:sz w:val="24"/>
          <w:szCs w:val="24"/>
        </w:rPr>
        <w:t xml:space="preserve"> includes using a </w:t>
      </w:r>
      <w:proofErr w:type="spellStart"/>
      <w:r w:rsidRPr="003A47B2">
        <w:rPr>
          <w:sz w:val="24"/>
          <w:szCs w:val="24"/>
        </w:rPr>
        <w:t>treponemal</w:t>
      </w:r>
      <w:proofErr w:type="spellEnd"/>
      <w:r w:rsidRPr="003A47B2">
        <w:rPr>
          <w:sz w:val="24"/>
          <w:szCs w:val="24"/>
        </w:rPr>
        <w:t xml:space="preserve"> test such as EIA or CLIA as a screening test followed by a non-</w:t>
      </w:r>
      <w:proofErr w:type="spellStart"/>
      <w:r w:rsidRPr="003A47B2">
        <w:rPr>
          <w:sz w:val="24"/>
          <w:szCs w:val="24"/>
        </w:rPr>
        <w:t>treponemal</w:t>
      </w:r>
      <w:proofErr w:type="spellEnd"/>
      <w:r w:rsidRPr="003A47B2">
        <w:rPr>
          <w:sz w:val="24"/>
          <w:szCs w:val="24"/>
        </w:rPr>
        <w:t xml:space="preserve"> test. This carries the advantage of detecting early cases because </w:t>
      </w:r>
      <w:proofErr w:type="spellStart"/>
      <w:r w:rsidRPr="003A47B2">
        <w:rPr>
          <w:sz w:val="24"/>
          <w:szCs w:val="24"/>
        </w:rPr>
        <w:t>treponemal</w:t>
      </w:r>
      <w:proofErr w:type="spellEnd"/>
      <w:r w:rsidRPr="003A47B2">
        <w:rPr>
          <w:sz w:val="24"/>
          <w:szCs w:val="24"/>
        </w:rPr>
        <w:t xml:space="preserve"> tests are more sensitive to early </w:t>
      </w:r>
      <w:proofErr w:type="gramStart"/>
      <w:r w:rsidRPr="003A47B2">
        <w:rPr>
          <w:sz w:val="24"/>
          <w:szCs w:val="24"/>
        </w:rPr>
        <w:t>disease[</w:t>
      </w:r>
      <w:proofErr w:type="gramEnd"/>
      <w:r w:rsidRPr="003A47B2">
        <w:rPr>
          <w:sz w:val="24"/>
          <w:szCs w:val="24"/>
        </w:rPr>
        <w:t xml:space="preserve">67, 71]. </w:t>
      </w:r>
    </w:p>
    <w:p w:rsidR="008C4EBF" w:rsidRPr="003A47B2" w:rsidRDefault="008C4EBF" w:rsidP="008C4EBF">
      <w:pPr>
        <w:spacing w:line="360" w:lineRule="auto"/>
        <w:rPr>
          <w:sz w:val="24"/>
          <w:szCs w:val="24"/>
        </w:rPr>
      </w:pPr>
      <w:r w:rsidRPr="003A47B2">
        <w:rPr>
          <w:sz w:val="24"/>
          <w:szCs w:val="24"/>
        </w:rPr>
        <w:t xml:space="preserve">For discordant samples, where there is a positive </w:t>
      </w:r>
      <w:proofErr w:type="spellStart"/>
      <w:r w:rsidRPr="003A47B2">
        <w:rPr>
          <w:sz w:val="24"/>
          <w:szCs w:val="24"/>
        </w:rPr>
        <w:t>treponemal</w:t>
      </w:r>
      <w:proofErr w:type="spellEnd"/>
      <w:r w:rsidRPr="003A47B2">
        <w:rPr>
          <w:sz w:val="24"/>
          <w:szCs w:val="24"/>
        </w:rPr>
        <w:t xml:space="preserve"> test and a negative non-</w:t>
      </w:r>
      <w:proofErr w:type="spellStart"/>
      <w:r w:rsidRPr="003A47B2">
        <w:rPr>
          <w:sz w:val="24"/>
          <w:szCs w:val="24"/>
        </w:rPr>
        <w:t>treponemal</w:t>
      </w:r>
      <w:proofErr w:type="spellEnd"/>
      <w:r w:rsidRPr="003A47B2">
        <w:rPr>
          <w:sz w:val="24"/>
          <w:szCs w:val="24"/>
        </w:rPr>
        <w:t xml:space="preserve"> test, a second </w:t>
      </w:r>
      <w:proofErr w:type="spellStart"/>
      <w:r w:rsidRPr="003A47B2">
        <w:rPr>
          <w:sz w:val="24"/>
          <w:szCs w:val="24"/>
        </w:rPr>
        <w:t>treponemal</w:t>
      </w:r>
      <w:proofErr w:type="spellEnd"/>
      <w:r w:rsidRPr="003A47B2">
        <w:rPr>
          <w:sz w:val="24"/>
          <w:szCs w:val="24"/>
        </w:rPr>
        <w:t xml:space="preserve"> test usually TPPA, is recommended. Still, If TPPA is negative and the patient is at high risk for having syphilis, RPR should be repeated in several </w:t>
      </w:r>
      <w:proofErr w:type="gramStart"/>
      <w:r w:rsidRPr="003A47B2">
        <w:rPr>
          <w:sz w:val="24"/>
          <w:szCs w:val="24"/>
        </w:rPr>
        <w:t>weeks[</w:t>
      </w:r>
      <w:proofErr w:type="gramEnd"/>
    </w:p>
    <w:p w:rsidR="008C4EBF" w:rsidRPr="003A47B2" w:rsidRDefault="008C4EBF" w:rsidP="008C4EBF">
      <w:pPr>
        <w:rPr>
          <w:sz w:val="24"/>
          <w:szCs w:val="24"/>
        </w:rPr>
      </w:pPr>
    </w:p>
    <w:p w:rsidR="008C4EBF" w:rsidRPr="003A47B2" w:rsidRDefault="008C4EBF" w:rsidP="008C4EBF">
      <w:pPr>
        <w:rPr>
          <w:b/>
          <w:bCs/>
          <w:sz w:val="24"/>
          <w:szCs w:val="24"/>
        </w:rPr>
      </w:pPr>
      <w:r w:rsidRPr="003A47B2">
        <w:rPr>
          <w:b/>
          <w:bCs/>
          <w:sz w:val="24"/>
          <w:szCs w:val="24"/>
        </w:rPr>
        <w:t>Treatment</w:t>
      </w:r>
    </w:p>
    <w:p w:rsidR="008C4EBF" w:rsidRPr="003A47B2" w:rsidRDefault="008C4EBF" w:rsidP="008C4EBF">
      <w:pPr>
        <w:rPr>
          <w:b/>
          <w:bCs/>
          <w:sz w:val="24"/>
          <w:szCs w:val="24"/>
        </w:rPr>
      </w:pPr>
    </w:p>
    <w:p w:rsidR="008C4EBF" w:rsidRPr="003A47B2" w:rsidRDefault="008C4EBF" w:rsidP="008C4EBF">
      <w:pPr>
        <w:rPr>
          <w:sz w:val="24"/>
          <w:szCs w:val="24"/>
        </w:rPr>
      </w:pPr>
      <w:r w:rsidRPr="003A47B2">
        <w:rPr>
          <w:sz w:val="24"/>
          <w:szCs w:val="24"/>
        </w:rPr>
        <w:t xml:space="preserve">Ocular Syphilis should be treated on lines similar to </w:t>
      </w:r>
      <w:proofErr w:type="spellStart"/>
      <w:r w:rsidRPr="003A47B2">
        <w:rPr>
          <w:sz w:val="24"/>
          <w:szCs w:val="24"/>
        </w:rPr>
        <w:t>Neurosyphilis</w:t>
      </w:r>
      <w:proofErr w:type="spellEnd"/>
    </w:p>
    <w:p w:rsidR="008C4EBF" w:rsidRPr="003A47B2" w:rsidRDefault="008C4EBF" w:rsidP="008C4EBF">
      <w:pPr>
        <w:rPr>
          <w:sz w:val="24"/>
          <w:szCs w:val="24"/>
        </w:rPr>
      </w:pPr>
    </w:p>
    <w:p w:rsidR="008C4EBF" w:rsidRPr="003A47B2" w:rsidRDefault="008C4EBF" w:rsidP="008C4EBF">
      <w:pPr>
        <w:rPr>
          <w:sz w:val="24"/>
          <w:szCs w:val="24"/>
        </w:rPr>
      </w:pPr>
      <w:r w:rsidRPr="003A47B2">
        <w:rPr>
          <w:noProof/>
          <w:sz w:val="24"/>
          <w:szCs w:val="24"/>
          <w:lang w:val="en-IN" w:eastAsia="en-IN"/>
        </w:rPr>
        <w:drawing>
          <wp:inline distT="0" distB="0" distL="0" distR="0" wp14:anchorId="6B2DAECC" wp14:editId="5297BE0C">
            <wp:extent cx="5731510" cy="3223895"/>
            <wp:effectExtent l="0" t="0" r="0" b="1905"/>
            <wp:docPr id="1416185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185531" name=""/>
                    <pic:cNvPicPr/>
                  </pic:nvPicPr>
                  <pic:blipFill>
                    <a:blip r:embed="rId20"/>
                    <a:stretch>
                      <a:fillRect/>
                    </a:stretch>
                  </pic:blipFill>
                  <pic:spPr>
                    <a:xfrm>
                      <a:off x="0" y="0"/>
                      <a:ext cx="5731510" cy="3223895"/>
                    </a:xfrm>
                    <a:prstGeom prst="rect">
                      <a:avLst/>
                    </a:prstGeom>
                  </pic:spPr>
                </pic:pic>
              </a:graphicData>
            </a:graphic>
          </wp:inline>
        </w:drawing>
      </w:r>
    </w:p>
    <w:p w:rsidR="008C4EBF" w:rsidRPr="003A47B2" w:rsidRDefault="008C4EBF" w:rsidP="008C4EBF">
      <w:pPr>
        <w:rPr>
          <w:sz w:val="24"/>
          <w:szCs w:val="24"/>
        </w:rPr>
      </w:pPr>
    </w:p>
    <w:p w:rsidR="008C4EBF" w:rsidRPr="003A47B2" w:rsidRDefault="008C4EBF" w:rsidP="008C4EBF">
      <w:pPr>
        <w:rPr>
          <w:sz w:val="24"/>
          <w:szCs w:val="24"/>
        </w:rPr>
      </w:pPr>
      <w:r w:rsidRPr="003A47B2">
        <w:rPr>
          <w:sz w:val="24"/>
          <w:szCs w:val="24"/>
        </w:rPr>
        <w:t>In cases of allergy to Penicillin or non availability:-</w:t>
      </w:r>
    </w:p>
    <w:p w:rsidR="008C4EBF" w:rsidRPr="003A47B2" w:rsidRDefault="008C4EBF" w:rsidP="008C4EBF">
      <w:pPr>
        <w:pStyle w:val="ListParagraph"/>
        <w:widowControl/>
        <w:numPr>
          <w:ilvl w:val="0"/>
          <w:numId w:val="28"/>
        </w:numPr>
        <w:autoSpaceDE/>
        <w:autoSpaceDN/>
        <w:spacing w:after="160" w:line="278" w:lineRule="auto"/>
        <w:contextualSpacing/>
        <w:rPr>
          <w:sz w:val="24"/>
          <w:szCs w:val="24"/>
        </w:rPr>
      </w:pPr>
      <w:r w:rsidRPr="003A47B2">
        <w:rPr>
          <w:sz w:val="24"/>
          <w:szCs w:val="24"/>
        </w:rPr>
        <w:t>Oral Doxycycline 200 mg BD for 28 days can also be used for treatment of Ocular Syphilis</w:t>
      </w:r>
    </w:p>
    <w:p w:rsidR="008C4EBF" w:rsidRPr="003A47B2" w:rsidRDefault="008C4EBF" w:rsidP="008C4EBF">
      <w:pPr>
        <w:pStyle w:val="ListParagraph"/>
        <w:widowControl/>
        <w:numPr>
          <w:ilvl w:val="0"/>
          <w:numId w:val="28"/>
        </w:numPr>
        <w:autoSpaceDE/>
        <w:autoSpaceDN/>
        <w:spacing w:after="160" w:line="360" w:lineRule="auto"/>
        <w:contextualSpacing/>
        <w:rPr>
          <w:sz w:val="24"/>
          <w:szCs w:val="24"/>
        </w:rPr>
      </w:pPr>
      <w:r w:rsidRPr="003A47B2">
        <w:rPr>
          <w:sz w:val="24"/>
          <w:szCs w:val="24"/>
        </w:rPr>
        <w:t>Ceftriaxone was suggested as a penicillin substitute in late 1980s. It has been reported that ceftriaxone 1-2 g intramuscularly (IM) daily for 14 days was effective in treating patients with ocular syphilis.</w:t>
      </w:r>
    </w:p>
    <w:p w:rsidR="008C4EBF" w:rsidRPr="003A47B2" w:rsidRDefault="008C4EBF" w:rsidP="008C4EBF">
      <w:pPr>
        <w:rPr>
          <w:sz w:val="24"/>
          <w:szCs w:val="24"/>
        </w:rPr>
      </w:pPr>
      <w:r w:rsidRPr="003A47B2">
        <w:rPr>
          <w:sz w:val="24"/>
          <w:szCs w:val="24"/>
        </w:rPr>
        <w:t>References:</w:t>
      </w:r>
    </w:p>
    <w:p w:rsidR="008C4EBF" w:rsidRPr="003A47B2" w:rsidRDefault="008C4EBF" w:rsidP="008C4EBF">
      <w:pPr>
        <w:rPr>
          <w:color w:val="212121"/>
          <w:sz w:val="24"/>
          <w:szCs w:val="24"/>
          <w:shd w:val="clear" w:color="auto" w:fill="FFFFFF"/>
        </w:rPr>
      </w:pPr>
      <w:r w:rsidRPr="003A47B2">
        <w:rPr>
          <w:sz w:val="24"/>
          <w:szCs w:val="24"/>
        </w:rPr>
        <w:t>1</w:t>
      </w:r>
      <w:r w:rsidRPr="003A47B2">
        <w:rPr>
          <w:color w:val="212121"/>
          <w:sz w:val="24"/>
          <w:szCs w:val="24"/>
          <w:shd w:val="clear" w:color="auto" w:fill="FFFFFF"/>
        </w:rPr>
        <w:t xml:space="preserve"> Chauhan K, </w:t>
      </w:r>
      <w:proofErr w:type="spellStart"/>
      <w:r w:rsidRPr="003A47B2">
        <w:rPr>
          <w:color w:val="212121"/>
          <w:sz w:val="24"/>
          <w:szCs w:val="24"/>
          <w:shd w:val="clear" w:color="auto" w:fill="FFFFFF"/>
        </w:rPr>
        <w:t>Fonollosa</w:t>
      </w:r>
      <w:proofErr w:type="spellEnd"/>
      <w:r w:rsidRPr="003A47B2">
        <w:rPr>
          <w:color w:val="212121"/>
          <w:sz w:val="24"/>
          <w:szCs w:val="24"/>
          <w:shd w:val="clear" w:color="auto" w:fill="FFFFFF"/>
        </w:rPr>
        <w:t xml:space="preserve"> A, </w:t>
      </w:r>
      <w:proofErr w:type="spellStart"/>
      <w:r w:rsidRPr="003A47B2">
        <w:rPr>
          <w:color w:val="212121"/>
          <w:sz w:val="24"/>
          <w:szCs w:val="24"/>
          <w:shd w:val="clear" w:color="auto" w:fill="FFFFFF"/>
        </w:rPr>
        <w:t>Giralt</w:t>
      </w:r>
      <w:proofErr w:type="spellEnd"/>
      <w:r w:rsidRPr="003A47B2">
        <w:rPr>
          <w:color w:val="212121"/>
          <w:sz w:val="24"/>
          <w:szCs w:val="24"/>
          <w:shd w:val="clear" w:color="auto" w:fill="FFFFFF"/>
        </w:rPr>
        <w:t xml:space="preserve"> L, </w:t>
      </w:r>
      <w:proofErr w:type="spellStart"/>
      <w:r w:rsidRPr="003A47B2">
        <w:rPr>
          <w:color w:val="212121"/>
          <w:sz w:val="24"/>
          <w:szCs w:val="24"/>
          <w:shd w:val="clear" w:color="auto" w:fill="FFFFFF"/>
        </w:rPr>
        <w:t>Artaraz</w:t>
      </w:r>
      <w:proofErr w:type="spellEnd"/>
      <w:r w:rsidRPr="003A47B2">
        <w:rPr>
          <w:color w:val="212121"/>
          <w:sz w:val="24"/>
          <w:szCs w:val="24"/>
          <w:shd w:val="clear" w:color="auto" w:fill="FFFFFF"/>
        </w:rPr>
        <w:t xml:space="preserve"> J, </w:t>
      </w:r>
      <w:proofErr w:type="spellStart"/>
      <w:r w:rsidRPr="003A47B2">
        <w:rPr>
          <w:color w:val="212121"/>
          <w:sz w:val="24"/>
          <w:szCs w:val="24"/>
          <w:shd w:val="clear" w:color="auto" w:fill="FFFFFF"/>
        </w:rPr>
        <w:t>Randerson</w:t>
      </w:r>
      <w:proofErr w:type="spellEnd"/>
      <w:r w:rsidRPr="003A47B2">
        <w:rPr>
          <w:color w:val="212121"/>
          <w:sz w:val="24"/>
          <w:szCs w:val="24"/>
          <w:shd w:val="clear" w:color="auto" w:fill="FFFFFF"/>
        </w:rPr>
        <w:t xml:space="preserve"> EL, Goldstein DA, Furtado JM, Smith JR, </w:t>
      </w:r>
      <w:proofErr w:type="spellStart"/>
      <w:r w:rsidRPr="003A47B2">
        <w:rPr>
          <w:color w:val="212121"/>
          <w:sz w:val="24"/>
          <w:szCs w:val="24"/>
          <w:shd w:val="clear" w:color="auto" w:fill="FFFFFF"/>
        </w:rPr>
        <w:t>Sudharshan</w:t>
      </w:r>
      <w:proofErr w:type="spellEnd"/>
      <w:r w:rsidRPr="003A47B2">
        <w:rPr>
          <w:color w:val="212121"/>
          <w:sz w:val="24"/>
          <w:szCs w:val="24"/>
          <w:shd w:val="clear" w:color="auto" w:fill="FFFFFF"/>
        </w:rPr>
        <w:t xml:space="preserve"> S, Ahmed AS, Nair N, Joseph J, </w:t>
      </w:r>
      <w:proofErr w:type="spellStart"/>
      <w:r w:rsidRPr="003A47B2">
        <w:rPr>
          <w:color w:val="212121"/>
          <w:sz w:val="24"/>
          <w:szCs w:val="24"/>
          <w:shd w:val="clear" w:color="auto" w:fill="FFFFFF"/>
        </w:rPr>
        <w:t>Pavesio</w:t>
      </w:r>
      <w:proofErr w:type="spellEnd"/>
      <w:r w:rsidRPr="003A47B2">
        <w:rPr>
          <w:color w:val="212121"/>
          <w:sz w:val="24"/>
          <w:szCs w:val="24"/>
          <w:shd w:val="clear" w:color="auto" w:fill="FFFFFF"/>
        </w:rPr>
        <w:t xml:space="preserve"> C, Westcott M, </w:t>
      </w:r>
      <w:proofErr w:type="spellStart"/>
      <w:r w:rsidRPr="003A47B2">
        <w:rPr>
          <w:color w:val="212121"/>
          <w:sz w:val="24"/>
          <w:szCs w:val="24"/>
          <w:shd w:val="clear" w:color="auto" w:fill="FFFFFF"/>
        </w:rPr>
        <w:t>Trepatchayakorn</w:t>
      </w:r>
      <w:proofErr w:type="spellEnd"/>
      <w:r w:rsidRPr="003A47B2">
        <w:rPr>
          <w:color w:val="212121"/>
          <w:sz w:val="24"/>
          <w:szCs w:val="24"/>
          <w:shd w:val="clear" w:color="auto" w:fill="FFFFFF"/>
        </w:rPr>
        <w:t xml:space="preserve"> S, </w:t>
      </w:r>
      <w:proofErr w:type="spellStart"/>
      <w:r w:rsidRPr="003A47B2">
        <w:rPr>
          <w:color w:val="212121"/>
          <w:sz w:val="24"/>
          <w:szCs w:val="24"/>
          <w:shd w:val="clear" w:color="auto" w:fill="FFFFFF"/>
        </w:rPr>
        <w:t>Sallam</w:t>
      </w:r>
      <w:proofErr w:type="spellEnd"/>
      <w:r w:rsidRPr="003A47B2">
        <w:rPr>
          <w:color w:val="212121"/>
          <w:sz w:val="24"/>
          <w:szCs w:val="24"/>
          <w:shd w:val="clear" w:color="auto" w:fill="FFFFFF"/>
        </w:rPr>
        <w:t xml:space="preserve"> AB, </w:t>
      </w:r>
      <w:proofErr w:type="spellStart"/>
      <w:r w:rsidRPr="003A47B2">
        <w:rPr>
          <w:color w:val="212121"/>
          <w:sz w:val="24"/>
          <w:szCs w:val="24"/>
          <w:shd w:val="clear" w:color="auto" w:fill="FFFFFF"/>
        </w:rPr>
        <w:t>Elhusseiny</w:t>
      </w:r>
      <w:proofErr w:type="spellEnd"/>
      <w:r w:rsidRPr="003A47B2">
        <w:rPr>
          <w:color w:val="212121"/>
          <w:sz w:val="24"/>
          <w:szCs w:val="24"/>
          <w:shd w:val="clear" w:color="auto" w:fill="FFFFFF"/>
        </w:rPr>
        <w:t xml:space="preserve"> AM, </w:t>
      </w:r>
      <w:proofErr w:type="spellStart"/>
      <w:r w:rsidRPr="003A47B2">
        <w:rPr>
          <w:color w:val="212121"/>
          <w:sz w:val="24"/>
          <w:szCs w:val="24"/>
          <w:shd w:val="clear" w:color="auto" w:fill="FFFFFF"/>
        </w:rPr>
        <w:t>Tyagi</w:t>
      </w:r>
      <w:proofErr w:type="spellEnd"/>
      <w:r w:rsidRPr="003A47B2">
        <w:rPr>
          <w:color w:val="212121"/>
          <w:sz w:val="24"/>
          <w:szCs w:val="24"/>
          <w:shd w:val="clear" w:color="auto" w:fill="FFFFFF"/>
        </w:rPr>
        <w:t xml:space="preserve"> M. Demystifying Ocular Syphilis - A Major Review. </w:t>
      </w:r>
      <w:proofErr w:type="spellStart"/>
      <w:r w:rsidRPr="003A47B2">
        <w:rPr>
          <w:color w:val="212121"/>
          <w:sz w:val="24"/>
          <w:szCs w:val="24"/>
          <w:shd w:val="clear" w:color="auto" w:fill="FFFFFF"/>
        </w:rPr>
        <w:t>Ocul</w:t>
      </w:r>
      <w:proofErr w:type="spellEnd"/>
      <w:r w:rsidRPr="003A47B2">
        <w:rPr>
          <w:color w:val="212121"/>
          <w:sz w:val="24"/>
          <w:szCs w:val="24"/>
          <w:shd w:val="clear" w:color="auto" w:fill="FFFFFF"/>
        </w:rPr>
        <w:t xml:space="preserve"> </w:t>
      </w:r>
      <w:proofErr w:type="spellStart"/>
      <w:r w:rsidRPr="003A47B2">
        <w:rPr>
          <w:color w:val="212121"/>
          <w:sz w:val="24"/>
          <w:szCs w:val="24"/>
          <w:shd w:val="clear" w:color="auto" w:fill="FFFFFF"/>
        </w:rPr>
        <w:t>Immunol</w:t>
      </w:r>
      <w:proofErr w:type="spellEnd"/>
      <w:r w:rsidRPr="003A47B2">
        <w:rPr>
          <w:color w:val="212121"/>
          <w:sz w:val="24"/>
          <w:szCs w:val="24"/>
          <w:shd w:val="clear" w:color="auto" w:fill="FFFFFF"/>
        </w:rPr>
        <w:t xml:space="preserve"> </w:t>
      </w:r>
      <w:proofErr w:type="spellStart"/>
      <w:r w:rsidRPr="003A47B2">
        <w:rPr>
          <w:color w:val="212121"/>
          <w:sz w:val="24"/>
          <w:szCs w:val="24"/>
          <w:shd w:val="clear" w:color="auto" w:fill="FFFFFF"/>
        </w:rPr>
        <w:t>Inflamm</w:t>
      </w:r>
      <w:proofErr w:type="spellEnd"/>
      <w:r w:rsidRPr="003A47B2">
        <w:rPr>
          <w:color w:val="212121"/>
          <w:sz w:val="24"/>
          <w:szCs w:val="24"/>
          <w:shd w:val="clear" w:color="auto" w:fill="FFFFFF"/>
        </w:rPr>
        <w:t>. 2023 Sep</w:t>
      </w:r>
      <w:proofErr w:type="gramStart"/>
      <w:r w:rsidRPr="003A47B2">
        <w:rPr>
          <w:color w:val="212121"/>
          <w:sz w:val="24"/>
          <w:szCs w:val="24"/>
          <w:shd w:val="clear" w:color="auto" w:fill="FFFFFF"/>
        </w:rPr>
        <w:t>;31</w:t>
      </w:r>
      <w:proofErr w:type="gramEnd"/>
      <w:r w:rsidRPr="003A47B2">
        <w:rPr>
          <w:color w:val="212121"/>
          <w:sz w:val="24"/>
          <w:szCs w:val="24"/>
          <w:shd w:val="clear" w:color="auto" w:fill="FFFFFF"/>
        </w:rPr>
        <w:t xml:space="preserve">(7):1425-1439. </w:t>
      </w:r>
      <w:proofErr w:type="spellStart"/>
      <w:proofErr w:type="gramStart"/>
      <w:r w:rsidRPr="003A47B2">
        <w:rPr>
          <w:color w:val="212121"/>
          <w:sz w:val="24"/>
          <w:szCs w:val="24"/>
          <w:shd w:val="clear" w:color="auto" w:fill="FFFFFF"/>
        </w:rPr>
        <w:t>doi</w:t>
      </w:r>
      <w:proofErr w:type="spellEnd"/>
      <w:proofErr w:type="gramEnd"/>
      <w:r w:rsidRPr="003A47B2">
        <w:rPr>
          <w:color w:val="212121"/>
          <w:sz w:val="24"/>
          <w:szCs w:val="24"/>
          <w:shd w:val="clear" w:color="auto" w:fill="FFFFFF"/>
        </w:rPr>
        <w:t>: 10.1080/09273948.2023.2217246.</w:t>
      </w:r>
    </w:p>
    <w:p w:rsidR="008C4EBF" w:rsidRPr="003A47B2" w:rsidRDefault="008C4EBF" w:rsidP="008C4EBF">
      <w:pPr>
        <w:rPr>
          <w:color w:val="212121"/>
          <w:sz w:val="24"/>
          <w:szCs w:val="24"/>
          <w:shd w:val="clear" w:color="auto" w:fill="FFFFFF"/>
        </w:rPr>
      </w:pPr>
      <w:r w:rsidRPr="003A47B2">
        <w:rPr>
          <w:color w:val="212121"/>
          <w:sz w:val="24"/>
          <w:szCs w:val="24"/>
          <w:shd w:val="clear" w:color="auto" w:fill="FFFFFF"/>
        </w:rPr>
        <w:t xml:space="preserve">2.Furtado JM, </w:t>
      </w:r>
      <w:proofErr w:type="spellStart"/>
      <w:r w:rsidRPr="003A47B2">
        <w:rPr>
          <w:color w:val="212121"/>
          <w:sz w:val="24"/>
          <w:szCs w:val="24"/>
          <w:shd w:val="clear" w:color="auto" w:fill="FFFFFF"/>
        </w:rPr>
        <w:t>Simões</w:t>
      </w:r>
      <w:proofErr w:type="spellEnd"/>
      <w:r w:rsidRPr="003A47B2">
        <w:rPr>
          <w:color w:val="212121"/>
          <w:sz w:val="24"/>
          <w:szCs w:val="24"/>
          <w:shd w:val="clear" w:color="auto" w:fill="FFFFFF"/>
        </w:rPr>
        <w:t xml:space="preserve"> M, </w:t>
      </w:r>
      <w:proofErr w:type="spellStart"/>
      <w:r w:rsidRPr="003A47B2">
        <w:rPr>
          <w:color w:val="212121"/>
          <w:sz w:val="24"/>
          <w:szCs w:val="24"/>
          <w:shd w:val="clear" w:color="auto" w:fill="FFFFFF"/>
        </w:rPr>
        <w:t>Vasconcelos</w:t>
      </w:r>
      <w:proofErr w:type="spellEnd"/>
      <w:r w:rsidRPr="003A47B2">
        <w:rPr>
          <w:color w:val="212121"/>
          <w:sz w:val="24"/>
          <w:szCs w:val="24"/>
          <w:shd w:val="clear" w:color="auto" w:fill="FFFFFF"/>
        </w:rPr>
        <w:t xml:space="preserve">-Santos D, Oliver GF, </w:t>
      </w:r>
      <w:proofErr w:type="spellStart"/>
      <w:r w:rsidRPr="003A47B2">
        <w:rPr>
          <w:color w:val="212121"/>
          <w:sz w:val="24"/>
          <w:szCs w:val="24"/>
          <w:shd w:val="clear" w:color="auto" w:fill="FFFFFF"/>
        </w:rPr>
        <w:t>Tyagi</w:t>
      </w:r>
      <w:proofErr w:type="spellEnd"/>
      <w:r w:rsidRPr="003A47B2">
        <w:rPr>
          <w:color w:val="212121"/>
          <w:sz w:val="24"/>
          <w:szCs w:val="24"/>
          <w:shd w:val="clear" w:color="auto" w:fill="FFFFFF"/>
        </w:rPr>
        <w:t xml:space="preserve"> M, </w:t>
      </w:r>
      <w:proofErr w:type="spellStart"/>
      <w:r w:rsidRPr="003A47B2">
        <w:rPr>
          <w:color w:val="212121"/>
          <w:sz w:val="24"/>
          <w:szCs w:val="24"/>
          <w:shd w:val="clear" w:color="auto" w:fill="FFFFFF"/>
        </w:rPr>
        <w:t>Nascimento</w:t>
      </w:r>
      <w:proofErr w:type="spellEnd"/>
      <w:r w:rsidRPr="003A47B2">
        <w:rPr>
          <w:color w:val="212121"/>
          <w:sz w:val="24"/>
          <w:szCs w:val="24"/>
          <w:shd w:val="clear" w:color="auto" w:fill="FFFFFF"/>
        </w:rPr>
        <w:t xml:space="preserve"> H, Gordon DL, Smith JR. Ocular syphilis. </w:t>
      </w:r>
      <w:proofErr w:type="spellStart"/>
      <w:r w:rsidRPr="003A47B2">
        <w:rPr>
          <w:color w:val="212121"/>
          <w:sz w:val="24"/>
          <w:szCs w:val="24"/>
          <w:shd w:val="clear" w:color="auto" w:fill="FFFFFF"/>
        </w:rPr>
        <w:t>Surv</w:t>
      </w:r>
      <w:proofErr w:type="spellEnd"/>
      <w:r w:rsidRPr="003A47B2">
        <w:rPr>
          <w:color w:val="212121"/>
          <w:sz w:val="24"/>
          <w:szCs w:val="24"/>
          <w:shd w:val="clear" w:color="auto" w:fill="FFFFFF"/>
        </w:rPr>
        <w:t xml:space="preserve"> </w:t>
      </w:r>
      <w:proofErr w:type="spellStart"/>
      <w:r w:rsidRPr="003A47B2">
        <w:rPr>
          <w:color w:val="212121"/>
          <w:sz w:val="24"/>
          <w:szCs w:val="24"/>
          <w:shd w:val="clear" w:color="auto" w:fill="FFFFFF"/>
        </w:rPr>
        <w:t>Ophthalmol</w:t>
      </w:r>
      <w:proofErr w:type="spellEnd"/>
      <w:r w:rsidRPr="003A47B2">
        <w:rPr>
          <w:color w:val="212121"/>
          <w:sz w:val="24"/>
          <w:szCs w:val="24"/>
          <w:shd w:val="clear" w:color="auto" w:fill="FFFFFF"/>
        </w:rPr>
        <w:t>. 2022 Mar-Apr</w:t>
      </w:r>
      <w:proofErr w:type="gramStart"/>
      <w:r w:rsidRPr="003A47B2">
        <w:rPr>
          <w:color w:val="212121"/>
          <w:sz w:val="24"/>
          <w:szCs w:val="24"/>
          <w:shd w:val="clear" w:color="auto" w:fill="FFFFFF"/>
        </w:rPr>
        <w:t>;67</w:t>
      </w:r>
      <w:proofErr w:type="gramEnd"/>
      <w:r w:rsidRPr="003A47B2">
        <w:rPr>
          <w:color w:val="212121"/>
          <w:sz w:val="24"/>
          <w:szCs w:val="24"/>
          <w:shd w:val="clear" w:color="auto" w:fill="FFFFFF"/>
        </w:rPr>
        <w:t xml:space="preserve">(2):440-462. </w:t>
      </w:r>
      <w:proofErr w:type="spellStart"/>
      <w:proofErr w:type="gramStart"/>
      <w:r w:rsidRPr="003A47B2">
        <w:rPr>
          <w:color w:val="212121"/>
          <w:sz w:val="24"/>
          <w:szCs w:val="24"/>
          <w:shd w:val="clear" w:color="auto" w:fill="FFFFFF"/>
        </w:rPr>
        <w:t>doi</w:t>
      </w:r>
      <w:proofErr w:type="spellEnd"/>
      <w:proofErr w:type="gramEnd"/>
      <w:r w:rsidRPr="003A47B2">
        <w:rPr>
          <w:color w:val="212121"/>
          <w:sz w:val="24"/>
          <w:szCs w:val="24"/>
          <w:shd w:val="clear" w:color="auto" w:fill="FFFFFF"/>
        </w:rPr>
        <w:t xml:space="preserve">: 10.1016/j.survophthal.2021.06.003. </w:t>
      </w:r>
      <w:proofErr w:type="spellStart"/>
      <w:r w:rsidRPr="003A47B2">
        <w:rPr>
          <w:color w:val="212121"/>
          <w:sz w:val="24"/>
          <w:szCs w:val="24"/>
          <w:shd w:val="clear" w:color="auto" w:fill="FFFFFF"/>
        </w:rPr>
        <w:t>Epub</w:t>
      </w:r>
      <w:proofErr w:type="spellEnd"/>
      <w:r w:rsidRPr="003A47B2">
        <w:rPr>
          <w:color w:val="212121"/>
          <w:sz w:val="24"/>
          <w:szCs w:val="24"/>
          <w:shd w:val="clear" w:color="auto" w:fill="FFFFFF"/>
        </w:rPr>
        <w:t xml:space="preserve"> 2021 Jun 18. PMID: 34147542.</w:t>
      </w:r>
    </w:p>
    <w:p w:rsidR="008C4EBF" w:rsidRPr="003A47B2" w:rsidRDefault="008C4EBF" w:rsidP="008C4EBF">
      <w:pPr>
        <w:rPr>
          <w:color w:val="212121"/>
          <w:sz w:val="24"/>
          <w:szCs w:val="24"/>
          <w:shd w:val="clear" w:color="auto" w:fill="FFFFFF"/>
        </w:rPr>
      </w:pPr>
      <w:r w:rsidRPr="003A47B2">
        <w:rPr>
          <w:color w:val="212121"/>
          <w:sz w:val="24"/>
          <w:szCs w:val="24"/>
          <w:shd w:val="clear" w:color="auto" w:fill="FFFFFF"/>
        </w:rPr>
        <w:t xml:space="preserve">3. </w:t>
      </w:r>
      <w:proofErr w:type="spellStart"/>
      <w:r w:rsidRPr="003A47B2">
        <w:rPr>
          <w:color w:val="212121"/>
          <w:sz w:val="24"/>
          <w:szCs w:val="24"/>
          <w:shd w:val="clear" w:color="auto" w:fill="FFFFFF"/>
        </w:rPr>
        <w:t>Sudharshan</w:t>
      </w:r>
      <w:proofErr w:type="spellEnd"/>
      <w:r w:rsidRPr="003A47B2">
        <w:rPr>
          <w:color w:val="212121"/>
          <w:sz w:val="24"/>
          <w:szCs w:val="24"/>
          <w:shd w:val="clear" w:color="auto" w:fill="FFFFFF"/>
        </w:rPr>
        <w:t xml:space="preserve"> S, </w:t>
      </w:r>
      <w:proofErr w:type="spellStart"/>
      <w:r w:rsidRPr="003A47B2">
        <w:rPr>
          <w:color w:val="212121"/>
          <w:sz w:val="24"/>
          <w:szCs w:val="24"/>
          <w:shd w:val="clear" w:color="auto" w:fill="FFFFFF"/>
        </w:rPr>
        <w:t>Menia</w:t>
      </w:r>
      <w:proofErr w:type="spellEnd"/>
      <w:r w:rsidRPr="003A47B2">
        <w:rPr>
          <w:color w:val="212121"/>
          <w:sz w:val="24"/>
          <w:szCs w:val="24"/>
          <w:shd w:val="clear" w:color="auto" w:fill="FFFFFF"/>
        </w:rPr>
        <w:t xml:space="preserve"> NK, </w:t>
      </w:r>
      <w:proofErr w:type="spellStart"/>
      <w:r w:rsidRPr="003A47B2">
        <w:rPr>
          <w:color w:val="212121"/>
          <w:sz w:val="24"/>
          <w:szCs w:val="24"/>
          <w:shd w:val="clear" w:color="auto" w:fill="FFFFFF"/>
        </w:rPr>
        <w:t>Selvamuthu</w:t>
      </w:r>
      <w:proofErr w:type="spellEnd"/>
      <w:r w:rsidRPr="003A47B2">
        <w:rPr>
          <w:color w:val="212121"/>
          <w:sz w:val="24"/>
          <w:szCs w:val="24"/>
          <w:shd w:val="clear" w:color="auto" w:fill="FFFFFF"/>
        </w:rPr>
        <w:t xml:space="preserve"> P, </w:t>
      </w:r>
      <w:proofErr w:type="spellStart"/>
      <w:r w:rsidRPr="003A47B2">
        <w:rPr>
          <w:color w:val="212121"/>
          <w:sz w:val="24"/>
          <w:szCs w:val="24"/>
          <w:shd w:val="clear" w:color="auto" w:fill="FFFFFF"/>
        </w:rPr>
        <w:t>Tyagi</w:t>
      </w:r>
      <w:proofErr w:type="spellEnd"/>
      <w:r w:rsidRPr="003A47B2">
        <w:rPr>
          <w:color w:val="212121"/>
          <w:sz w:val="24"/>
          <w:szCs w:val="24"/>
          <w:shd w:val="clear" w:color="auto" w:fill="FFFFFF"/>
        </w:rPr>
        <w:t xml:space="preserve"> M, </w:t>
      </w:r>
      <w:proofErr w:type="spellStart"/>
      <w:r w:rsidRPr="003A47B2">
        <w:rPr>
          <w:color w:val="212121"/>
          <w:sz w:val="24"/>
          <w:szCs w:val="24"/>
          <w:shd w:val="clear" w:color="auto" w:fill="FFFFFF"/>
        </w:rPr>
        <w:t>Kumarasamy</w:t>
      </w:r>
      <w:proofErr w:type="spellEnd"/>
      <w:r w:rsidRPr="003A47B2">
        <w:rPr>
          <w:color w:val="212121"/>
          <w:sz w:val="24"/>
          <w:szCs w:val="24"/>
          <w:shd w:val="clear" w:color="auto" w:fill="FFFFFF"/>
        </w:rPr>
        <w:t xml:space="preserve"> N, Biswas J. Ocular syphilis in patients with human immunodeficiency virus/acquired immunodeficiency syndrome in the era of highly active antiretroviral therapy. Indian J </w:t>
      </w:r>
      <w:proofErr w:type="spellStart"/>
      <w:r w:rsidRPr="003A47B2">
        <w:rPr>
          <w:color w:val="212121"/>
          <w:sz w:val="24"/>
          <w:szCs w:val="24"/>
          <w:shd w:val="clear" w:color="auto" w:fill="FFFFFF"/>
        </w:rPr>
        <w:t>Ophthalmol</w:t>
      </w:r>
      <w:proofErr w:type="spellEnd"/>
      <w:r w:rsidRPr="003A47B2">
        <w:rPr>
          <w:color w:val="212121"/>
          <w:sz w:val="24"/>
          <w:szCs w:val="24"/>
          <w:shd w:val="clear" w:color="auto" w:fill="FFFFFF"/>
        </w:rPr>
        <w:t>. 2020 Sep</w:t>
      </w:r>
      <w:proofErr w:type="gramStart"/>
      <w:r w:rsidRPr="003A47B2">
        <w:rPr>
          <w:color w:val="212121"/>
          <w:sz w:val="24"/>
          <w:szCs w:val="24"/>
          <w:shd w:val="clear" w:color="auto" w:fill="FFFFFF"/>
        </w:rPr>
        <w:t>;68</w:t>
      </w:r>
      <w:proofErr w:type="gramEnd"/>
      <w:r w:rsidRPr="003A47B2">
        <w:rPr>
          <w:color w:val="212121"/>
          <w:sz w:val="24"/>
          <w:szCs w:val="24"/>
          <w:shd w:val="clear" w:color="auto" w:fill="FFFFFF"/>
        </w:rPr>
        <w:t xml:space="preserve">(9):1887-1893. </w:t>
      </w:r>
      <w:proofErr w:type="spellStart"/>
      <w:proofErr w:type="gramStart"/>
      <w:r w:rsidRPr="003A47B2">
        <w:rPr>
          <w:color w:val="212121"/>
          <w:sz w:val="24"/>
          <w:szCs w:val="24"/>
          <w:shd w:val="clear" w:color="auto" w:fill="FFFFFF"/>
        </w:rPr>
        <w:t>doi</w:t>
      </w:r>
      <w:proofErr w:type="spellEnd"/>
      <w:proofErr w:type="gramEnd"/>
      <w:r w:rsidRPr="003A47B2">
        <w:rPr>
          <w:color w:val="212121"/>
          <w:sz w:val="24"/>
          <w:szCs w:val="24"/>
          <w:shd w:val="clear" w:color="auto" w:fill="FFFFFF"/>
        </w:rPr>
        <w:t>: 10.4103/ijo.IJO_1070_20.</w:t>
      </w:r>
    </w:p>
    <w:p w:rsidR="008C4EBF" w:rsidRPr="003A47B2" w:rsidRDefault="008C4EBF" w:rsidP="008C4EBF">
      <w:pPr>
        <w:rPr>
          <w:sz w:val="24"/>
          <w:szCs w:val="24"/>
        </w:rPr>
      </w:pPr>
    </w:p>
    <w:p w:rsidR="008C4EBF" w:rsidRPr="003A47B2" w:rsidRDefault="008C4EBF" w:rsidP="008C4EBF">
      <w:pPr>
        <w:jc w:val="center"/>
        <w:rPr>
          <w:sz w:val="24"/>
          <w:szCs w:val="24"/>
        </w:rPr>
      </w:pPr>
    </w:p>
    <w:p w:rsidR="008C4EBF" w:rsidRPr="003A47B2" w:rsidRDefault="008C4EBF" w:rsidP="008C4EBF">
      <w:pPr>
        <w:jc w:val="center"/>
        <w:rPr>
          <w:sz w:val="24"/>
          <w:szCs w:val="24"/>
        </w:rPr>
      </w:pPr>
    </w:p>
    <w:p w:rsidR="008C4EBF" w:rsidRPr="003A47B2" w:rsidRDefault="008C4EBF" w:rsidP="008C4EBF">
      <w:pPr>
        <w:jc w:val="center"/>
        <w:rPr>
          <w:sz w:val="24"/>
          <w:szCs w:val="24"/>
        </w:rPr>
      </w:pPr>
    </w:p>
    <w:p w:rsidR="008C4EBF" w:rsidRPr="003A47B2" w:rsidRDefault="008C4EBF" w:rsidP="008C4EBF">
      <w:pPr>
        <w:jc w:val="center"/>
        <w:rPr>
          <w:sz w:val="24"/>
          <w:szCs w:val="24"/>
        </w:rPr>
      </w:pPr>
    </w:p>
    <w:p w:rsidR="008C4EBF" w:rsidRPr="003A47B2" w:rsidRDefault="008C4EBF" w:rsidP="008C4EBF">
      <w:pPr>
        <w:jc w:val="center"/>
        <w:rPr>
          <w:sz w:val="24"/>
          <w:szCs w:val="24"/>
        </w:rPr>
      </w:pPr>
    </w:p>
    <w:p w:rsidR="008C4EBF" w:rsidRPr="003A47B2" w:rsidRDefault="008C4EBF" w:rsidP="008C4EBF">
      <w:pPr>
        <w:jc w:val="center"/>
        <w:rPr>
          <w:sz w:val="24"/>
          <w:szCs w:val="24"/>
        </w:rPr>
      </w:pPr>
    </w:p>
    <w:p w:rsidR="008C4EBF" w:rsidRPr="003A47B2" w:rsidRDefault="008C4EBF" w:rsidP="008C4EBF">
      <w:pPr>
        <w:jc w:val="center"/>
        <w:rPr>
          <w:sz w:val="24"/>
          <w:szCs w:val="24"/>
        </w:rPr>
      </w:pPr>
    </w:p>
    <w:p w:rsidR="008C4EBF" w:rsidRPr="003A47B2" w:rsidRDefault="008C4EBF" w:rsidP="008C4EBF">
      <w:pPr>
        <w:jc w:val="center"/>
        <w:rPr>
          <w:sz w:val="24"/>
          <w:szCs w:val="24"/>
        </w:rPr>
      </w:pPr>
    </w:p>
    <w:p w:rsidR="008C4EBF" w:rsidRPr="003A47B2" w:rsidRDefault="008C4EBF" w:rsidP="008C4EBF">
      <w:pPr>
        <w:jc w:val="center"/>
        <w:rPr>
          <w:sz w:val="24"/>
          <w:szCs w:val="24"/>
        </w:rPr>
      </w:pPr>
    </w:p>
    <w:p w:rsidR="008C4EBF" w:rsidRPr="003A47B2" w:rsidRDefault="008C4EBF" w:rsidP="003A47B2">
      <w:pPr>
        <w:rPr>
          <w:b/>
          <w:sz w:val="24"/>
          <w:szCs w:val="24"/>
        </w:rPr>
      </w:pPr>
    </w:p>
    <w:p w:rsidR="008C4EBF" w:rsidRPr="003A47B2" w:rsidRDefault="008C4EBF" w:rsidP="008C4EBF">
      <w:pPr>
        <w:jc w:val="center"/>
        <w:rPr>
          <w:b/>
          <w:sz w:val="24"/>
          <w:szCs w:val="24"/>
        </w:rPr>
      </w:pPr>
      <w:r w:rsidRPr="003A47B2">
        <w:rPr>
          <w:b/>
          <w:sz w:val="24"/>
          <w:szCs w:val="24"/>
        </w:rPr>
        <w:t xml:space="preserve">TB OR NOT TB – A PERENNIAL QUESTION </w:t>
      </w:r>
    </w:p>
    <w:p w:rsidR="008C4EBF" w:rsidRPr="003A47B2" w:rsidRDefault="008C4EBF" w:rsidP="008C4EBF">
      <w:pPr>
        <w:shd w:val="clear" w:color="auto" w:fill="FFFFFF"/>
        <w:spacing w:line="293" w:lineRule="atLeast"/>
        <w:jc w:val="center"/>
        <w:rPr>
          <w:b/>
          <w:color w:val="222222"/>
          <w:sz w:val="24"/>
          <w:szCs w:val="24"/>
          <w:lang w:eastAsia="en-IN"/>
        </w:rPr>
      </w:pPr>
      <w:r w:rsidRPr="003A47B2">
        <w:rPr>
          <w:b/>
          <w:color w:val="000000"/>
          <w:sz w:val="24"/>
          <w:szCs w:val="24"/>
          <w:lang w:eastAsia="en-IN"/>
        </w:rPr>
        <w:t>Dr. Sudha K Ganesh</w:t>
      </w:r>
    </w:p>
    <w:p w:rsidR="008C4EBF" w:rsidRPr="003A47B2" w:rsidRDefault="008C4EBF" w:rsidP="008C4EBF">
      <w:pPr>
        <w:shd w:val="clear" w:color="auto" w:fill="FFFFFF"/>
        <w:spacing w:line="293" w:lineRule="atLeast"/>
        <w:jc w:val="center"/>
        <w:rPr>
          <w:b/>
          <w:color w:val="000000"/>
          <w:sz w:val="24"/>
          <w:szCs w:val="24"/>
          <w:lang w:eastAsia="en-IN"/>
        </w:rPr>
      </w:pPr>
      <w:r w:rsidRPr="003A47B2">
        <w:rPr>
          <w:b/>
          <w:color w:val="222222"/>
          <w:sz w:val="24"/>
          <w:szCs w:val="24"/>
          <w:lang w:eastAsia="en-IN"/>
        </w:rPr>
        <w:t>Professor of Ophthalmology, Cataract Services and </w:t>
      </w:r>
      <w:r w:rsidRPr="003A47B2">
        <w:rPr>
          <w:b/>
          <w:color w:val="000000"/>
          <w:sz w:val="24"/>
          <w:szCs w:val="24"/>
          <w:lang w:eastAsia="en-IN"/>
        </w:rPr>
        <w:t xml:space="preserve">Uveitis </w:t>
      </w:r>
    </w:p>
    <w:p w:rsidR="008C4EBF" w:rsidRPr="003A47B2" w:rsidRDefault="008C4EBF" w:rsidP="008C4EBF">
      <w:pPr>
        <w:shd w:val="clear" w:color="auto" w:fill="FFFFFF"/>
        <w:spacing w:line="293" w:lineRule="atLeast"/>
        <w:jc w:val="center"/>
        <w:rPr>
          <w:b/>
          <w:color w:val="222222"/>
          <w:sz w:val="24"/>
          <w:szCs w:val="24"/>
          <w:lang w:eastAsia="en-IN"/>
        </w:rPr>
      </w:pPr>
      <w:r w:rsidRPr="003A47B2">
        <w:rPr>
          <w:b/>
          <w:color w:val="000000"/>
          <w:sz w:val="24"/>
          <w:szCs w:val="24"/>
          <w:lang w:eastAsia="en-IN"/>
        </w:rPr>
        <w:t>Director Department of </w:t>
      </w:r>
      <w:r w:rsidRPr="003A47B2">
        <w:rPr>
          <w:b/>
          <w:color w:val="222222"/>
          <w:sz w:val="24"/>
          <w:szCs w:val="24"/>
          <w:lang w:eastAsia="en-IN"/>
        </w:rPr>
        <w:t>Intraocular Inflammation.</w:t>
      </w:r>
    </w:p>
    <w:p w:rsidR="008C4EBF" w:rsidRPr="003A47B2" w:rsidRDefault="008C4EBF" w:rsidP="008C4EBF">
      <w:pPr>
        <w:shd w:val="clear" w:color="auto" w:fill="FFFFFF"/>
        <w:jc w:val="center"/>
        <w:rPr>
          <w:b/>
          <w:color w:val="222222"/>
          <w:sz w:val="24"/>
          <w:szCs w:val="24"/>
          <w:lang w:eastAsia="en-IN"/>
        </w:rPr>
      </w:pPr>
      <w:r w:rsidRPr="003A47B2">
        <w:rPr>
          <w:b/>
          <w:color w:val="222222"/>
          <w:sz w:val="24"/>
          <w:szCs w:val="24"/>
          <w:lang w:eastAsia="en-IN"/>
        </w:rPr>
        <w:t>Medical Research Foundation, </w:t>
      </w:r>
      <w:r w:rsidRPr="003A47B2">
        <w:rPr>
          <w:b/>
          <w:color w:val="000000"/>
          <w:sz w:val="24"/>
          <w:szCs w:val="24"/>
          <w:lang w:eastAsia="en-IN"/>
        </w:rPr>
        <w:t>Sankara Nethralaya</w:t>
      </w:r>
    </w:p>
    <w:p w:rsidR="008C4EBF" w:rsidRPr="003A47B2" w:rsidRDefault="008C4EBF" w:rsidP="008C4EBF">
      <w:pPr>
        <w:shd w:val="clear" w:color="auto" w:fill="FFFFFF"/>
        <w:jc w:val="center"/>
        <w:rPr>
          <w:b/>
          <w:color w:val="222222"/>
          <w:sz w:val="24"/>
          <w:szCs w:val="24"/>
          <w:lang w:eastAsia="en-IN"/>
        </w:rPr>
      </w:pPr>
      <w:r w:rsidRPr="003A47B2">
        <w:rPr>
          <w:b/>
          <w:color w:val="000000"/>
          <w:sz w:val="24"/>
          <w:szCs w:val="24"/>
          <w:lang w:eastAsia="en-IN"/>
        </w:rPr>
        <w:t>No 18, College Road</w:t>
      </w:r>
    </w:p>
    <w:p w:rsidR="008C4EBF" w:rsidRPr="003A47B2" w:rsidRDefault="008C4EBF" w:rsidP="008C4EBF">
      <w:pPr>
        <w:shd w:val="clear" w:color="auto" w:fill="FFFFFF"/>
        <w:jc w:val="center"/>
        <w:rPr>
          <w:b/>
          <w:color w:val="222222"/>
          <w:sz w:val="24"/>
          <w:szCs w:val="24"/>
          <w:lang w:eastAsia="en-IN"/>
        </w:rPr>
      </w:pPr>
      <w:r w:rsidRPr="003A47B2">
        <w:rPr>
          <w:b/>
          <w:color w:val="222222"/>
          <w:sz w:val="24"/>
          <w:szCs w:val="24"/>
          <w:lang w:eastAsia="en-IN"/>
        </w:rPr>
        <w:t>Chennai 600006.</w:t>
      </w:r>
      <w:r w:rsidRPr="003A47B2">
        <w:rPr>
          <w:b/>
          <w:color w:val="000000"/>
          <w:sz w:val="24"/>
          <w:szCs w:val="24"/>
          <w:lang w:eastAsia="en-IN"/>
        </w:rPr>
        <w:t>  India</w:t>
      </w:r>
    </w:p>
    <w:p w:rsidR="008C4EBF" w:rsidRPr="003A47B2" w:rsidRDefault="008C4EBF" w:rsidP="008C4EBF">
      <w:pPr>
        <w:shd w:val="clear" w:color="auto" w:fill="FFFFFF"/>
        <w:jc w:val="center"/>
        <w:rPr>
          <w:color w:val="222222"/>
          <w:sz w:val="24"/>
          <w:szCs w:val="24"/>
          <w:lang w:eastAsia="en-IN"/>
        </w:rPr>
      </w:pPr>
      <w:r w:rsidRPr="003A47B2">
        <w:rPr>
          <w:b/>
          <w:color w:val="202124"/>
          <w:sz w:val="24"/>
          <w:szCs w:val="24"/>
          <w:lang w:eastAsia="en-IN"/>
        </w:rPr>
        <w:t>Mobile:   9840791158</w:t>
      </w:r>
    </w:p>
    <w:p w:rsidR="008C4EBF" w:rsidRPr="003A47B2" w:rsidRDefault="008C4EBF" w:rsidP="008C4EBF">
      <w:pPr>
        <w:shd w:val="clear" w:color="auto" w:fill="FFFFFF"/>
        <w:jc w:val="center"/>
        <w:rPr>
          <w:color w:val="222222"/>
          <w:sz w:val="24"/>
          <w:szCs w:val="24"/>
          <w:lang w:eastAsia="en-IN"/>
        </w:rPr>
      </w:pPr>
    </w:p>
    <w:p w:rsidR="008C4EBF" w:rsidRPr="003A47B2" w:rsidRDefault="008C4EBF" w:rsidP="008C4EBF">
      <w:pPr>
        <w:pStyle w:val="ListParagraph"/>
        <w:widowControl/>
        <w:numPr>
          <w:ilvl w:val="0"/>
          <w:numId w:val="30"/>
        </w:numPr>
        <w:autoSpaceDE/>
        <w:autoSpaceDN/>
        <w:spacing w:after="160" w:line="259" w:lineRule="auto"/>
        <w:contextualSpacing/>
        <w:jc w:val="both"/>
        <w:rPr>
          <w:sz w:val="24"/>
          <w:szCs w:val="24"/>
        </w:rPr>
      </w:pPr>
      <w:r w:rsidRPr="003A47B2">
        <w:rPr>
          <w:sz w:val="24"/>
          <w:szCs w:val="24"/>
        </w:rPr>
        <w:t xml:space="preserve">Ocular tuberculosis (OTB) is an </w:t>
      </w:r>
      <w:proofErr w:type="spellStart"/>
      <w:r w:rsidRPr="003A47B2">
        <w:rPr>
          <w:sz w:val="24"/>
          <w:szCs w:val="24"/>
        </w:rPr>
        <w:t>extrapulmonary</w:t>
      </w:r>
      <w:proofErr w:type="spellEnd"/>
      <w:r w:rsidRPr="003A47B2">
        <w:rPr>
          <w:sz w:val="24"/>
          <w:szCs w:val="24"/>
        </w:rPr>
        <w:t xml:space="preserve"> form of tuberculosis with highly variable clinical expression making it a diagnostic challenge. </w:t>
      </w:r>
    </w:p>
    <w:p w:rsidR="008C4EBF" w:rsidRPr="003A47B2" w:rsidRDefault="008C4EBF" w:rsidP="008C4EBF">
      <w:pPr>
        <w:pStyle w:val="ListParagraph"/>
        <w:widowControl/>
        <w:numPr>
          <w:ilvl w:val="0"/>
          <w:numId w:val="30"/>
        </w:numPr>
        <w:autoSpaceDE/>
        <w:autoSpaceDN/>
        <w:spacing w:after="160" w:line="259" w:lineRule="auto"/>
        <w:contextualSpacing/>
        <w:jc w:val="both"/>
        <w:rPr>
          <w:sz w:val="24"/>
          <w:szCs w:val="24"/>
        </w:rPr>
      </w:pPr>
      <w:r w:rsidRPr="003A47B2">
        <w:rPr>
          <w:sz w:val="24"/>
          <w:szCs w:val="24"/>
        </w:rPr>
        <w:t>On a global level, its prevalence accounts to only 4% of all uveitis cases but expands to 22.9 – 48% in endemic regions including India.</w:t>
      </w:r>
      <w:r w:rsidRPr="003A47B2">
        <w:rPr>
          <w:sz w:val="24"/>
          <w:szCs w:val="24"/>
          <w:vertAlign w:val="superscript"/>
        </w:rPr>
        <w:t>1</w:t>
      </w:r>
      <w:r w:rsidRPr="003A47B2">
        <w:rPr>
          <w:sz w:val="24"/>
          <w:szCs w:val="24"/>
        </w:rPr>
        <w:t xml:space="preserve"> </w:t>
      </w:r>
    </w:p>
    <w:p w:rsidR="008C4EBF" w:rsidRPr="003A47B2" w:rsidRDefault="008C4EBF" w:rsidP="008C4EBF">
      <w:pPr>
        <w:pStyle w:val="ListParagraph"/>
        <w:widowControl/>
        <w:numPr>
          <w:ilvl w:val="0"/>
          <w:numId w:val="30"/>
        </w:numPr>
        <w:autoSpaceDE/>
        <w:autoSpaceDN/>
        <w:spacing w:after="160" w:line="259" w:lineRule="auto"/>
        <w:contextualSpacing/>
        <w:jc w:val="both"/>
        <w:rPr>
          <w:sz w:val="24"/>
          <w:szCs w:val="24"/>
        </w:rPr>
      </w:pPr>
      <w:r w:rsidRPr="003A47B2">
        <w:rPr>
          <w:sz w:val="24"/>
          <w:szCs w:val="24"/>
        </w:rPr>
        <w:t xml:space="preserve">Although there are a wide range of investigations available for confirmative diagnosis of tuberculosis (TB) in the present era, ocular diagnosis still remains tricky at situations owing to its </w:t>
      </w:r>
      <w:proofErr w:type="spellStart"/>
      <w:r w:rsidRPr="003A47B2">
        <w:rPr>
          <w:sz w:val="24"/>
          <w:szCs w:val="24"/>
        </w:rPr>
        <w:t>paucibacillary</w:t>
      </w:r>
      <w:proofErr w:type="spellEnd"/>
      <w:r w:rsidRPr="003A47B2">
        <w:rPr>
          <w:sz w:val="24"/>
          <w:szCs w:val="24"/>
        </w:rPr>
        <w:t xml:space="preserve"> nature of presentation in the ocular tissue.</w:t>
      </w:r>
    </w:p>
    <w:p w:rsidR="008C4EBF" w:rsidRPr="003A47B2" w:rsidRDefault="008C4EBF" w:rsidP="008C4EBF">
      <w:pPr>
        <w:pStyle w:val="ListParagraph"/>
        <w:widowControl/>
        <w:numPr>
          <w:ilvl w:val="0"/>
          <w:numId w:val="30"/>
        </w:numPr>
        <w:autoSpaceDE/>
        <w:autoSpaceDN/>
        <w:spacing w:after="160" w:line="259" w:lineRule="auto"/>
        <w:contextualSpacing/>
        <w:jc w:val="both"/>
        <w:rPr>
          <w:sz w:val="24"/>
          <w:szCs w:val="24"/>
        </w:rPr>
      </w:pPr>
      <w:r w:rsidRPr="003A47B2">
        <w:rPr>
          <w:sz w:val="24"/>
          <w:szCs w:val="24"/>
        </w:rPr>
        <w:t xml:space="preserve">Hence, in certain scenarios it remains a presumed diagnosis. </w:t>
      </w:r>
    </w:p>
    <w:p w:rsidR="008C4EBF" w:rsidRPr="003A47B2" w:rsidRDefault="008C4EBF" w:rsidP="008C4EBF">
      <w:pPr>
        <w:pStyle w:val="ListParagraph"/>
        <w:widowControl/>
        <w:numPr>
          <w:ilvl w:val="0"/>
          <w:numId w:val="30"/>
        </w:numPr>
        <w:autoSpaceDE/>
        <w:autoSpaceDN/>
        <w:spacing w:after="160" w:line="259" w:lineRule="auto"/>
        <w:contextualSpacing/>
        <w:jc w:val="both"/>
        <w:rPr>
          <w:sz w:val="24"/>
          <w:szCs w:val="24"/>
        </w:rPr>
      </w:pPr>
      <w:r w:rsidRPr="003A47B2">
        <w:rPr>
          <w:sz w:val="24"/>
          <w:szCs w:val="24"/>
        </w:rPr>
        <w:t xml:space="preserve">This talk outlines the controversies in the diagnosis and clinical clues to differentiate it from other </w:t>
      </w:r>
      <w:proofErr w:type="spellStart"/>
      <w:r w:rsidRPr="003A47B2">
        <w:rPr>
          <w:sz w:val="24"/>
          <w:szCs w:val="24"/>
        </w:rPr>
        <w:t>uveitides</w:t>
      </w:r>
      <w:proofErr w:type="spellEnd"/>
      <w:r w:rsidRPr="003A47B2">
        <w:rPr>
          <w:sz w:val="24"/>
          <w:szCs w:val="24"/>
        </w:rPr>
        <w:t>.</w:t>
      </w:r>
    </w:p>
    <w:p w:rsidR="008C4EBF" w:rsidRPr="003A47B2" w:rsidRDefault="008C4EBF" w:rsidP="008C4EBF">
      <w:pPr>
        <w:jc w:val="both"/>
        <w:rPr>
          <w:sz w:val="24"/>
          <w:szCs w:val="24"/>
        </w:rPr>
      </w:pPr>
    </w:p>
    <w:p w:rsidR="008C4EBF" w:rsidRPr="003A47B2" w:rsidRDefault="008C4EBF" w:rsidP="008C4EBF">
      <w:pPr>
        <w:jc w:val="both"/>
        <w:rPr>
          <w:sz w:val="24"/>
          <w:szCs w:val="24"/>
        </w:rPr>
      </w:pPr>
      <w:r w:rsidRPr="003A47B2">
        <w:rPr>
          <w:sz w:val="24"/>
          <w:szCs w:val="24"/>
        </w:rPr>
        <w:t xml:space="preserve">WHY CONTROVERSY EXISTS? </w:t>
      </w:r>
    </w:p>
    <w:p w:rsidR="008C4EBF" w:rsidRPr="003A47B2" w:rsidRDefault="008C4EBF" w:rsidP="008C4EBF">
      <w:pPr>
        <w:jc w:val="both"/>
        <w:rPr>
          <w:sz w:val="24"/>
          <w:szCs w:val="24"/>
        </w:rPr>
      </w:pPr>
      <w:r w:rsidRPr="003A47B2">
        <w:rPr>
          <w:noProof/>
          <w:sz w:val="24"/>
          <w:szCs w:val="24"/>
          <w:lang w:val="en-IN" w:eastAsia="en-IN"/>
        </w:rPr>
        <w:drawing>
          <wp:anchor distT="0" distB="0" distL="114300" distR="114300" simplePos="0" relativeHeight="251666432" behindDoc="0" locked="0" layoutInCell="1" allowOverlap="1" wp14:anchorId="22F1B446" wp14:editId="2D9DA085">
            <wp:simplePos x="0" y="0"/>
            <wp:positionH relativeFrom="column">
              <wp:posOffset>0</wp:posOffset>
            </wp:positionH>
            <wp:positionV relativeFrom="paragraph">
              <wp:posOffset>314960</wp:posOffset>
            </wp:positionV>
            <wp:extent cx="5486400" cy="3200400"/>
            <wp:effectExtent l="0" t="0" r="0" b="19050"/>
            <wp:wrapTopAndBottom/>
            <wp:docPr id="1463394351"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p>
    <w:p w:rsidR="008C4EBF" w:rsidRPr="003A47B2" w:rsidRDefault="008C4EBF" w:rsidP="008C4EBF">
      <w:pPr>
        <w:jc w:val="both"/>
        <w:rPr>
          <w:sz w:val="24"/>
          <w:szCs w:val="24"/>
        </w:rPr>
      </w:pPr>
    </w:p>
    <w:p w:rsidR="008C4EBF" w:rsidRPr="003A47B2" w:rsidRDefault="008C4EBF" w:rsidP="008C4EBF">
      <w:pPr>
        <w:jc w:val="both"/>
        <w:rPr>
          <w:sz w:val="24"/>
          <w:szCs w:val="24"/>
        </w:rPr>
      </w:pPr>
    </w:p>
    <w:p w:rsidR="008C4EBF" w:rsidRPr="003A47B2" w:rsidRDefault="008C4EBF" w:rsidP="008C4EBF">
      <w:pPr>
        <w:jc w:val="both"/>
        <w:rPr>
          <w:sz w:val="24"/>
          <w:szCs w:val="24"/>
        </w:rPr>
      </w:pPr>
      <w:r w:rsidRPr="003A47B2">
        <w:rPr>
          <w:sz w:val="24"/>
          <w:szCs w:val="24"/>
        </w:rPr>
        <w:t xml:space="preserve">CLINICAL PHENOTYPES OF TB: </w:t>
      </w:r>
    </w:p>
    <w:p w:rsidR="008C4EBF" w:rsidRPr="003A47B2" w:rsidRDefault="008C4EBF" w:rsidP="008C4EBF">
      <w:pPr>
        <w:pStyle w:val="ListParagraph"/>
        <w:widowControl/>
        <w:numPr>
          <w:ilvl w:val="0"/>
          <w:numId w:val="32"/>
        </w:numPr>
        <w:autoSpaceDE/>
        <w:autoSpaceDN/>
        <w:spacing w:after="160" w:line="259" w:lineRule="auto"/>
        <w:contextualSpacing/>
        <w:jc w:val="both"/>
        <w:rPr>
          <w:sz w:val="24"/>
          <w:szCs w:val="24"/>
        </w:rPr>
      </w:pPr>
      <w:r w:rsidRPr="003A47B2">
        <w:rPr>
          <w:sz w:val="24"/>
          <w:szCs w:val="24"/>
        </w:rPr>
        <w:t xml:space="preserve">The varied clinical presentations of OTB includes granulomatous anterior uveitis with mutton-fat </w:t>
      </w:r>
      <w:proofErr w:type="spellStart"/>
      <w:r w:rsidRPr="003A47B2">
        <w:rPr>
          <w:sz w:val="24"/>
          <w:szCs w:val="24"/>
        </w:rPr>
        <w:t>keratic</w:t>
      </w:r>
      <w:proofErr w:type="spellEnd"/>
      <w:r w:rsidRPr="003A47B2">
        <w:rPr>
          <w:sz w:val="24"/>
          <w:szCs w:val="24"/>
        </w:rPr>
        <w:t xml:space="preserve"> precipitates, intermediate uveitis, posterior uveitis (</w:t>
      </w:r>
      <w:proofErr w:type="spellStart"/>
      <w:r w:rsidRPr="003A47B2">
        <w:rPr>
          <w:sz w:val="24"/>
          <w:szCs w:val="24"/>
        </w:rPr>
        <w:t>choroidal</w:t>
      </w:r>
      <w:proofErr w:type="spellEnd"/>
      <w:r w:rsidRPr="003A47B2">
        <w:rPr>
          <w:sz w:val="24"/>
          <w:szCs w:val="24"/>
        </w:rPr>
        <w:t xml:space="preserve"> </w:t>
      </w:r>
      <w:proofErr w:type="spellStart"/>
      <w:r w:rsidRPr="003A47B2">
        <w:rPr>
          <w:sz w:val="24"/>
          <w:szCs w:val="24"/>
        </w:rPr>
        <w:t>tuberculoma</w:t>
      </w:r>
      <w:proofErr w:type="spellEnd"/>
      <w:r w:rsidRPr="003A47B2">
        <w:rPr>
          <w:sz w:val="24"/>
          <w:szCs w:val="24"/>
        </w:rPr>
        <w:t xml:space="preserve">, multifocal </w:t>
      </w:r>
      <w:proofErr w:type="spellStart"/>
      <w:r w:rsidRPr="003A47B2">
        <w:rPr>
          <w:sz w:val="24"/>
          <w:szCs w:val="24"/>
        </w:rPr>
        <w:t>choroiditis</w:t>
      </w:r>
      <w:proofErr w:type="spellEnd"/>
      <w:r w:rsidRPr="003A47B2">
        <w:rPr>
          <w:sz w:val="24"/>
          <w:szCs w:val="24"/>
        </w:rPr>
        <w:t xml:space="preserve">, </w:t>
      </w:r>
      <w:proofErr w:type="spellStart"/>
      <w:r w:rsidRPr="003A47B2">
        <w:rPr>
          <w:sz w:val="24"/>
          <w:szCs w:val="24"/>
        </w:rPr>
        <w:t>serpiginous</w:t>
      </w:r>
      <w:proofErr w:type="spellEnd"/>
      <w:r w:rsidRPr="003A47B2">
        <w:rPr>
          <w:sz w:val="24"/>
          <w:szCs w:val="24"/>
        </w:rPr>
        <w:t xml:space="preserve"> like </w:t>
      </w:r>
      <w:proofErr w:type="spellStart"/>
      <w:r w:rsidRPr="003A47B2">
        <w:rPr>
          <w:sz w:val="24"/>
          <w:szCs w:val="24"/>
        </w:rPr>
        <w:t>choroiditis</w:t>
      </w:r>
      <w:proofErr w:type="spellEnd"/>
      <w:r w:rsidRPr="003A47B2">
        <w:rPr>
          <w:sz w:val="24"/>
          <w:szCs w:val="24"/>
        </w:rPr>
        <w:t>, subretinal abscess), occlusive retinal vasculitis, and scleritis. Whereas rare manifestations include conjunctival or optic nerve involvement (</w:t>
      </w:r>
      <w:proofErr w:type="spellStart"/>
      <w:r w:rsidRPr="003A47B2">
        <w:rPr>
          <w:sz w:val="24"/>
          <w:szCs w:val="24"/>
        </w:rPr>
        <w:t>Neuroretinitis</w:t>
      </w:r>
      <w:proofErr w:type="spellEnd"/>
      <w:r w:rsidRPr="003A47B2">
        <w:rPr>
          <w:sz w:val="24"/>
          <w:szCs w:val="24"/>
        </w:rPr>
        <w:t>, optic neuropathy).</w:t>
      </w:r>
      <w:r w:rsidRPr="003A47B2">
        <w:rPr>
          <w:sz w:val="24"/>
          <w:szCs w:val="24"/>
          <w:vertAlign w:val="superscript"/>
        </w:rPr>
        <w:t>2</w:t>
      </w:r>
    </w:p>
    <w:p w:rsidR="008C4EBF" w:rsidRPr="003A47B2" w:rsidRDefault="008C4EBF" w:rsidP="008C4EBF">
      <w:pPr>
        <w:pStyle w:val="ListParagraph"/>
        <w:widowControl/>
        <w:numPr>
          <w:ilvl w:val="0"/>
          <w:numId w:val="32"/>
        </w:numPr>
        <w:autoSpaceDE/>
        <w:autoSpaceDN/>
        <w:spacing w:after="160" w:line="259" w:lineRule="auto"/>
        <w:contextualSpacing/>
        <w:jc w:val="both"/>
        <w:rPr>
          <w:sz w:val="24"/>
          <w:szCs w:val="24"/>
        </w:rPr>
      </w:pPr>
      <w:r w:rsidRPr="003A47B2">
        <w:rPr>
          <w:sz w:val="24"/>
          <w:szCs w:val="24"/>
        </w:rPr>
        <w:t xml:space="preserve">Of these, broad-based posterior synechiae, retinal vasculitis, </w:t>
      </w:r>
      <w:proofErr w:type="spellStart"/>
      <w:r w:rsidRPr="003A47B2">
        <w:rPr>
          <w:sz w:val="24"/>
          <w:szCs w:val="24"/>
        </w:rPr>
        <w:t>serpiginous</w:t>
      </w:r>
      <w:proofErr w:type="spellEnd"/>
      <w:r w:rsidRPr="003A47B2">
        <w:rPr>
          <w:sz w:val="24"/>
          <w:szCs w:val="24"/>
        </w:rPr>
        <w:t xml:space="preserve"> like </w:t>
      </w:r>
      <w:proofErr w:type="spellStart"/>
      <w:r w:rsidRPr="003A47B2">
        <w:rPr>
          <w:sz w:val="24"/>
          <w:szCs w:val="24"/>
        </w:rPr>
        <w:t>choroiditis</w:t>
      </w:r>
      <w:proofErr w:type="spellEnd"/>
      <w:r w:rsidRPr="003A47B2">
        <w:rPr>
          <w:sz w:val="24"/>
          <w:szCs w:val="24"/>
        </w:rPr>
        <w:t xml:space="preserve"> are predictive features suggestive of tuberculosis in an endemic region.</w:t>
      </w:r>
      <w:r w:rsidRPr="003A47B2">
        <w:rPr>
          <w:sz w:val="24"/>
          <w:szCs w:val="24"/>
          <w:vertAlign w:val="superscript"/>
        </w:rPr>
        <w:t>3</w:t>
      </w:r>
      <w:r w:rsidRPr="003A47B2">
        <w:rPr>
          <w:sz w:val="24"/>
          <w:szCs w:val="24"/>
        </w:rPr>
        <w:t xml:space="preserve"> </w:t>
      </w:r>
    </w:p>
    <w:p w:rsidR="008C4EBF" w:rsidRPr="003A47B2" w:rsidRDefault="008C4EBF" w:rsidP="008C4EBF">
      <w:pPr>
        <w:jc w:val="both"/>
        <w:rPr>
          <w:sz w:val="24"/>
          <w:szCs w:val="24"/>
        </w:rPr>
      </w:pPr>
    </w:p>
    <w:p w:rsidR="008C4EBF" w:rsidRPr="003A47B2" w:rsidRDefault="008C4EBF" w:rsidP="008C4EBF">
      <w:pPr>
        <w:jc w:val="both"/>
        <w:rPr>
          <w:sz w:val="24"/>
          <w:szCs w:val="24"/>
        </w:rPr>
      </w:pPr>
      <w:r w:rsidRPr="003A47B2">
        <w:rPr>
          <w:sz w:val="24"/>
          <w:szCs w:val="24"/>
        </w:rPr>
        <w:t xml:space="preserve">HOW TO DIAGNOSE: </w:t>
      </w:r>
    </w:p>
    <w:p w:rsidR="008C4EBF" w:rsidRPr="003A47B2" w:rsidRDefault="008C4EBF" w:rsidP="008C4EBF">
      <w:pPr>
        <w:pStyle w:val="ListParagraph"/>
        <w:widowControl/>
        <w:numPr>
          <w:ilvl w:val="0"/>
          <w:numId w:val="33"/>
        </w:numPr>
        <w:autoSpaceDE/>
        <w:autoSpaceDN/>
        <w:spacing w:after="160" w:line="259" w:lineRule="auto"/>
        <w:contextualSpacing/>
        <w:jc w:val="both"/>
        <w:rPr>
          <w:sz w:val="24"/>
          <w:szCs w:val="24"/>
        </w:rPr>
      </w:pPr>
      <w:r w:rsidRPr="003A47B2">
        <w:rPr>
          <w:sz w:val="24"/>
          <w:szCs w:val="24"/>
        </w:rPr>
        <w:t xml:space="preserve">Confirmation of the disease through direct isolation of the bacilli is not always possible owing to low bacterial load, small volume of sample and variability in the yield of molecular diagnostics. </w:t>
      </w:r>
    </w:p>
    <w:p w:rsidR="008C4EBF" w:rsidRPr="003A47B2" w:rsidRDefault="008C4EBF" w:rsidP="008C4EBF">
      <w:pPr>
        <w:pStyle w:val="ListParagraph"/>
        <w:widowControl/>
        <w:numPr>
          <w:ilvl w:val="0"/>
          <w:numId w:val="33"/>
        </w:numPr>
        <w:autoSpaceDE/>
        <w:autoSpaceDN/>
        <w:spacing w:after="160" w:line="259" w:lineRule="auto"/>
        <w:contextualSpacing/>
        <w:jc w:val="both"/>
        <w:rPr>
          <w:sz w:val="24"/>
          <w:szCs w:val="24"/>
        </w:rPr>
      </w:pPr>
      <w:r w:rsidRPr="003A47B2">
        <w:rPr>
          <w:sz w:val="24"/>
          <w:szCs w:val="24"/>
        </w:rPr>
        <w:t xml:space="preserve">Polymerase chain reaction (PCR) is being </w:t>
      </w:r>
      <w:proofErr w:type="spellStart"/>
      <w:r w:rsidRPr="003A47B2">
        <w:rPr>
          <w:sz w:val="24"/>
          <w:szCs w:val="24"/>
        </w:rPr>
        <w:t>utilised</w:t>
      </w:r>
      <w:proofErr w:type="spellEnd"/>
      <w:r w:rsidRPr="003A47B2">
        <w:rPr>
          <w:sz w:val="24"/>
          <w:szCs w:val="24"/>
        </w:rPr>
        <w:t xml:space="preserve"> more frequently in this decade for diagnosis from intraocular samples.</w:t>
      </w:r>
      <w:r w:rsidRPr="003A47B2">
        <w:rPr>
          <w:sz w:val="24"/>
          <w:szCs w:val="24"/>
          <w:vertAlign w:val="superscript"/>
        </w:rPr>
        <w:t>4</w:t>
      </w:r>
      <w:r w:rsidRPr="003A47B2">
        <w:rPr>
          <w:sz w:val="24"/>
          <w:szCs w:val="24"/>
        </w:rPr>
        <w:t xml:space="preserve"> </w:t>
      </w:r>
    </w:p>
    <w:p w:rsidR="008C4EBF" w:rsidRPr="003A47B2" w:rsidRDefault="008C4EBF" w:rsidP="008C4EBF">
      <w:pPr>
        <w:pStyle w:val="ListParagraph"/>
        <w:widowControl/>
        <w:numPr>
          <w:ilvl w:val="0"/>
          <w:numId w:val="33"/>
        </w:numPr>
        <w:autoSpaceDE/>
        <w:autoSpaceDN/>
        <w:spacing w:after="160" w:line="259" w:lineRule="auto"/>
        <w:contextualSpacing/>
        <w:jc w:val="both"/>
        <w:rPr>
          <w:sz w:val="24"/>
          <w:szCs w:val="24"/>
        </w:rPr>
      </w:pPr>
      <w:r w:rsidRPr="003A47B2">
        <w:rPr>
          <w:sz w:val="24"/>
          <w:szCs w:val="24"/>
        </w:rPr>
        <w:t>In some situations, the diagnosis remains presumed. This is based on presence of compatible clinical features with evidence suggestive of exposure to TB like interferon gamma release assay (IGRA) and/or tuberculin skin test (TST) positivity. This holds good in high-risk / endemic population.</w:t>
      </w:r>
      <w:r w:rsidRPr="003A47B2">
        <w:rPr>
          <w:sz w:val="24"/>
          <w:szCs w:val="24"/>
          <w:vertAlign w:val="superscript"/>
        </w:rPr>
        <w:t>5</w:t>
      </w:r>
    </w:p>
    <w:p w:rsidR="008C4EBF" w:rsidRPr="003A47B2" w:rsidRDefault="008C4EBF" w:rsidP="008C4EBF">
      <w:pPr>
        <w:jc w:val="both"/>
        <w:rPr>
          <w:sz w:val="24"/>
          <w:szCs w:val="24"/>
        </w:rPr>
      </w:pPr>
    </w:p>
    <w:p w:rsidR="008C4EBF" w:rsidRPr="003A47B2" w:rsidRDefault="008C4EBF" w:rsidP="008C4EBF">
      <w:pPr>
        <w:jc w:val="both"/>
        <w:rPr>
          <w:sz w:val="24"/>
          <w:szCs w:val="24"/>
        </w:rPr>
      </w:pPr>
      <w:r w:rsidRPr="003A47B2">
        <w:rPr>
          <w:sz w:val="24"/>
          <w:szCs w:val="24"/>
        </w:rPr>
        <w:t xml:space="preserve">THE “NOT-TB” ENTITIES TO LOOK FOR: </w:t>
      </w:r>
    </w:p>
    <w:p w:rsidR="008C4EBF" w:rsidRPr="003A47B2" w:rsidRDefault="008C4EBF" w:rsidP="008C4EBF">
      <w:pPr>
        <w:pStyle w:val="ListParagraph"/>
        <w:widowControl/>
        <w:numPr>
          <w:ilvl w:val="0"/>
          <w:numId w:val="35"/>
        </w:numPr>
        <w:autoSpaceDE/>
        <w:autoSpaceDN/>
        <w:spacing w:after="160" w:line="259" w:lineRule="auto"/>
        <w:contextualSpacing/>
        <w:jc w:val="both"/>
        <w:rPr>
          <w:sz w:val="24"/>
          <w:szCs w:val="24"/>
        </w:rPr>
      </w:pPr>
      <w:r w:rsidRPr="003A47B2">
        <w:rPr>
          <w:sz w:val="24"/>
          <w:szCs w:val="24"/>
        </w:rPr>
        <w:t xml:space="preserve">In case of granulomatous uveitis presentation, the differentials to be considered are Sarcoidosis, Syphilis, Viral uveitis, Leprosy, Vogt-Koyanagi Harada syndrome and Sympathetic </w:t>
      </w:r>
      <w:proofErr w:type="spellStart"/>
      <w:r w:rsidRPr="003A47B2">
        <w:rPr>
          <w:sz w:val="24"/>
          <w:szCs w:val="24"/>
        </w:rPr>
        <w:t>ophthalmia</w:t>
      </w:r>
      <w:proofErr w:type="spellEnd"/>
      <w:r w:rsidRPr="003A47B2">
        <w:rPr>
          <w:sz w:val="24"/>
          <w:szCs w:val="24"/>
        </w:rPr>
        <w:t xml:space="preserve">. </w:t>
      </w:r>
    </w:p>
    <w:p w:rsidR="008C4EBF" w:rsidRPr="003A47B2" w:rsidRDefault="008C4EBF" w:rsidP="008C4EBF">
      <w:pPr>
        <w:pStyle w:val="ListParagraph"/>
        <w:widowControl/>
        <w:numPr>
          <w:ilvl w:val="0"/>
          <w:numId w:val="35"/>
        </w:numPr>
        <w:autoSpaceDE/>
        <w:autoSpaceDN/>
        <w:spacing w:after="160" w:line="259" w:lineRule="auto"/>
        <w:contextualSpacing/>
        <w:jc w:val="both"/>
        <w:rPr>
          <w:sz w:val="24"/>
          <w:szCs w:val="24"/>
        </w:rPr>
      </w:pPr>
      <w:r w:rsidRPr="003A47B2">
        <w:rPr>
          <w:sz w:val="24"/>
          <w:szCs w:val="24"/>
        </w:rPr>
        <w:t xml:space="preserve">In </w:t>
      </w:r>
      <w:proofErr w:type="spellStart"/>
      <w:r w:rsidRPr="003A47B2">
        <w:rPr>
          <w:sz w:val="24"/>
          <w:szCs w:val="24"/>
        </w:rPr>
        <w:t>choroidal</w:t>
      </w:r>
      <w:proofErr w:type="spellEnd"/>
      <w:r w:rsidRPr="003A47B2">
        <w:rPr>
          <w:sz w:val="24"/>
          <w:szCs w:val="24"/>
        </w:rPr>
        <w:t xml:space="preserve"> granuloma presentation, the differentials include Sarcoidosis, Syphilis, Fungal infections, Toxoplasmosis and </w:t>
      </w:r>
      <w:proofErr w:type="spellStart"/>
      <w:r w:rsidRPr="003A47B2">
        <w:rPr>
          <w:sz w:val="24"/>
          <w:szCs w:val="24"/>
        </w:rPr>
        <w:t>Toxocariasis</w:t>
      </w:r>
      <w:proofErr w:type="spellEnd"/>
      <w:r w:rsidRPr="003A47B2">
        <w:rPr>
          <w:sz w:val="24"/>
          <w:szCs w:val="24"/>
        </w:rPr>
        <w:t xml:space="preserve">. </w:t>
      </w:r>
    </w:p>
    <w:p w:rsidR="008C4EBF" w:rsidRPr="003A47B2" w:rsidRDefault="008C4EBF" w:rsidP="008C4EBF">
      <w:pPr>
        <w:pStyle w:val="ListParagraph"/>
        <w:widowControl/>
        <w:numPr>
          <w:ilvl w:val="0"/>
          <w:numId w:val="35"/>
        </w:numPr>
        <w:autoSpaceDE/>
        <w:autoSpaceDN/>
        <w:spacing w:after="160" w:line="259" w:lineRule="auto"/>
        <w:contextualSpacing/>
        <w:jc w:val="both"/>
        <w:rPr>
          <w:sz w:val="24"/>
          <w:szCs w:val="24"/>
        </w:rPr>
      </w:pPr>
      <w:r w:rsidRPr="003A47B2">
        <w:rPr>
          <w:sz w:val="24"/>
          <w:szCs w:val="24"/>
        </w:rPr>
        <w:t xml:space="preserve">The one disease with similar ocular and </w:t>
      </w:r>
      <w:proofErr w:type="spellStart"/>
      <w:r w:rsidRPr="003A47B2">
        <w:rPr>
          <w:sz w:val="24"/>
          <w:szCs w:val="24"/>
        </w:rPr>
        <w:t>extraocular</w:t>
      </w:r>
      <w:proofErr w:type="spellEnd"/>
      <w:r w:rsidRPr="003A47B2">
        <w:rPr>
          <w:sz w:val="24"/>
          <w:szCs w:val="24"/>
        </w:rPr>
        <w:t xml:space="preserve"> features is sarcoidosis – considered the closest differential. Some authors have suggested both to be the diseases of same spectrum.</w:t>
      </w:r>
      <w:r w:rsidRPr="003A47B2">
        <w:rPr>
          <w:sz w:val="24"/>
          <w:szCs w:val="24"/>
          <w:vertAlign w:val="superscript"/>
        </w:rPr>
        <w:t>6</w:t>
      </w:r>
    </w:p>
    <w:p w:rsidR="008C4EBF" w:rsidRPr="003A47B2" w:rsidRDefault="008C4EBF" w:rsidP="008C4EBF">
      <w:pPr>
        <w:pStyle w:val="ListParagraph"/>
        <w:widowControl/>
        <w:numPr>
          <w:ilvl w:val="0"/>
          <w:numId w:val="35"/>
        </w:numPr>
        <w:autoSpaceDE/>
        <w:autoSpaceDN/>
        <w:spacing w:after="160" w:line="259" w:lineRule="auto"/>
        <w:contextualSpacing/>
        <w:jc w:val="both"/>
        <w:rPr>
          <w:sz w:val="24"/>
          <w:szCs w:val="24"/>
        </w:rPr>
      </w:pPr>
      <w:r w:rsidRPr="003A47B2">
        <w:rPr>
          <w:sz w:val="24"/>
          <w:szCs w:val="24"/>
        </w:rPr>
        <w:t xml:space="preserve">The </w:t>
      </w:r>
      <w:proofErr w:type="spellStart"/>
      <w:r w:rsidRPr="003A47B2">
        <w:rPr>
          <w:sz w:val="24"/>
          <w:szCs w:val="24"/>
        </w:rPr>
        <w:t>serpiginous</w:t>
      </w:r>
      <w:proofErr w:type="spellEnd"/>
      <w:r w:rsidRPr="003A47B2">
        <w:rPr>
          <w:sz w:val="24"/>
          <w:szCs w:val="24"/>
        </w:rPr>
        <w:t xml:space="preserve"> like </w:t>
      </w:r>
      <w:proofErr w:type="spellStart"/>
      <w:r w:rsidRPr="003A47B2">
        <w:rPr>
          <w:sz w:val="24"/>
          <w:szCs w:val="24"/>
        </w:rPr>
        <w:t>choroiditis</w:t>
      </w:r>
      <w:proofErr w:type="spellEnd"/>
      <w:r w:rsidRPr="003A47B2">
        <w:rPr>
          <w:sz w:val="24"/>
          <w:szCs w:val="24"/>
        </w:rPr>
        <w:t xml:space="preserve"> needs to be differentiated from acute posterior multifocal </w:t>
      </w:r>
      <w:proofErr w:type="spellStart"/>
      <w:r w:rsidRPr="003A47B2">
        <w:rPr>
          <w:sz w:val="24"/>
          <w:szCs w:val="24"/>
        </w:rPr>
        <w:t>placoid</w:t>
      </w:r>
      <w:proofErr w:type="spellEnd"/>
      <w:r w:rsidRPr="003A47B2">
        <w:rPr>
          <w:sz w:val="24"/>
          <w:szCs w:val="24"/>
        </w:rPr>
        <w:t xml:space="preserve"> pigment </w:t>
      </w:r>
      <w:proofErr w:type="spellStart"/>
      <w:r w:rsidRPr="003A47B2">
        <w:rPr>
          <w:sz w:val="24"/>
          <w:szCs w:val="24"/>
        </w:rPr>
        <w:t>epitheliopathy</w:t>
      </w:r>
      <w:proofErr w:type="spellEnd"/>
      <w:r w:rsidRPr="003A47B2">
        <w:rPr>
          <w:sz w:val="24"/>
          <w:szCs w:val="24"/>
        </w:rPr>
        <w:t xml:space="preserve"> (APMPPE) and classic </w:t>
      </w:r>
      <w:proofErr w:type="spellStart"/>
      <w:r w:rsidRPr="003A47B2">
        <w:rPr>
          <w:sz w:val="24"/>
          <w:szCs w:val="24"/>
        </w:rPr>
        <w:t>serpiginous</w:t>
      </w:r>
      <w:proofErr w:type="spellEnd"/>
      <w:r w:rsidRPr="003A47B2">
        <w:rPr>
          <w:sz w:val="24"/>
          <w:szCs w:val="24"/>
        </w:rPr>
        <w:t xml:space="preserve"> </w:t>
      </w:r>
      <w:proofErr w:type="spellStart"/>
      <w:r w:rsidRPr="003A47B2">
        <w:rPr>
          <w:sz w:val="24"/>
          <w:szCs w:val="24"/>
        </w:rPr>
        <w:t>choroiditis</w:t>
      </w:r>
      <w:proofErr w:type="spellEnd"/>
      <w:r w:rsidRPr="003A47B2">
        <w:rPr>
          <w:sz w:val="24"/>
          <w:szCs w:val="24"/>
        </w:rPr>
        <w:t xml:space="preserve">. </w:t>
      </w:r>
    </w:p>
    <w:p w:rsidR="008C4EBF" w:rsidRPr="003A47B2" w:rsidRDefault="008C4EBF" w:rsidP="008C4EBF">
      <w:pPr>
        <w:pStyle w:val="ListParagraph"/>
        <w:widowControl/>
        <w:numPr>
          <w:ilvl w:val="0"/>
          <w:numId w:val="35"/>
        </w:numPr>
        <w:autoSpaceDE/>
        <w:autoSpaceDN/>
        <w:spacing w:after="160" w:line="259" w:lineRule="auto"/>
        <w:contextualSpacing/>
        <w:jc w:val="both"/>
        <w:rPr>
          <w:sz w:val="24"/>
          <w:szCs w:val="24"/>
        </w:rPr>
      </w:pPr>
      <w:r w:rsidRPr="003A47B2">
        <w:rPr>
          <w:sz w:val="24"/>
          <w:szCs w:val="24"/>
        </w:rPr>
        <w:t>Multimodal imaging aids in the diagnosis of tuberculosis. Studies have shown its utilization in addition to the clinical features in differentiating tubercular and sarcoid granulomas.</w:t>
      </w:r>
      <w:r w:rsidRPr="003A47B2">
        <w:rPr>
          <w:sz w:val="24"/>
          <w:szCs w:val="24"/>
          <w:vertAlign w:val="superscript"/>
        </w:rPr>
        <w:t>7</w:t>
      </w:r>
    </w:p>
    <w:p w:rsidR="008C4EBF" w:rsidRPr="003A47B2" w:rsidRDefault="008C4EBF" w:rsidP="008C4EBF">
      <w:pPr>
        <w:jc w:val="both"/>
        <w:rPr>
          <w:sz w:val="24"/>
          <w:szCs w:val="24"/>
        </w:rPr>
      </w:pPr>
    </w:p>
    <w:p w:rsidR="008C4EBF" w:rsidRPr="003A47B2" w:rsidRDefault="008C4EBF" w:rsidP="008C4EBF">
      <w:pPr>
        <w:jc w:val="both"/>
        <w:rPr>
          <w:sz w:val="24"/>
          <w:szCs w:val="24"/>
        </w:rPr>
      </w:pPr>
      <w:r w:rsidRPr="003A47B2">
        <w:rPr>
          <w:sz w:val="24"/>
          <w:szCs w:val="24"/>
        </w:rPr>
        <w:t xml:space="preserve">UPDATES ON DIAGNOSTIC TOOLS IN TB: </w:t>
      </w:r>
    </w:p>
    <w:p w:rsidR="008C4EBF" w:rsidRPr="003A47B2" w:rsidRDefault="008C4EBF" w:rsidP="008C4EBF">
      <w:pPr>
        <w:pStyle w:val="ListParagraph"/>
        <w:widowControl/>
        <w:numPr>
          <w:ilvl w:val="0"/>
          <w:numId w:val="34"/>
        </w:numPr>
        <w:autoSpaceDE/>
        <w:autoSpaceDN/>
        <w:spacing w:after="160" w:line="259" w:lineRule="auto"/>
        <w:contextualSpacing/>
        <w:jc w:val="both"/>
        <w:rPr>
          <w:sz w:val="24"/>
          <w:szCs w:val="24"/>
        </w:rPr>
      </w:pPr>
      <w:r w:rsidRPr="003A47B2">
        <w:rPr>
          <w:sz w:val="24"/>
          <w:szCs w:val="24"/>
        </w:rPr>
        <w:t>Collaborative Ocular Tuberculosis Study (COTS) experts devised a COTS calculator which is an effective, evidence-based clinical tool to guide the initiation of anti-tubercular therapy (ATT).</w:t>
      </w:r>
      <w:r w:rsidRPr="003A47B2">
        <w:rPr>
          <w:sz w:val="24"/>
          <w:szCs w:val="24"/>
          <w:vertAlign w:val="superscript"/>
        </w:rPr>
        <w:t>8</w:t>
      </w:r>
    </w:p>
    <w:p w:rsidR="008C4EBF" w:rsidRPr="003A47B2" w:rsidRDefault="008C4EBF" w:rsidP="008C4EBF">
      <w:pPr>
        <w:pStyle w:val="ListParagraph"/>
        <w:widowControl/>
        <w:numPr>
          <w:ilvl w:val="0"/>
          <w:numId w:val="34"/>
        </w:numPr>
        <w:autoSpaceDE/>
        <w:autoSpaceDN/>
        <w:spacing w:after="160" w:line="259" w:lineRule="auto"/>
        <w:contextualSpacing/>
        <w:jc w:val="both"/>
        <w:rPr>
          <w:sz w:val="24"/>
          <w:szCs w:val="24"/>
        </w:rPr>
      </w:pPr>
      <w:r w:rsidRPr="003A47B2">
        <w:rPr>
          <w:sz w:val="24"/>
          <w:szCs w:val="24"/>
        </w:rPr>
        <w:t>Standardization of Uveitis (SUN) working group proposed a classification criteria to improve the consistency in diagnosis and reduce the misclassification rates.</w:t>
      </w:r>
      <w:r w:rsidRPr="003A47B2">
        <w:rPr>
          <w:sz w:val="24"/>
          <w:szCs w:val="24"/>
          <w:vertAlign w:val="superscript"/>
        </w:rPr>
        <w:t>9</w:t>
      </w:r>
    </w:p>
    <w:p w:rsidR="008C4EBF" w:rsidRPr="003A47B2" w:rsidRDefault="008C4EBF" w:rsidP="008C4EBF">
      <w:pPr>
        <w:jc w:val="both"/>
        <w:rPr>
          <w:sz w:val="24"/>
          <w:szCs w:val="24"/>
        </w:rPr>
      </w:pPr>
      <w:r w:rsidRPr="003A47B2">
        <w:rPr>
          <w:noProof/>
          <w:sz w:val="24"/>
          <w:szCs w:val="24"/>
          <w:lang w:val="en-IN" w:eastAsia="en-IN"/>
        </w:rPr>
        <mc:AlternateContent>
          <mc:Choice Requires="wps">
            <w:drawing>
              <wp:anchor distT="0" distB="0" distL="114300" distR="114300" simplePos="0" relativeHeight="251667456" behindDoc="0" locked="0" layoutInCell="1" allowOverlap="1" wp14:anchorId="1323E5E9" wp14:editId="6337DC15">
                <wp:simplePos x="0" y="0"/>
                <wp:positionH relativeFrom="column">
                  <wp:posOffset>-165100</wp:posOffset>
                </wp:positionH>
                <wp:positionV relativeFrom="paragraph">
                  <wp:posOffset>306705</wp:posOffset>
                </wp:positionV>
                <wp:extent cx="6000750" cy="762000"/>
                <wp:effectExtent l="0" t="0" r="19050" b="19050"/>
                <wp:wrapNone/>
                <wp:docPr id="890935146" name="Rectangle 2"/>
                <wp:cNvGraphicFramePr/>
                <a:graphic xmlns:a="http://schemas.openxmlformats.org/drawingml/2006/main">
                  <a:graphicData uri="http://schemas.microsoft.com/office/word/2010/wordprocessingShape">
                    <wps:wsp>
                      <wps:cNvSpPr/>
                      <wps:spPr>
                        <a:xfrm>
                          <a:off x="0" y="0"/>
                          <a:ext cx="6000750" cy="7620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8C4EBF" w:rsidRPr="00F9525F" w:rsidRDefault="008C4EBF" w:rsidP="008C4EBF">
                            <w:pPr>
                              <w:jc w:val="center"/>
                              <w:rPr>
                                <w:rFonts w:ascii="Arial Rounded MT Bold" w:hAnsi="Arial Rounded MT Bold" w:cs="Arial"/>
                                <w:sz w:val="28"/>
                                <w:szCs w:val="28"/>
                              </w:rPr>
                            </w:pPr>
                            <w:r w:rsidRPr="00F9525F">
                              <w:rPr>
                                <w:rFonts w:ascii="Arial Rounded MT Bold" w:hAnsi="Arial Rounded MT Bold" w:cs="Arial"/>
                                <w:sz w:val="28"/>
                                <w:szCs w:val="28"/>
                              </w:rPr>
                              <w:t xml:space="preserve">A clinical </w:t>
                            </w:r>
                            <w:proofErr w:type="spellStart"/>
                            <w:r w:rsidRPr="00F9525F">
                              <w:rPr>
                                <w:rFonts w:ascii="Arial Rounded MT Bold" w:hAnsi="Arial Rounded MT Bold" w:cs="Arial"/>
                                <w:sz w:val="28"/>
                                <w:szCs w:val="28"/>
                              </w:rPr>
                              <w:t>judgement</w:t>
                            </w:r>
                            <w:proofErr w:type="spellEnd"/>
                            <w:r w:rsidRPr="00F9525F">
                              <w:rPr>
                                <w:rFonts w:ascii="Arial Rounded MT Bold" w:hAnsi="Arial Rounded MT Bold" w:cs="Arial"/>
                                <w:sz w:val="28"/>
                                <w:szCs w:val="28"/>
                              </w:rPr>
                              <w:t xml:space="preserve"> with integration of presenting phenotype, contact risk, immunological testing and imaging help in enhancing the diagnostic accuracy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23E5E9" id="Rectangle 2" o:spid="_x0000_s1035" style="position:absolute;left:0;text-align:left;margin-left:-13pt;margin-top:24.15pt;width:472.5pt;height:60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" fillcolor="#5b9bd5 [3204]" strokecolor="#091723 [484]" strokeweight="1pt">
                <v:textbox>
                  <w:txbxContent>
                    <w:p w:rsidR="008C4EBF" w:rsidRPr="00F9525F" w:rsidRDefault="008C4EBF" w:rsidP="008C4EBF">
                      <w:pPr>
                        <w:jc w:val="center"/>
                        <w:rPr>
                          <w:rFonts w:ascii="Arial Rounded MT Bold" w:hAnsi="Arial Rounded MT Bold" w:cs="Arial"/>
                          <w:sz w:val="28"/>
                          <w:szCs w:val="28"/>
                        </w:rPr>
                      </w:pPr>
                      <w:r w:rsidRPr="00F9525F">
                        <w:rPr>
                          <w:rFonts w:ascii="Arial Rounded MT Bold" w:hAnsi="Arial Rounded MT Bold" w:cs="Arial"/>
                          <w:sz w:val="28"/>
                          <w:szCs w:val="28"/>
                        </w:rPr>
                        <w:t>A clinical judgement with integration of presenting phenotype, contact risk, immunological testing and imaging help in enhancing the diagnostic accuracy</w:t>
                      </w:r>
                    </w:p>
                  </w:txbxContent>
                </v:textbox>
              </v:rect>
            </w:pict>
          </mc:Fallback>
        </mc:AlternateContent>
      </w:r>
    </w:p>
    <w:p w:rsidR="008C4EBF" w:rsidRPr="003A47B2" w:rsidRDefault="008C4EBF" w:rsidP="008C4EBF">
      <w:pPr>
        <w:jc w:val="both"/>
        <w:rPr>
          <w:sz w:val="24"/>
          <w:szCs w:val="24"/>
        </w:rPr>
      </w:pPr>
    </w:p>
    <w:p w:rsidR="008C4EBF" w:rsidRPr="003A47B2" w:rsidRDefault="008C4EBF" w:rsidP="008C4EBF">
      <w:pPr>
        <w:jc w:val="both"/>
        <w:rPr>
          <w:sz w:val="24"/>
          <w:szCs w:val="24"/>
        </w:rPr>
      </w:pPr>
    </w:p>
    <w:p w:rsidR="008C4EBF" w:rsidRPr="003A47B2" w:rsidRDefault="008C4EBF" w:rsidP="008C4EBF">
      <w:pPr>
        <w:jc w:val="both"/>
        <w:rPr>
          <w:sz w:val="24"/>
          <w:szCs w:val="24"/>
        </w:rPr>
      </w:pPr>
    </w:p>
    <w:p w:rsidR="008C4EBF" w:rsidRPr="003A47B2" w:rsidRDefault="008C4EBF" w:rsidP="008C4EBF">
      <w:pPr>
        <w:jc w:val="both"/>
        <w:rPr>
          <w:sz w:val="24"/>
          <w:szCs w:val="24"/>
        </w:rPr>
      </w:pPr>
    </w:p>
    <w:p w:rsidR="008C4EBF" w:rsidRPr="003A47B2" w:rsidRDefault="008C4EBF" w:rsidP="008C4EBF">
      <w:pPr>
        <w:jc w:val="both"/>
        <w:rPr>
          <w:sz w:val="24"/>
          <w:szCs w:val="24"/>
        </w:rPr>
      </w:pPr>
      <w:r w:rsidRPr="003A47B2">
        <w:rPr>
          <w:sz w:val="24"/>
          <w:szCs w:val="24"/>
        </w:rPr>
        <w:t>REFERENCES</w:t>
      </w:r>
    </w:p>
    <w:p w:rsidR="008C4EBF" w:rsidRPr="003A47B2" w:rsidRDefault="008C4EBF" w:rsidP="008C4EBF">
      <w:pPr>
        <w:pStyle w:val="ListParagraph"/>
        <w:widowControl/>
        <w:numPr>
          <w:ilvl w:val="0"/>
          <w:numId w:val="31"/>
        </w:numPr>
        <w:autoSpaceDE/>
        <w:autoSpaceDN/>
        <w:spacing w:after="160" w:line="259" w:lineRule="auto"/>
        <w:contextualSpacing/>
        <w:jc w:val="both"/>
        <w:rPr>
          <w:sz w:val="24"/>
          <w:szCs w:val="24"/>
        </w:rPr>
      </w:pPr>
      <w:proofErr w:type="spellStart"/>
      <w:r w:rsidRPr="003A47B2">
        <w:rPr>
          <w:sz w:val="24"/>
          <w:szCs w:val="24"/>
        </w:rPr>
        <w:t>Ludi</w:t>
      </w:r>
      <w:proofErr w:type="spellEnd"/>
      <w:r w:rsidRPr="003A47B2">
        <w:rPr>
          <w:sz w:val="24"/>
          <w:szCs w:val="24"/>
        </w:rPr>
        <w:t xml:space="preserve"> Z, </w:t>
      </w:r>
      <w:proofErr w:type="spellStart"/>
      <w:r w:rsidRPr="003A47B2">
        <w:rPr>
          <w:sz w:val="24"/>
          <w:szCs w:val="24"/>
        </w:rPr>
        <w:t>Sule</w:t>
      </w:r>
      <w:proofErr w:type="spellEnd"/>
      <w:r w:rsidRPr="003A47B2">
        <w:rPr>
          <w:sz w:val="24"/>
          <w:szCs w:val="24"/>
        </w:rPr>
        <w:t xml:space="preserve"> AA, </w:t>
      </w:r>
      <w:proofErr w:type="spellStart"/>
      <w:r w:rsidRPr="003A47B2">
        <w:rPr>
          <w:sz w:val="24"/>
          <w:szCs w:val="24"/>
        </w:rPr>
        <w:t>Samy</w:t>
      </w:r>
      <w:proofErr w:type="spellEnd"/>
      <w:r w:rsidRPr="003A47B2">
        <w:rPr>
          <w:sz w:val="24"/>
          <w:szCs w:val="24"/>
        </w:rPr>
        <w:t xml:space="preserve"> RP, </w:t>
      </w:r>
      <w:proofErr w:type="spellStart"/>
      <w:r w:rsidRPr="003A47B2">
        <w:rPr>
          <w:sz w:val="24"/>
          <w:szCs w:val="24"/>
        </w:rPr>
        <w:t>Putera</w:t>
      </w:r>
      <w:proofErr w:type="spellEnd"/>
      <w:r w:rsidRPr="003A47B2">
        <w:rPr>
          <w:sz w:val="24"/>
          <w:szCs w:val="24"/>
        </w:rPr>
        <w:t xml:space="preserve"> I, </w:t>
      </w:r>
      <w:proofErr w:type="spellStart"/>
      <w:r w:rsidRPr="003A47B2">
        <w:rPr>
          <w:sz w:val="24"/>
          <w:szCs w:val="24"/>
        </w:rPr>
        <w:t>Schrijver</w:t>
      </w:r>
      <w:proofErr w:type="spellEnd"/>
      <w:r w:rsidRPr="003A47B2">
        <w:rPr>
          <w:sz w:val="24"/>
          <w:szCs w:val="24"/>
        </w:rPr>
        <w:t xml:space="preserve"> B, Hutchinson PE, </w:t>
      </w:r>
      <w:proofErr w:type="spellStart"/>
      <w:r w:rsidRPr="003A47B2">
        <w:rPr>
          <w:sz w:val="24"/>
          <w:szCs w:val="24"/>
        </w:rPr>
        <w:t>Gunaratne</w:t>
      </w:r>
      <w:proofErr w:type="spellEnd"/>
      <w:r w:rsidRPr="003A47B2">
        <w:rPr>
          <w:sz w:val="24"/>
          <w:szCs w:val="24"/>
        </w:rPr>
        <w:t xml:space="preserve"> J, </w:t>
      </w:r>
      <w:proofErr w:type="spellStart"/>
      <w:r w:rsidRPr="003A47B2">
        <w:rPr>
          <w:sz w:val="24"/>
          <w:szCs w:val="24"/>
        </w:rPr>
        <w:t>Verma</w:t>
      </w:r>
      <w:proofErr w:type="spellEnd"/>
      <w:r w:rsidRPr="003A47B2">
        <w:rPr>
          <w:sz w:val="24"/>
          <w:szCs w:val="24"/>
        </w:rPr>
        <w:t xml:space="preserve"> I, </w:t>
      </w:r>
      <w:proofErr w:type="spellStart"/>
      <w:r w:rsidRPr="003A47B2">
        <w:rPr>
          <w:sz w:val="24"/>
          <w:szCs w:val="24"/>
        </w:rPr>
        <w:t>Singhal</w:t>
      </w:r>
      <w:proofErr w:type="spellEnd"/>
      <w:r w:rsidRPr="003A47B2">
        <w:rPr>
          <w:sz w:val="24"/>
          <w:szCs w:val="24"/>
        </w:rPr>
        <w:t xml:space="preserve"> A, Nora RD, van Hagen PM, </w:t>
      </w:r>
      <w:proofErr w:type="spellStart"/>
      <w:r w:rsidRPr="003A47B2">
        <w:rPr>
          <w:sz w:val="24"/>
          <w:szCs w:val="24"/>
        </w:rPr>
        <w:t>Dik</w:t>
      </w:r>
      <w:proofErr w:type="spellEnd"/>
      <w:r w:rsidRPr="003A47B2">
        <w:rPr>
          <w:sz w:val="24"/>
          <w:szCs w:val="24"/>
        </w:rPr>
        <w:t xml:space="preserve"> WA, Gupta V, Agrawal R. Diagnosis and biomarkers for ocular tuberculosis: From the present into the future. </w:t>
      </w:r>
      <w:proofErr w:type="spellStart"/>
      <w:r w:rsidRPr="003A47B2">
        <w:rPr>
          <w:sz w:val="24"/>
          <w:szCs w:val="24"/>
        </w:rPr>
        <w:t>Theranostics</w:t>
      </w:r>
      <w:proofErr w:type="spellEnd"/>
      <w:r w:rsidRPr="003A47B2">
        <w:rPr>
          <w:sz w:val="24"/>
          <w:szCs w:val="24"/>
        </w:rPr>
        <w:t>. 2023 Apr 1</w:t>
      </w:r>
      <w:proofErr w:type="gramStart"/>
      <w:r w:rsidRPr="003A47B2">
        <w:rPr>
          <w:sz w:val="24"/>
          <w:szCs w:val="24"/>
        </w:rPr>
        <w:t>;13</w:t>
      </w:r>
      <w:proofErr w:type="gramEnd"/>
      <w:r w:rsidRPr="003A47B2">
        <w:rPr>
          <w:sz w:val="24"/>
          <w:szCs w:val="24"/>
        </w:rPr>
        <w:t>(7):2088-2113.</w:t>
      </w:r>
    </w:p>
    <w:p w:rsidR="008C4EBF" w:rsidRPr="003A47B2" w:rsidRDefault="008C4EBF" w:rsidP="008C4EBF">
      <w:pPr>
        <w:pStyle w:val="ListParagraph"/>
        <w:widowControl/>
        <w:numPr>
          <w:ilvl w:val="0"/>
          <w:numId w:val="31"/>
        </w:numPr>
        <w:autoSpaceDE/>
        <w:autoSpaceDN/>
        <w:spacing w:after="160" w:line="259" w:lineRule="auto"/>
        <w:contextualSpacing/>
        <w:jc w:val="both"/>
        <w:rPr>
          <w:sz w:val="24"/>
          <w:szCs w:val="24"/>
        </w:rPr>
      </w:pPr>
      <w:r w:rsidRPr="003A47B2">
        <w:rPr>
          <w:sz w:val="24"/>
          <w:szCs w:val="24"/>
          <w:lang w:val="it-IT"/>
        </w:rPr>
        <w:t xml:space="preserve">Gupta V, Gupta A, Rao NA. </w:t>
      </w:r>
      <w:r w:rsidRPr="003A47B2">
        <w:rPr>
          <w:sz w:val="24"/>
          <w:szCs w:val="24"/>
        </w:rPr>
        <w:t xml:space="preserve">Intraocular tuberculosis--an update. </w:t>
      </w:r>
      <w:proofErr w:type="spellStart"/>
      <w:r w:rsidRPr="003A47B2">
        <w:rPr>
          <w:sz w:val="24"/>
          <w:szCs w:val="24"/>
        </w:rPr>
        <w:t>Surv</w:t>
      </w:r>
      <w:proofErr w:type="spellEnd"/>
      <w:r w:rsidRPr="003A47B2">
        <w:rPr>
          <w:sz w:val="24"/>
          <w:szCs w:val="24"/>
        </w:rPr>
        <w:t xml:space="preserve"> </w:t>
      </w:r>
      <w:proofErr w:type="spellStart"/>
      <w:r w:rsidRPr="003A47B2">
        <w:rPr>
          <w:sz w:val="24"/>
          <w:szCs w:val="24"/>
        </w:rPr>
        <w:t>Ophthalmol</w:t>
      </w:r>
      <w:proofErr w:type="spellEnd"/>
      <w:r w:rsidRPr="003A47B2">
        <w:rPr>
          <w:sz w:val="24"/>
          <w:szCs w:val="24"/>
        </w:rPr>
        <w:t>. 2007</w:t>
      </w:r>
      <w:proofErr w:type="gramStart"/>
      <w:r w:rsidRPr="003A47B2">
        <w:rPr>
          <w:sz w:val="24"/>
          <w:szCs w:val="24"/>
        </w:rPr>
        <w:t>;52</w:t>
      </w:r>
      <w:proofErr w:type="gramEnd"/>
      <w:r w:rsidRPr="003A47B2">
        <w:rPr>
          <w:sz w:val="24"/>
          <w:szCs w:val="24"/>
        </w:rPr>
        <w:t>(6):561-587.</w:t>
      </w:r>
    </w:p>
    <w:p w:rsidR="008C4EBF" w:rsidRPr="003A47B2" w:rsidRDefault="008C4EBF" w:rsidP="008C4EBF">
      <w:pPr>
        <w:pStyle w:val="ListParagraph"/>
        <w:widowControl/>
        <w:numPr>
          <w:ilvl w:val="0"/>
          <w:numId w:val="31"/>
        </w:numPr>
        <w:autoSpaceDE/>
        <w:autoSpaceDN/>
        <w:spacing w:after="160" w:line="259" w:lineRule="auto"/>
        <w:contextualSpacing/>
        <w:jc w:val="both"/>
        <w:rPr>
          <w:sz w:val="24"/>
          <w:szCs w:val="24"/>
        </w:rPr>
      </w:pPr>
      <w:r w:rsidRPr="003A47B2">
        <w:rPr>
          <w:sz w:val="24"/>
          <w:szCs w:val="24"/>
        </w:rPr>
        <w:t xml:space="preserve">Gupta A, Bansal R, Gupta V, Sharma A, </w:t>
      </w:r>
      <w:proofErr w:type="spellStart"/>
      <w:r w:rsidRPr="003A47B2">
        <w:rPr>
          <w:sz w:val="24"/>
          <w:szCs w:val="24"/>
        </w:rPr>
        <w:t>Bambery</w:t>
      </w:r>
      <w:proofErr w:type="spellEnd"/>
      <w:r w:rsidRPr="003A47B2">
        <w:rPr>
          <w:sz w:val="24"/>
          <w:szCs w:val="24"/>
        </w:rPr>
        <w:t xml:space="preserve"> P. Ocular signs predictive of tubercular uveitis. Am J </w:t>
      </w:r>
      <w:proofErr w:type="spellStart"/>
      <w:r w:rsidRPr="003A47B2">
        <w:rPr>
          <w:sz w:val="24"/>
          <w:szCs w:val="24"/>
        </w:rPr>
        <w:t>Ophthalmol</w:t>
      </w:r>
      <w:proofErr w:type="spellEnd"/>
      <w:r w:rsidRPr="003A47B2">
        <w:rPr>
          <w:sz w:val="24"/>
          <w:szCs w:val="24"/>
        </w:rPr>
        <w:t>. 2010</w:t>
      </w:r>
      <w:proofErr w:type="gramStart"/>
      <w:r w:rsidRPr="003A47B2">
        <w:rPr>
          <w:sz w:val="24"/>
          <w:szCs w:val="24"/>
        </w:rPr>
        <w:t>;149</w:t>
      </w:r>
      <w:proofErr w:type="gramEnd"/>
      <w:r w:rsidRPr="003A47B2">
        <w:rPr>
          <w:sz w:val="24"/>
          <w:szCs w:val="24"/>
        </w:rPr>
        <w:t>(4):562-570.</w:t>
      </w:r>
    </w:p>
    <w:p w:rsidR="008C4EBF" w:rsidRPr="003A47B2" w:rsidRDefault="008C4EBF" w:rsidP="008C4EBF">
      <w:pPr>
        <w:pStyle w:val="ListParagraph"/>
        <w:widowControl/>
        <w:numPr>
          <w:ilvl w:val="0"/>
          <w:numId w:val="31"/>
        </w:numPr>
        <w:autoSpaceDE/>
        <w:autoSpaceDN/>
        <w:spacing w:after="160" w:line="259" w:lineRule="auto"/>
        <w:contextualSpacing/>
        <w:jc w:val="both"/>
        <w:rPr>
          <w:sz w:val="24"/>
          <w:szCs w:val="24"/>
        </w:rPr>
      </w:pPr>
      <w:r w:rsidRPr="003A47B2">
        <w:rPr>
          <w:sz w:val="24"/>
          <w:szCs w:val="24"/>
        </w:rPr>
        <w:t xml:space="preserve">Biswas, Jyotirmay; </w:t>
      </w:r>
      <w:proofErr w:type="spellStart"/>
      <w:r w:rsidRPr="003A47B2">
        <w:rPr>
          <w:sz w:val="24"/>
          <w:szCs w:val="24"/>
        </w:rPr>
        <w:t>Kazi</w:t>
      </w:r>
      <w:proofErr w:type="spellEnd"/>
      <w:r w:rsidRPr="003A47B2">
        <w:rPr>
          <w:sz w:val="24"/>
          <w:szCs w:val="24"/>
        </w:rPr>
        <w:t xml:space="preserve">, </w:t>
      </w:r>
      <w:proofErr w:type="spellStart"/>
      <w:r w:rsidRPr="003A47B2">
        <w:rPr>
          <w:sz w:val="24"/>
          <w:szCs w:val="24"/>
        </w:rPr>
        <w:t>Mohmmad</w:t>
      </w:r>
      <w:proofErr w:type="spellEnd"/>
      <w:r w:rsidRPr="003A47B2">
        <w:rPr>
          <w:sz w:val="24"/>
          <w:szCs w:val="24"/>
        </w:rPr>
        <w:t xml:space="preserve"> Salman1; Agarwal, </w:t>
      </w:r>
      <w:proofErr w:type="spellStart"/>
      <w:r w:rsidRPr="003A47B2">
        <w:rPr>
          <w:sz w:val="24"/>
          <w:szCs w:val="24"/>
        </w:rPr>
        <w:t>Vishvesh</w:t>
      </w:r>
      <w:proofErr w:type="spellEnd"/>
      <w:r w:rsidRPr="003A47B2">
        <w:rPr>
          <w:sz w:val="24"/>
          <w:szCs w:val="24"/>
        </w:rPr>
        <w:t xml:space="preserve"> Ashokkumar1; </w:t>
      </w:r>
      <w:proofErr w:type="spellStart"/>
      <w:r w:rsidRPr="003A47B2">
        <w:rPr>
          <w:sz w:val="24"/>
          <w:szCs w:val="24"/>
        </w:rPr>
        <w:t>Alam</w:t>
      </w:r>
      <w:proofErr w:type="spellEnd"/>
      <w:r w:rsidRPr="003A47B2">
        <w:rPr>
          <w:sz w:val="24"/>
          <w:szCs w:val="24"/>
        </w:rPr>
        <w:t xml:space="preserve">, Md. Shahid2; Therese, K Lily3. Polymerase chain reaction for Mycobacterium tuberculosis DNA detection from ocular fluids in patients with various types of </w:t>
      </w:r>
      <w:proofErr w:type="spellStart"/>
      <w:r w:rsidRPr="003A47B2">
        <w:rPr>
          <w:sz w:val="24"/>
          <w:szCs w:val="24"/>
        </w:rPr>
        <w:t>choroiditis</w:t>
      </w:r>
      <w:proofErr w:type="spellEnd"/>
      <w:r w:rsidRPr="003A47B2">
        <w:rPr>
          <w:sz w:val="24"/>
          <w:szCs w:val="24"/>
        </w:rPr>
        <w:t xml:space="preserve"> in a referral eye center in India. Indian Journal of Ophthalmology 64(12)</w:t>
      </w:r>
      <w:proofErr w:type="gramStart"/>
      <w:r w:rsidRPr="003A47B2">
        <w:rPr>
          <w:sz w:val="24"/>
          <w:szCs w:val="24"/>
        </w:rPr>
        <w:t>:p</w:t>
      </w:r>
      <w:proofErr w:type="gramEnd"/>
      <w:r w:rsidRPr="003A47B2">
        <w:rPr>
          <w:sz w:val="24"/>
          <w:szCs w:val="24"/>
        </w:rPr>
        <w:t xml:space="preserve"> 904-907, December 2016.</w:t>
      </w:r>
    </w:p>
    <w:p w:rsidR="008C4EBF" w:rsidRPr="003A47B2" w:rsidRDefault="008C4EBF" w:rsidP="008C4EBF">
      <w:pPr>
        <w:pStyle w:val="ListParagraph"/>
        <w:widowControl/>
        <w:numPr>
          <w:ilvl w:val="0"/>
          <w:numId w:val="31"/>
        </w:numPr>
        <w:autoSpaceDE/>
        <w:autoSpaceDN/>
        <w:spacing w:after="160" w:line="259" w:lineRule="auto"/>
        <w:contextualSpacing/>
        <w:jc w:val="both"/>
        <w:rPr>
          <w:sz w:val="24"/>
          <w:szCs w:val="24"/>
        </w:rPr>
      </w:pPr>
      <w:r w:rsidRPr="003A47B2">
        <w:rPr>
          <w:sz w:val="24"/>
          <w:szCs w:val="24"/>
        </w:rPr>
        <w:t xml:space="preserve">Campbell, J. R., Pease, C., Daley, P., </w:t>
      </w:r>
      <w:proofErr w:type="spellStart"/>
      <w:r w:rsidRPr="003A47B2">
        <w:rPr>
          <w:sz w:val="24"/>
          <w:szCs w:val="24"/>
        </w:rPr>
        <w:t>Pai</w:t>
      </w:r>
      <w:proofErr w:type="spellEnd"/>
      <w:r w:rsidRPr="003A47B2">
        <w:rPr>
          <w:sz w:val="24"/>
          <w:szCs w:val="24"/>
        </w:rPr>
        <w:t xml:space="preserve">, M., &amp; </w:t>
      </w:r>
      <w:proofErr w:type="spellStart"/>
      <w:r w:rsidRPr="003A47B2">
        <w:rPr>
          <w:sz w:val="24"/>
          <w:szCs w:val="24"/>
        </w:rPr>
        <w:t>Menzies</w:t>
      </w:r>
      <w:proofErr w:type="spellEnd"/>
      <w:r w:rsidRPr="003A47B2">
        <w:rPr>
          <w:sz w:val="24"/>
          <w:szCs w:val="24"/>
        </w:rPr>
        <w:t>, D. (2022). Chapter 4: Diagnosis of tuberculosis infection. Canadian Journal of Respiratory, Critical Care, and Sleep Medicine, 6(sup1), 49–65.</w:t>
      </w:r>
    </w:p>
    <w:p w:rsidR="008C4EBF" w:rsidRPr="003A47B2" w:rsidRDefault="008C4EBF" w:rsidP="008C4EBF">
      <w:pPr>
        <w:pStyle w:val="ListParagraph"/>
        <w:widowControl/>
        <w:numPr>
          <w:ilvl w:val="0"/>
          <w:numId w:val="31"/>
        </w:numPr>
        <w:autoSpaceDE/>
        <w:autoSpaceDN/>
        <w:spacing w:after="160" w:line="259" w:lineRule="auto"/>
        <w:contextualSpacing/>
        <w:jc w:val="both"/>
        <w:rPr>
          <w:sz w:val="24"/>
          <w:szCs w:val="24"/>
        </w:rPr>
      </w:pPr>
      <w:r w:rsidRPr="003A47B2">
        <w:rPr>
          <w:sz w:val="24"/>
          <w:szCs w:val="24"/>
        </w:rPr>
        <w:t xml:space="preserve">Agrawal R, </w:t>
      </w:r>
      <w:proofErr w:type="spellStart"/>
      <w:r w:rsidRPr="003A47B2">
        <w:rPr>
          <w:sz w:val="24"/>
          <w:szCs w:val="24"/>
        </w:rPr>
        <w:t>Kee</w:t>
      </w:r>
      <w:proofErr w:type="spellEnd"/>
      <w:r w:rsidRPr="003A47B2">
        <w:rPr>
          <w:sz w:val="24"/>
          <w:szCs w:val="24"/>
        </w:rPr>
        <w:t xml:space="preserve"> AR, </w:t>
      </w:r>
      <w:proofErr w:type="spellStart"/>
      <w:r w:rsidRPr="003A47B2">
        <w:rPr>
          <w:sz w:val="24"/>
          <w:szCs w:val="24"/>
        </w:rPr>
        <w:t>Ang</w:t>
      </w:r>
      <w:proofErr w:type="spellEnd"/>
      <w:r w:rsidRPr="003A47B2">
        <w:rPr>
          <w:sz w:val="24"/>
          <w:szCs w:val="24"/>
        </w:rPr>
        <w:t xml:space="preserve"> L, et al. Tuberculosis or sarcoidosis: Opposite ends of the same disease spectrum</w:t>
      </w:r>
      <w:proofErr w:type="gramStart"/>
      <w:r w:rsidRPr="003A47B2">
        <w:rPr>
          <w:sz w:val="24"/>
          <w:szCs w:val="24"/>
        </w:rPr>
        <w:t>?.</w:t>
      </w:r>
      <w:proofErr w:type="gramEnd"/>
      <w:r w:rsidRPr="003A47B2">
        <w:rPr>
          <w:sz w:val="24"/>
          <w:szCs w:val="24"/>
        </w:rPr>
        <w:t xml:space="preserve"> Tuberculosis (</w:t>
      </w:r>
      <w:proofErr w:type="spellStart"/>
      <w:r w:rsidRPr="003A47B2">
        <w:rPr>
          <w:sz w:val="24"/>
          <w:szCs w:val="24"/>
        </w:rPr>
        <w:t>Edinb</w:t>
      </w:r>
      <w:proofErr w:type="spellEnd"/>
      <w:r w:rsidRPr="003A47B2">
        <w:rPr>
          <w:sz w:val="24"/>
          <w:szCs w:val="24"/>
        </w:rPr>
        <w:t>). 2016</w:t>
      </w:r>
      <w:proofErr w:type="gramStart"/>
      <w:r w:rsidRPr="003A47B2">
        <w:rPr>
          <w:sz w:val="24"/>
          <w:szCs w:val="24"/>
        </w:rPr>
        <w:t>;98:21</w:t>
      </w:r>
      <w:proofErr w:type="gramEnd"/>
      <w:r w:rsidRPr="003A47B2">
        <w:rPr>
          <w:sz w:val="24"/>
          <w:szCs w:val="24"/>
        </w:rPr>
        <w:t>-26.</w:t>
      </w:r>
    </w:p>
    <w:p w:rsidR="008C4EBF" w:rsidRPr="003A47B2" w:rsidRDefault="008C4EBF" w:rsidP="008C4EBF">
      <w:pPr>
        <w:pStyle w:val="ListParagraph"/>
        <w:widowControl/>
        <w:numPr>
          <w:ilvl w:val="0"/>
          <w:numId w:val="31"/>
        </w:numPr>
        <w:autoSpaceDE/>
        <w:autoSpaceDN/>
        <w:spacing w:after="160" w:line="259" w:lineRule="auto"/>
        <w:contextualSpacing/>
        <w:jc w:val="both"/>
        <w:rPr>
          <w:sz w:val="24"/>
          <w:szCs w:val="24"/>
        </w:rPr>
      </w:pPr>
      <w:r w:rsidRPr="003A47B2">
        <w:rPr>
          <w:sz w:val="24"/>
          <w:szCs w:val="24"/>
          <w:lang w:val="it-IT"/>
        </w:rPr>
        <w:t xml:space="preserve">Agarwal A, Aggarwal K, Pichi F, et al. </w:t>
      </w:r>
      <w:r w:rsidRPr="003A47B2">
        <w:rPr>
          <w:sz w:val="24"/>
          <w:szCs w:val="24"/>
        </w:rPr>
        <w:t xml:space="preserve">Clinical and Multimodal Imaging Clues in Differentiating Between </w:t>
      </w:r>
      <w:proofErr w:type="spellStart"/>
      <w:r w:rsidRPr="003A47B2">
        <w:rPr>
          <w:sz w:val="24"/>
          <w:szCs w:val="24"/>
        </w:rPr>
        <w:t>Tuberculomas</w:t>
      </w:r>
      <w:proofErr w:type="spellEnd"/>
      <w:r w:rsidRPr="003A47B2">
        <w:rPr>
          <w:sz w:val="24"/>
          <w:szCs w:val="24"/>
        </w:rPr>
        <w:t xml:space="preserve"> and Sarcoid Choroidal Granulomas. Am J </w:t>
      </w:r>
      <w:proofErr w:type="spellStart"/>
      <w:r w:rsidRPr="003A47B2">
        <w:rPr>
          <w:sz w:val="24"/>
          <w:szCs w:val="24"/>
        </w:rPr>
        <w:t>Ophthalmol</w:t>
      </w:r>
      <w:proofErr w:type="spellEnd"/>
      <w:r w:rsidRPr="003A47B2">
        <w:rPr>
          <w:sz w:val="24"/>
          <w:szCs w:val="24"/>
        </w:rPr>
        <w:t>. 2021</w:t>
      </w:r>
      <w:proofErr w:type="gramStart"/>
      <w:r w:rsidRPr="003A47B2">
        <w:rPr>
          <w:sz w:val="24"/>
          <w:szCs w:val="24"/>
        </w:rPr>
        <w:t>;226:42</w:t>
      </w:r>
      <w:proofErr w:type="gramEnd"/>
      <w:r w:rsidRPr="003A47B2">
        <w:rPr>
          <w:sz w:val="24"/>
          <w:szCs w:val="24"/>
        </w:rPr>
        <w:t>-55.</w:t>
      </w:r>
    </w:p>
    <w:p w:rsidR="008C4EBF" w:rsidRPr="003A47B2" w:rsidRDefault="008C4EBF" w:rsidP="008C4EBF">
      <w:pPr>
        <w:pStyle w:val="ListParagraph"/>
        <w:widowControl/>
        <w:numPr>
          <w:ilvl w:val="0"/>
          <w:numId w:val="31"/>
        </w:numPr>
        <w:autoSpaceDE/>
        <w:autoSpaceDN/>
        <w:spacing w:after="160" w:line="259" w:lineRule="auto"/>
        <w:contextualSpacing/>
        <w:jc w:val="both"/>
        <w:rPr>
          <w:sz w:val="24"/>
          <w:szCs w:val="24"/>
        </w:rPr>
      </w:pPr>
      <w:r w:rsidRPr="003A47B2">
        <w:rPr>
          <w:sz w:val="24"/>
          <w:szCs w:val="24"/>
        </w:rPr>
        <w:t xml:space="preserve">Agrawal, R., </w:t>
      </w:r>
      <w:proofErr w:type="spellStart"/>
      <w:r w:rsidRPr="003A47B2">
        <w:rPr>
          <w:sz w:val="24"/>
          <w:szCs w:val="24"/>
        </w:rPr>
        <w:t>Ludi</w:t>
      </w:r>
      <w:proofErr w:type="spellEnd"/>
      <w:r w:rsidRPr="003A47B2">
        <w:rPr>
          <w:sz w:val="24"/>
          <w:szCs w:val="24"/>
        </w:rPr>
        <w:t xml:space="preserve">, Z., </w:t>
      </w:r>
      <w:proofErr w:type="spellStart"/>
      <w:r w:rsidRPr="003A47B2">
        <w:rPr>
          <w:sz w:val="24"/>
          <w:szCs w:val="24"/>
        </w:rPr>
        <w:t>Betzler</w:t>
      </w:r>
      <w:proofErr w:type="spellEnd"/>
      <w:r w:rsidRPr="003A47B2">
        <w:rPr>
          <w:sz w:val="24"/>
          <w:szCs w:val="24"/>
        </w:rPr>
        <w:t xml:space="preserve">, B.K. et al. The Collaborative Ocular Tuberculosis Study (COTS) calculator—a consensus-based decision tool for initiating </w:t>
      </w:r>
      <w:proofErr w:type="spellStart"/>
      <w:r w:rsidRPr="003A47B2">
        <w:rPr>
          <w:sz w:val="24"/>
          <w:szCs w:val="24"/>
        </w:rPr>
        <w:t>antitubercular</w:t>
      </w:r>
      <w:proofErr w:type="spellEnd"/>
      <w:r w:rsidRPr="003A47B2">
        <w:rPr>
          <w:sz w:val="24"/>
          <w:szCs w:val="24"/>
        </w:rPr>
        <w:t xml:space="preserve"> therapy in ocular tuberculosis. Eye 37, 1416–1423 (2023).</w:t>
      </w:r>
    </w:p>
    <w:p w:rsidR="008C4EBF" w:rsidRPr="003A47B2" w:rsidRDefault="008C4EBF" w:rsidP="008C4EBF">
      <w:pPr>
        <w:pStyle w:val="ListParagraph"/>
        <w:widowControl/>
        <w:numPr>
          <w:ilvl w:val="0"/>
          <w:numId w:val="31"/>
        </w:numPr>
        <w:autoSpaceDE/>
        <w:autoSpaceDN/>
        <w:spacing w:after="160" w:line="259" w:lineRule="auto"/>
        <w:contextualSpacing/>
        <w:jc w:val="both"/>
        <w:rPr>
          <w:sz w:val="24"/>
          <w:szCs w:val="24"/>
        </w:rPr>
      </w:pPr>
      <w:r w:rsidRPr="003A47B2">
        <w:rPr>
          <w:sz w:val="24"/>
          <w:szCs w:val="24"/>
        </w:rPr>
        <w:t xml:space="preserve">Standardization of Uveitis Nomenclature (SUN) Working Group. Classification Criteria for Tubercular Uveitis. Am J </w:t>
      </w:r>
      <w:proofErr w:type="spellStart"/>
      <w:r w:rsidRPr="003A47B2">
        <w:rPr>
          <w:sz w:val="24"/>
          <w:szCs w:val="24"/>
        </w:rPr>
        <w:t>Ophthalmol</w:t>
      </w:r>
      <w:proofErr w:type="spellEnd"/>
      <w:r w:rsidRPr="003A47B2">
        <w:rPr>
          <w:sz w:val="24"/>
          <w:szCs w:val="24"/>
        </w:rPr>
        <w:t>. 2021</w:t>
      </w:r>
      <w:proofErr w:type="gramStart"/>
      <w:r w:rsidRPr="003A47B2">
        <w:rPr>
          <w:sz w:val="24"/>
          <w:szCs w:val="24"/>
        </w:rPr>
        <w:t>;228:142</w:t>
      </w:r>
      <w:proofErr w:type="gramEnd"/>
      <w:r w:rsidRPr="003A47B2">
        <w:rPr>
          <w:sz w:val="24"/>
          <w:szCs w:val="24"/>
        </w:rPr>
        <w:t>-151.</w:t>
      </w:r>
    </w:p>
    <w:p w:rsidR="008C4EBF" w:rsidRPr="003A47B2" w:rsidRDefault="008C4EBF" w:rsidP="008C4EBF">
      <w:pPr>
        <w:jc w:val="center"/>
        <w:rPr>
          <w:sz w:val="24"/>
          <w:szCs w:val="24"/>
        </w:rPr>
      </w:pPr>
    </w:p>
    <w:sectPr w:rsidR="008C4EBF" w:rsidRPr="003A47B2">
      <w:pgSz w:w="11900" w:h="16840"/>
      <w:pgMar w:top="1360" w:right="1275" w:bottom="960" w:left="1417" w:header="0" w:footer="76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B3F87">
      <w:r>
        <w:separator/>
      </w:r>
    </w:p>
  </w:endnote>
  <w:endnote w:type="continuationSeparator" w:id="0">
    <w:p w:rsidR="00000000" w:rsidRDefault="00DB3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Yu Gothic"/>
    <w:panose1 w:val="00000000000000000000"/>
    <w:charset w:val="80"/>
    <w:family w:val="auto"/>
    <w:notTrueType/>
    <w:pitch w:val="default"/>
    <w:sig w:usb0="00000003" w:usb1="08070000" w:usb2="00000010" w:usb3="00000000" w:csb0="00020001"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982" w:rsidRDefault="003A47B2">
    <w:pPr>
      <w:pStyle w:val="BodyText"/>
      <w:spacing w:before="0" w:line="14" w:lineRule="auto"/>
      <w:ind w:left="0" w:firstLine="0"/>
      <w:rPr>
        <w:sz w:val="20"/>
      </w:rPr>
    </w:pPr>
    <w:r>
      <w:rPr>
        <w:noProof/>
        <w:sz w:val="20"/>
        <w:lang w:val="en-IN" w:eastAsia="en-IN"/>
      </w:rPr>
      <mc:AlternateContent>
        <mc:Choice Requires="wps">
          <w:drawing>
            <wp:anchor distT="0" distB="0" distL="0" distR="0" simplePos="0" relativeHeight="251659264" behindDoc="1" locked="0" layoutInCell="1" allowOverlap="1" wp14:anchorId="522791E7" wp14:editId="53153431">
              <wp:simplePos x="0" y="0"/>
              <wp:positionH relativeFrom="page">
                <wp:posOffset>6530593</wp:posOffset>
              </wp:positionH>
              <wp:positionV relativeFrom="page">
                <wp:posOffset>10065151</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3F4982" w:rsidRDefault="003A47B2">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B3F87">
                            <w:rPr>
                              <w:noProof/>
                              <w:spacing w:val="-10"/>
                              <w:sz w:val="24"/>
                            </w:rPr>
                            <w:t>23</w:t>
                          </w:r>
                          <w:r>
                            <w:rPr>
                              <w:spacing w:val="-10"/>
                              <w:sz w:val="24"/>
                            </w:rPr>
                            <w:fldChar w:fldCharType="end"/>
                          </w:r>
                        </w:p>
                      </w:txbxContent>
                    </wps:txbx>
                    <wps:bodyPr wrap="square" lIns="0" tIns="0" rIns="0" bIns="0" rtlCol="0">
                      <a:noAutofit/>
                    </wps:bodyPr>
                  </wps:wsp>
                </a:graphicData>
              </a:graphic>
            </wp:anchor>
          </w:drawing>
        </mc:Choice>
        <mc:Fallback>
          <w:pict>
            <v:shapetype w14:anchorId="522791E7" id="_x0000_t202" coordsize="21600,21600" o:spt="202" path="m,l,21600r21600,l21600,xe">
              <v:stroke joinstyle="miter"/>
              <v:path gradientshapeok="t" o:connecttype="rect"/>
            </v:shapetype>
            <v:shape id="Textbox 1" o:spid="_x0000_s1036" type="#_x0000_t202" style="position:absolute;margin-left:514.2pt;margin-top:792.5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" filled="f" stroked="f">
              <v:path arrowok="t"/>
              <v:textbox inset="0,0,0,0">
                <w:txbxContent>
                  <w:p w:rsidR="003F4982" w:rsidRDefault="003A47B2">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DB3F87">
                      <w:rPr>
                        <w:noProof/>
                        <w:spacing w:val="-10"/>
                        <w:sz w:val="24"/>
                      </w:rPr>
                      <w:t>23</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B3F87">
      <w:r>
        <w:separator/>
      </w:r>
    </w:p>
  </w:footnote>
  <w:footnote w:type="continuationSeparator" w:id="0">
    <w:p w:rsidR="00000000" w:rsidRDefault="00DB3F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B12FA"/>
    <w:multiLevelType w:val="hybridMultilevel"/>
    <w:tmpl w:val="6BD667CC"/>
    <w:lvl w:ilvl="0" w:tplc="675C9B98">
      <w:numFmt w:val="bullet"/>
      <w:lvlText w:val="-"/>
      <w:lvlJc w:val="left"/>
      <w:pPr>
        <w:ind w:left="108" w:hanging="136"/>
      </w:pPr>
      <w:rPr>
        <w:rFonts w:ascii="Times New Roman" w:eastAsia="Times New Roman" w:hAnsi="Times New Roman" w:cs="Times New Roman" w:hint="default"/>
        <w:b w:val="0"/>
        <w:bCs w:val="0"/>
        <w:i w:val="0"/>
        <w:iCs w:val="0"/>
        <w:spacing w:val="0"/>
        <w:w w:val="93"/>
        <w:sz w:val="24"/>
        <w:szCs w:val="24"/>
        <w:lang w:val="en-US" w:eastAsia="en-US" w:bidi="ar-SA"/>
      </w:rPr>
    </w:lvl>
    <w:lvl w:ilvl="1" w:tplc="851ACB34">
      <w:numFmt w:val="bullet"/>
      <w:lvlText w:val="•"/>
      <w:lvlJc w:val="left"/>
      <w:pPr>
        <w:ind w:left="391" w:hanging="136"/>
      </w:pPr>
      <w:rPr>
        <w:rFonts w:hint="default"/>
        <w:lang w:val="en-US" w:eastAsia="en-US" w:bidi="ar-SA"/>
      </w:rPr>
    </w:lvl>
    <w:lvl w:ilvl="2" w:tplc="08D65198">
      <w:numFmt w:val="bullet"/>
      <w:lvlText w:val="•"/>
      <w:lvlJc w:val="left"/>
      <w:pPr>
        <w:ind w:left="683" w:hanging="136"/>
      </w:pPr>
      <w:rPr>
        <w:rFonts w:hint="default"/>
        <w:lang w:val="en-US" w:eastAsia="en-US" w:bidi="ar-SA"/>
      </w:rPr>
    </w:lvl>
    <w:lvl w:ilvl="3" w:tplc="8ACAE6F2">
      <w:numFmt w:val="bullet"/>
      <w:lvlText w:val="•"/>
      <w:lvlJc w:val="left"/>
      <w:pPr>
        <w:ind w:left="975" w:hanging="136"/>
      </w:pPr>
      <w:rPr>
        <w:rFonts w:hint="default"/>
        <w:lang w:val="en-US" w:eastAsia="en-US" w:bidi="ar-SA"/>
      </w:rPr>
    </w:lvl>
    <w:lvl w:ilvl="4" w:tplc="65E465B6">
      <w:numFmt w:val="bullet"/>
      <w:lvlText w:val="•"/>
      <w:lvlJc w:val="left"/>
      <w:pPr>
        <w:ind w:left="1267" w:hanging="136"/>
      </w:pPr>
      <w:rPr>
        <w:rFonts w:hint="default"/>
        <w:lang w:val="en-US" w:eastAsia="en-US" w:bidi="ar-SA"/>
      </w:rPr>
    </w:lvl>
    <w:lvl w:ilvl="5" w:tplc="4D56642A">
      <w:numFmt w:val="bullet"/>
      <w:lvlText w:val="•"/>
      <w:lvlJc w:val="left"/>
      <w:pPr>
        <w:ind w:left="1559" w:hanging="136"/>
      </w:pPr>
      <w:rPr>
        <w:rFonts w:hint="default"/>
        <w:lang w:val="en-US" w:eastAsia="en-US" w:bidi="ar-SA"/>
      </w:rPr>
    </w:lvl>
    <w:lvl w:ilvl="6" w:tplc="01E4F864">
      <w:numFmt w:val="bullet"/>
      <w:lvlText w:val="•"/>
      <w:lvlJc w:val="left"/>
      <w:pPr>
        <w:ind w:left="1850" w:hanging="136"/>
      </w:pPr>
      <w:rPr>
        <w:rFonts w:hint="default"/>
        <w:lang w:val="en-US" w:eastAsia="en-US" w:bidi="ar-SA"/>
      </w:rPr>
    </w:lvl>
    <w:lvl w:ilvl="7" w:tplc="AA46C8AC">
      <w:numFmt w:val="bullet"/>
      <w:lvlText w:val="•"/>
      <w:lvlJc w:val="left"/>
      <w:pPr>
        <w:ind w:left="2142" w:hanging="136"/>
      </w:pPr>
      <w:rPr>
        <w:rFonts w:hint="default"/>
        <w:lang w:val="en-US" w:eastAsia="en-US" w:bidi="ar-SA"/>
      </w:rPr>
    </w:lvl>
    <w:lvl w:ilvl="8" w:tplc="FCF605B4">
      <w:numFmt w:val="bullet"/>
      <w:lvlText w:val="•"/>
      <w:lvlJc w:val="left"/>
      <w:pPr>
        <w:ind w:left="2434" w:hanging="136"/>
      </w:pPr>
      <w:rPr>
        <w:rFonts w:hint="default"/>
        <w:lang w:val="en-US" w:eastAsia="en-US" w:bidi="ar-SA"/>
      </w:rPr>
    </w:lvl>
  </w:abstractNum>
  <w:abstractNum w:abstractNumId="1">
    <w:nsid w:val="0908201F"/>
    <w:multiLevelType w:val="hybridMultilevel"/>
    <w:tmpl w:val="D458CC40"/>
    <w:lvl w:ilvl="0" w:tplc="36A838FC">
      <w:numFmt w:val="bullet"/>
      <w:lvlText w:val="-"/>
      <w:lvlJc w:val="left"/>
      <w:pPr>
        <w:ind w:left="108" w:hanging="136"/>
      </w:pPr>
      <w:rPr>
        <w:rFonts w:ascii="Times New Roman" w:eastAsia="Times New Roman" w:hAnsi="Times New Roman" w:cs="Times New Roman" w:hint="default"/>
        <w:b w:val="0"/>
        <w:bCs w:val="0"/>
        <w:i w:val="0"/>
        <w:iCs w:val="0"/>
        <w:spacing w:val="0"/>
        <w:w w:val="93"/>
        <w:sz w:val="24"/>
        <w:szCs w:val="24"/>
        <w:lang w:val="en-US" w:eastAsia="en-US" w:bidi="ar-SA"/>
      </w:rPr>
    </w:lvl>
    <w:lvl w:ilvl="1" w:tplc="789A0FC6">
      <w:numFmt w:val="bullet"/>
      <w:lvlText w:val="•"/>
      <w:lvlJc w:val="left"/>
      <w:pPr>
        <w:ind w:left="391" w:hanging="136"/>
      </w:pPr>
      <w:rPr>
        <w:rFonts w:hint="default"/>
        <w:lang w:val="en-US" w:eastAsia="en-US" w:bidi="ar-SA"/>
      </w:rPr>
    </w:lvl>
    <w:lvl w:ilvl="2" w:tplc="73728010">
      <w:numFmt w:val="bullet"/>
      <w:lvlText w:val="•"/>
      <w:lvlJc w:val="left"/>
      <w:pPr>
        <w:ind w:left="683" w:hanging="136"/>
      </w:pPr>
      <w:rPr>
        <w:rFonts w:hint="default"/>
        <w:lang w:val="en-US" w:eastAsia="en-US" w:bidi="ar-SA"/>
      </w:rPr>
    </w:lvl>
    <w:lvl w:ilvl="3" w:tplc="79CAC476">
      <w:numFmt w:val="bullet"/>
      <w:lvlText w:val="•"/>
      <w:lvlJc w:val="left"/>
      <w:pPr>
        <w:ind w:left="975" w:hanging="136"/>
      </w:pPr>
      <w:rPr>
        <w:rFonts w:hint="default"/>
        <w:lang w:val="en-US" w:eastAsia="en-US" w:bidi="ar-SA"/>
      </w:rPr>
    </w:lvl>
    <w:lvl w:ilvl="4" w:tplc="7BDAD678">
      <w:numFmt w:val="bullet"/>
      <w:lvlText w:val="•"/>
      <w:lvlJc w:val="left"/>
      <w:pPr>
        <w:ind w:left="1267" w:hanging="136"/>
      </w:pPr>
      <w:rPr>
        <w:rFonts w:hint="default"/>
        <w:lang w:val="en-US" w:eastAsia="en-US" w:bidi="ar-SA"/>
      </w:rPr>
    </w:lvl>
    <w:lvl w:ilvl="5" w:tplc="3B605642">
      <w:numFmt w:val="bullet"/>
      <w:lvlText w:val="•"/>
      <w:lvlJc w:val="left"/>
      <w:pPr>
        <w:ind w:left="1559" w:hanging="136"/>
      </w:pPr>
      <w:rPr>
        <w:rFonts w:hint="default"/>
        <w:lang w:val="en-US" w:eastAsia="en-US" w:bidi="ar-SA"/>
      </w:rPr>
    </w:lvl>
    <w:lvl w:ilvl="6" w:tplc="92706E94">
      <w:numFmt w:val="bullet"/>
      <w:lvlText w:val="•"/>
      <w:lvlJc w:val="left"/>
      <w:pPr>
        <w:ind w:left="1850" w:hanging="136"/>
      </w:pPr>
      <w:rPr>
        <w:rFonts w:hint="default"/>
        <w:lang w:val="en-US" w:eastAsia="en-US" w:bidi="ar-SA"/>
      </w:rPr>
    </w:lvl>
    <w:lvl w:ilvl="7" w:tplc="BAC00F88">
      <w:numFmt w:val="bullet"/>
      <w:lvlText w:val="•"/>
      <w:lvlJc w:val="left"/>
      <w:pPr>
        <w:ind w:left="2142" w:hanging="136"/>
      </w:pPr>
      <w:rPr>
        <w:rFonts w:hint="default"/>
        <w:lang w:val="en-US" w:eastAsia="en-US" w:bidi="ar-SA"/>
      </w:rPr>
    </w:lvl>
    <w:lvl w:ilvl="8" w:tplc="3112FE72">
      <w:numFmt w:val="bullet"/>
      <w:lvlText w:val="•"/>
      <w:lvlJc w:val="left"/>
      <w:pPr>
        <w:ind w:left="2434" w:hanging="136"/>
      </w:pPr>
      <w:rPr>
        <w:rFonts w:hint="default"/>
        <w:lang w:val="en-US" w:eastAsia="en-US" w:bidi="ar-SA"/>
      </w:rPr>
    </w:lvl>
  </w:abstractNum>
  <w:abstractNum w:abstractNumId="2">
    <w:nsid w:val="0D1F0179"/>
    <w:multiLevelType w:val="hybridMultilevel"/>
    <w:tmpl w:val="3F585C8A"/>
    <w:lvl w:ilvl="0" w:tplc="7EC6DC3C">
      <w:start w:val="1"/>
      <w:numFmt w:val="bullet"/>
      <w:lvlText w:val="•"/>
      <w:lvlJc w:val="left"/>
      <w:pPr>
        <w:tabs>
          <w:tab w:val="num" w:pos="720"/>
        </w:tabs>
        <w:ind w:left="720" w:hanging="360"/>
      </w:pPr>
      <w:rPr>
        <w:rFonts w:ascii="Arial" w:hAnsi="Arial" w:hint="default"/>
      </w:rPr>
    </w:lvl>
    <w:lvl w:ilvl="1" w:tplc="62C81ADC" w:tentative="1">
      <w:start w:val="1"/>
      <w:numFmt w:val="bullet"/>
      <w:lvlText w:val="•"/>
      <w:lvlJc w:val="left"/>
      <w:pPr>
        <w:tabs>
          <w:tab w:val="num" w:pos="1440"/>
        </w:tabs>
        <w:ind w:left="1440" w:hanging="360"/>
      </w:pPr>
      <w:rPr>
        <w:rFonts w:ascii="Arial" w:hAnsi="Arial" w:hint="default"/>
      </w:rPr>
    </w:lvl>
    <w:lvl w:ilvl="2" w:tplc="BE52F4DA" w:tentative="1">
      <w:start w:val="1"/>
      <w:numFmt w:val="bullet"/>
      <w:lvlText w:val="•"/>
      <w:lvlJc w:val="left"/>
      <w:pPr>
        <w:tabs>
          <w:tab w:val="num" w:pos="2160"/>
        </w:tabs>
        <w:ind w:left="2160" w:hanging="360"/>
      </w:pPr>
      <w:rPr>
        <w:rFonts w:ascii="Arial" w:hAnsi="Arial" w:hint="default"/>
      </w:rPr>
    </w:lvl>
    <w:lvl w:ilvl="3" w:tplc="EB76CA74" w:tentative="1">
      <w:start w:val="1"/>
      <w:numFmt w:val="bullet"/>
      <w:lvlText w:val="•"/>
      <w:lvlJc w:val="left"/>
      <w:pPr>
        <w:tabs>
          <w:tab w:val="num" w:pos="2880"/>
        </w:tabs>
        <w:ind w:left="2880" w:hanging="360"/>
      </w:pPr>
      <w:rPr>
        <w:rFonts w:ascii="Arial" w:hAnsi="Arial" w:hint="default"/>
      </w:rPr>
    </w:lvl>
    <w:lvl w:ilvl="4" w:tplc="504CEE48" w:tentative="1">
      <w:start w:val="1"/>
      <w:numFmt w:val="bullet"/>
      <w:lvlText w:val="•"/>
      <w:lvlJc w:val="left"/>
      <w:pPr>
        <w:tabs>
          <w:tab w:val="num" w:pos="3600"/>
        </w:tabs>
        <w:ind w:left="3600" w:hanging="360"/>
      </w:pPr>
      <w:rPr>
        <w:rFonts w:ascii="Arial" w:hAnsi="Arial" w:hint="default"/>
      </w:rPr>
    </w:lvl>
    <w:lvl w:ilvl="5" w:tplc="D4C29D36" w:tentative="1">
      <w:start w:val="1"/>
      <w:numFmt w:val="bullet"/>
      <w:lvlText w:val="•"/>
      <w:lvlJc w:val="left"/>
      <w:pPr>
        <w:tabs>
          <w:tab w:val="num" w:pos="4320"/>
        </w:tabs>
        <w:ind w:left="4320" w:hanging="360"/>
      </w:pPr>
      <w:rPr>
        <w:rFonts w:ascii="Arial" w:hAnsi="Arial" w:hint="default"/>
      </w:rPr>
    </w:lvl>
    <w:lvl w:ilvl="6" w:tplc="9C840D68" w:tentative="1">
      <w:start w:val="1"/>
      <w:numFmt w:val="bullet"/>
      <w:lvlText w:val="•"/>
      <w:lvlJc w:val="left"/>
      <w:pPr>
        <w:tabs>
          <w:tab w:val="num" w:pos="5040"/>
        </w:tabs>
        <w:ind w:left="5040" w:hanging="360"/>
      </w:pPr>
      <w:rPr>
        <w:rFonts w:ascii="Arial" w:hAnsi="Arial" w:hint="default"/>
      </w:rPr>
    </w:lvl>
    <w:lvl w:ilvl="7" w:tplc="950C5E48" w:tentative="1">
      <w:start w:val="1"/>
      <w:numFmt w:val="bullet"/>
      <w:lvlText w:val="•"/>
      <w:lvlJc w:val="left"/>
      <w:pPr>
        <w:tabs>
          <w:tab w:val="num" w:pos="5760"/>
        </w:tabs>
        <w:ind w:left="5760" w:hanging="360"/>
      </w:pPr>
      <w:rPr>
        <w:rFonts w:ascii="Arial" w:hAnsi="Arial" w:hint="default"/>
      </w:rPr>
    </w:lvl>
    <w:lvl w:ilvl="8" w:tplc="65F4BDA4" w:tentative="1">
      <w:start w:val="1"/>
      <w:numFmt w:val="bullet"/>
      <w:lvlText w:val="•"/>
      <w:lvlJc w:val="left"/>
      <w:pPr>
        <w:tabs>
          <w:tab w:val="num" w:pos="6480"/>
        </w:tabs>
        <w:ind w:left="6480" w:hanging="360"/>
      </w:pPr>
      <w:rPr>
        <w:rFonts w:ascii="Arial" w:hAnsi="Arial" w:hint="default"/>
      </w:rPr>
    </w:lvl>
  </w:abstractNum>
  <w:abstractNum w:abstractNumId="3">
    <w:nsid w:val="0E8D7559"/>
    <w:multiLevelType w:val="hybridMultilevel"/>
    <w:tmpl w:val="3FB2DE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0862500"/>
    <w:multiLevelType w:val="hybridMultilevel"/>
    <w:tmpl w:val="70FA849A"/>
    <w:lvl w:ilvl="0" w:tplc="680C0124">
      <w:numFmt w:val="bullet"/>
      <w:lvlText w:val="❖"/>
      <w:lvlJc w:val="left"/>
      <w:pPr>
        <w:ind w:left="344" w:hanging="321"/>
      </w:pPr>
      <w:rPr>
        <w:rFonts w:ascii="Segoe UI Symbol" w:eastAsia="Segoe UI Symbol" w:hAnsi="Segoe UI Symbol" w:cs="Segoe UI Symbol" w:hint="default"/>
        <w:b w:val="0"/>
        <w:bCs w:val="0"/>
        <w:i w:val="0"/>
        <w:iCs w:val="0"/>
        <w:spacing w:val="0"/>
        <w:w w:val="100"/>
        <w:sz w:val="28"/>
        <w:szCs w:val="28"/>
        <w:lang w:val="en-US" w:eastAsia="en-US" w:bidi="ar-SA"/>
      </w:rPr>
    </w:lvl>
    <w:lvl w:ilvl="1" w:tplc="3FAC23BC">
      <w:numFmt w:val="bullet"/>
      <w:lvlText w:val="•"/>
      <w:lvlJc w:val="left"/>
      <w:pPr>
        <w:ind w:left="1226" w:hanging="321"/>
      </w:pPr>
      <w:rPr>
        <w:rFonts w:hint="default"/>
        <w:lang w:val="en-US" w:eastAsia="en-US" w:bidi="ar-SA"/>
      </w:rPr>
    </w:lvl>
    <w:lvl w:ilvl="2" w:tplc="52AE3102">
      <w:numFmt w:val="bullet"/>
      <w:lvlText w:val="•"/>
      <w:lvlJc w:val="left"/>
      <w:pPr>
        <w:ind w:left="2113" w:hanging="321"/>
      </w:pPr>
      <w:rPr>
        <w:rFonts w:hint="default"/>
        <w:lang w:val="en-US" w:eastAsia="en-US" w:bidi="ar-SA"/>
      </w:rPr>
    </w:lvl>
    <w:lvl w:ilvl="3" w:tplc="63BE0D3E">
      <w:numFmt w:val="bullet"/>
      <w:lvlText w:val="•"/>
      <w:lvlJc w:val="left"/>
      <w:pPr>
        <w:ind w:left="3000" w:hanging="321"/>
      </w:pPr>
      <w:rPr>
        <w:rFonts w:hint="default"/>
        <w:lang w:val="en-US" w:eastAsia="en-US" w:bidi="ar-SA"/>
      </w:rPr>
    </w:lvl>
    <w:lvl w:ilvl="4" w:tplc="5026285A">
      <w:numFmt w:val="bullet"/>
      <w:lvlText w:val="•"/>
      <w:lvlJc w:val="left"/>
      <w:pPr>
        <w:ind w:left="3887" w:hanging="321"/>
      </w:pPr>
      <w:rPr>
        <w:rFonts w:hint="default"/>
        <w:lang w:val="en-US" w:eastAsia="en-US" w:bidi="ar-SA"/>
      </w:rPr>
    </w:lvl>
    <w:lvl w:ilvl="5" w:tplc="51208D7E">
      <w:numFmt w:val="bullet"/>
      <w:lvlText w:val="•"/>
      <w:lvlJc w:val="left"/>
      <w:pPr>
        <w:ind w:left="4774" w:hanging="321"/>
      </w:pPr>
      <w:rPr>
        <w:rFonts w:hint="default"/>
        <w:lang w:val="en-US" w:eastAsia="en-US" w:bidi="ar-SA"/>
      </w:rPr>
    </w:lvl>
    <w:lvl w:ilvl="6" w:tplc="A462D5EC">
      <w:numFmt w:val="bullet"/>
      <w:lvlText w:val="•"/>
      <w:lvlJc w:val="left"/>
      <w:pPr>
        <w:ind w:left="5660" w:hanging="321"/>
      </w:pPr>
      <w:rPr>
        <w:rFonts w:hint="default"/>
        <w:lang w:val="en-US" w:eastAsia="en-US" w:bidi="ar-SA"/>
      </w:rPr>
    </w:lvl>
    <w:lvl w:ilvl="7" w:tplc="764005B6">
      <w:numFmt w:val="bullet"/>
      <w:lvlText w:val="•"/>
      <w:lvlJc w:val="left"/>
      <w:pPr>
        <w:ind w:left="6547" w:hanging="321"/>
      </w:pPr>
      <w:rPr>
        <w:rFonts w:hint="default"/>
        <w:lang w:val="en-US" w:eastAsia="en-US" w:bidi="ar-SA"/>
      </w:rPr>
    </w:lvl>
    <w:lvl w:ilvl="8" w:tplc="844CEE84">
      <w:numFmt w:val="bullet"/>
      <w:lvlText w:val="•"/>
      <w:lvlJc w:val="left"/>
      <w:pPr>
        <w:ind w:left="7434" w:hanging="321"/>
      </w:pPr>
      <w:rPr>
        <w:rFonts w:hint="default"/>
        <w:lang w:val="en-US" w:eastAsia="en-US" w:bidi="ar-SA"/>
      </w:rPr>
    </w:lvl>
  </w:abstractNum>
  <w:abstractNum w:abstractNumId="5">
    <w:nsid w:val="11496156"/>
    <w:multiLevelType w:val="hybridMultilevel"/>
    <w:tmpl w:val="DCEAA74E"/>
    <w:lvl w:ilvl="0" w:tplc="9D68483E">
      <w:start w:val="2"/>
      <w:numFmt w:val="bullet"/>
      <w:lvlText w:val="-"/>
      <w:lvlJc w:val="left"/>
      <w:pPr>
        <w:ind w:left="720" w:hanging="360"/>
      </w:pPr>
      <w:rPr>
        <w:rFonts w:ascii="Arial" w:eastAsia="Times New Roman" w:hAnsi="Arial" w:cs="Arial" w:hint="default"/>
        <w:color w:val="2222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51D3818"/>
    <w:multiLevelType w:val="multilevel"/>
    <w:tmpl w:val="6AD61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382814"/>
    <w:multiLevelType w:val="multilevel"/>
    <w:tmpl w:val="9BB4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DC7A91"/>
    <w:multiLevelType w:val="hybridMultilevel"/>
    <w:tmpl w:val="DDA493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08E2BB8"/>
    <w:multiLevelType w:val="multilevel"/>
    <w:tmpl w:val="E438D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2D72E7"/>
    <w:multiLevelType w:val="hybridMultilevel"/>
    <w:tmpl w:val="D69CBF3E"/>
    <w:lvl w:ilvl="0" w:tplc="4280B41C">
      <w:numFmt w:val="bullet"/>
      <w:lvlText w:val="-"/>
      <w:lvlJc w:val="left"/>
      <w:pPr>
        <w:ind w:left="729" w:hanging="145"/>
      </w:pPr>
      <w:rPr>
        <w:rFonts w:ascii="Times New Roman" w:eastAsia="Times New Roman" w:hAnsi="Times New Roman" w:cs="Times New Roman" w:hint="default"/>
        <w:b w:val="0"/>
        <w:bCs w:val="0"/>
        <w:i w:val="0"/>
        <w:iCs w:val="0"/>
        <w:spacing w:val="0"/>
        <w:w w:val="93"/>
        <w:sz w:val="24"/>
        <w:szCs w:val="24"/>
        <w:lang w:val="en-US" w:eastAsia="en-US" w:bidi="ar-SA"/>
      </w:rPr>
    </w:lvl>
    <w:lvl w:ilvl="1" w:tplc="287EF7AC">
      <w:numFmt w:val="bullet"/>
      <w:lvlText w:val="•"/>
      <w:lvlJc w:val="left"/>
      <w:pPr>
        <w:ind w:left="1568" w:hanging="145"/>
      </w:pPr>
      <w:rPr>
        <w:rFonts w:hint="default"/>
        <w:lang w:val="en-US" w:eastAsia="en-US" w:bidi="ar-SA"/>
      </w:rPr>
    </w:lvl>
    <w:lvl w:ilvl="2" w:tplc="3D007260">
      <w:numFmt w:val="bullet"/>
      <w:lvlText w:val="•"/>
      <w:lvlJc w:val="left"/>
      <w:pPr>
        <w:ind w:left="2417" w:hanging="145"/>
      </w:pPr>
      <w:rPr>
        <w:rFonts w:hint="default"/>
        <w:lang w:val="en-US" w:eastAsia="en-US" w:bidi="ar-SA"/>
      </w:rPr>
    </w:lvl>
    <w:lvl w:ilvl="3" w:tplc="44C2512A">
      <w:numFmt w:val="bullet"/>
      <w:lvlText w:val="•"/>
      <w:lvlJc w:val="left"/>
      <w:pPr>
        <w:ind w:left="3266" w:hanging="145"/>
      </w:pPr>
      <w:rPr>
        <w:rFonts w:hint="default"/>
        <w:lang w:val="en-US" w:eastAsia="en-US" w:bidi="ar-SA"/>
      </w:rPr>
    </w:lvl>
    <w:lvl w:ilvl="4" w:tplc="113A259A">
      <w:numFmt w:val="bullet"/>
      <w:lvlText w:val="•"/>
      <w:lvlJc w:val="left"/>
      <w:pPr>
        <w:ind w:left="4115" w:hanging="145"/>
      </w:pPr>
      <w:rPr>
        <w:rFonts w:hint="default"/>
        <w:lang w:val="en-US" w:eastAsia="en-US" w:bidi="ar-SA"/>
      </w:rPr>
    </w:lvl>
    <w:lvl w:ilvl="5" w:tplc="DFC2C5A8">
      <w:numFmt w:val="bullet"/>
      <w:lvlText w:val="•"/>
      <w:lvlJc w:val="left"/>
      <w:pPr>
        <w:ind w:left="4964" w:hanging="145"/>
      </w:pPr>
      <w:rPr>
        <w:rFonts w:hint="default"/>
        <w:lang w:val="en-US" w:eastAsia="en-US" w:bidi="ar-SA"/>
      </w:rPr>
    </w:lvl>
    <w:lvl w:ilvl="6" w:tplc="6A3E4042">
      <w:numFmt w:val="bullet"/>
      <w:lvlText w:val="•"/>
      <w:lvlJc w:val="left"/>
      <w:pPr>
        <w:ind w:left="5812" w:hanging="145"/>
      </w:pPr>
      <w:rPr>
        <w:rFonts w:hint="default"/>
        <w:lang w:val="en-US" w:eastAsia="en-US" w:bidi="ar-SA"/>
      </w:rPr>
    </w:lvl>
    <w:lvl w:ilvl="7" w:tplc="772A05BC">
      <w:numFmt w:val="bullet"/>
      <w:lvlText w:val="•"/>
      <w:lvlJc w:val="left"/>
      <w:pPr>
        <w:ind w:left="6661" w:hanging="145"/>
      </w:pPr>
      <w:rPr>
        <w:rFonts w:hint="default"/>
        <w:lang w:val="en-US" w:eastAsia="en-US" w:bidi="ar-SA"/>
      </w:rPr>
    </w:lvl>
    <w:lvl w:ilvl="8" w:tplc="60040A8C">
      <w:numFmt w:val="bullet"/>
      <w:lvlText w:val="•"/>
      <w:lvlJc w:val="left"/>
      <w:pPr>
        <w:ind w:left="7510" w:hanging="145"/>
      </w:pPr>
      <w:rPr>
        <w:rFonts w:hint="default"/>
        <w:lang w:val="en-US" w:eastAsia="en-US" w:bidi="ar-SA"/>
      </w:rPr>
    </w:lvl>
  </w:abstractNum>
  <w:abstractNum w:abstractNumId="11">
    <w:nsid w:val="27A76D92"/>
    <w:multiLevelType w:val="hybridMultilevel"/>
    <w:tmpl w:val="4C523E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9A42AE0"/>
    <w:multiLevelType w:val="hybridMultilevel"/>
    <w:tmpl w:val="009E1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A541C51"/>
    <w:multiLevelType w:val="hybridMultilevel"/>
    <w:tmpl w:val="FF5ACE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2CBD0B8C"/>
    <w:multiLevelType w:val="hybridMultilevel"/>
    <w:tmpl w:val="3968DC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D432059"/>
    <w:multiLevelType w:val="hybridMultilevel"/>
    <w:tmpl w:val="3DA8E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F063081"/>
    <w:multiLevelType w:val="multilevel"/>
    <w:tmpl w:val="F69EC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127B82"/>
    <w:multiLevelType w:val="hybridMultilevel"/>
    <w:tmpl w:val="06A68568"/>
    <w:lvl w:ilvl="0" w:tplc="6518B616">
      <w:start w:val="1"/>
      <w:numFmt w:val="decimal"/>
      <w:lvlText w:val="%1."/>
      <w:lvlJc w:val="left"/>
      <w:pPr>
        <w:ind w:left="333" w:hanging="230"/>
        <w:jc w:val="left"/>
      </w:pPr>
      <w:rPr>
        <w:rFonts w:ascii="Times New Roman" w:eastAsia="Times New Roman" w:hAnsi="Times New Roman" w:cs="Times New Roman" w:hint="default"/>
        <w:b w:val="0"/>
        <w:bCs w:val="0"/>
        <w:i w:val="0"/>
        <w:iCs w:val="0"/>
        <w:spacing w:val="0"/>
        <w:w w:val="87"/>
        <w:sz w:val="24"/>
        <w:szCs w:val="24"/>
        <w:lang w:val="en-US" w:eastAsia="en-US" w:bidi="ar-SA"/>
      </w:rPr>
    </w:lvl>
    <w:lvl w:ilvl="1" w:tplc="D8442882">
      <w:numFmt w:val="bullet"/>
      <w:lvlText w:val="•"/>
      <w:lvlJc w:val="left"/>
      <w:pPr>
        <w:ind w:left="607" w:hanging="230"/>
      </w:pPr>
      <w:rPr>
        <w:rFonts w:hint="default"/>
        <w:lang w:val="en-US" w:eastAsia="en-US" w:bidi="ar-SA"/>
      </w:rPr>
    </w:lvl>
    <w:lvl w:ilvl="2" w:tplc="6368FC92">
      <w:numFmt w:val="bullet"/>
      <w:lvlText w:val="•"/>
      <w:lvlJc w:val="left"/>
      <w:pPr>
        <w:ind w:left="874" w:hanging="230"/>
      </w:pPr>
      <w:rPr>
        <w:rFonts w:hint="default"/>
        <w:lang w:val="en-US" w:eastAsia="en-US" w:bidi="ar-SA"/>
      </w:rPr>
    </w:lvl>
    <w:lvl w:ilvl="3" w:tplc="F7DA15B8">
      <w:numFmt w:val="bullet"/>
      <w:lvlText w:val="•"/>
      <w:lvlJc w:val="left"/>
      <w:pPr>
        <w:ind w:left="1141" w:hanging="230"/>
      </w:pPr>
      <w:rPr>
        <w:rFonts w:hint="default"/>
        <w:lang w:val="en-US" w:eastAsia="en-US" w:bidi="ar-SA"/>
      </w:rPr>
    </w:lvl>
    <w:lvl w:ilvl="4" w:tplc="9CEA56A2">
      <w:numFmt w:val="bullet"/>
      <w:lvlText w:val="•"/>
      <w:lvlJc w:val="left"/>
      <w:pPr>
        <w:ind w:left="1408" w:hanging="230"/>
      </w:pPr>
      <w:rPr>
        <w:rFonts w:hint="default"/>
        <w:lang w:val="en-US" w:eastAsia="en-US" w:bidi="ar-SA"/>
      </w:rPr>
    </w:lvl>
    <w:lvl w:ilvl="5" w:tplc="F2FE9204">
      <w:numFmt w:val="bullet"/>
      <w:lvlText w:val="•"/>
      <w:lvlJc w:val="left"/>
      <w:pPr>
        <w:ind w:left="1676" w:hanging="230"/>
      </w:pPr>
      <w:rPr>
        <w:rFonts w:hint="default"/>
        <w:lang w:val="en-US" w:eastAsia="en-US" w:bidi="ar-SA"/>
      </w:rPr>
    </w:lvl>
    <w:lvl w:ilvl="6" w:tplc="41444A12">
      <w:numFmt w:val="bullet"/>
      <w:lvlText w:val="•"/>
      <w:lvlJc w:val="left"/>
      <w:pPr>
        <w:ind w:left="1943" w:hanging="230"/>
      </w:pPr>
      <w:rPr>
        <w:rFonts w:hint="default"/>
        <w:lang w:val="en-US" w:eastAsia="en-US" w:bidi="ar-SA"/>
      </w:rPr>
    </w:lvl>
    <w:lvl w:ilvl="7" w:tplc="ECB8145A">
      <w:numFmt w:val="bullet"/>
      <w:lvlText w:val="•"/>
      <w:lvlJc w:val="left"/>
      <w:pPr>
        <w:ind w:left="2210" w:hanging="230"/>
      </w:pPr>
      <w:rPr>
        <w:rFonts w:hint="default"/>
        <w:lang w:val="en-US" w:eastAsia="en-US" w:bidi="ar-SA"/>
      </w:rPr>
    </w:lvl>
    <w:lvl w:ilvl="8" w:tplc="11487BA8">
      <w:numFmt w:val="bullet"/>
      <w:lvlText w:val="•"/>
      <w:lvlJc w:val="left"/>
      <w:pPr>
        <w:ind w:left="2477" w:hanging="230"/>
      </w:pPr>
      <w:rPr>
        <w:rFonts w:hint="default"/>
        <w:lang w:val="en-US" w:eastAsia="en-US" w:bidi="ar-SA"/>
      </w:rPr>
    </w:lvl>
  </w:abstractNum>
  <w:abstractNum w:abstractNumId="18">
    <w:nsid w:val="380E3C7F"/>
    <w:multiLevelType w:val="hybridMultilevel"/>
    <w:tmpl w:val="13447252"/>
    <w:lvl w:ilvl="0" w:tplc="2780B9C6">
      <w:numFmt w:val="bullet"/>
      <w:lvlText w:val="-"/>
      <w:lvlJc w:val="left"/>
      <w:pPr>
        <w:ind w:left="108" w:hanging="141"/>
      </w:pPr>
      <w:rPr>
        <w:rFonts w:ascii="Times New Roman" w:eastAsia="Times New Roman" w:hAnsi="Times New Roman" w:cs="Times New Roman" w:hint="default"/>
        <w:spacing w:val="0"/>
        <w:w w:val="100"/>
        <w:lang w:val="en-US" w:eastAsia="en-US" w:bidi="ar-SA"/>
      </w:rPr>
    </w:lvl>
    <w:lvl w:ilvl="1" w:tplc="743EEEE6">
      <w:numFmt w:val="bullet"/>
      <w:lvlText w:val="•"/>
      <w:lvlJc w:val="left"/>
      <w:pPr>
        <w:ind w:left="391" w:hanging="141"/>
      </w:pPr>
      <w:rPr>
        <w:rFonts w:hint="default"/>
        <w:lang w:val="en-US" w:eastAsia="en-US" w:bidi="ar-SA"/>
      </w:rPr>
    </w:lvl>
    <w:lvl w:ilvl="2" w:tplc="9DC63428">
      <w:numFmt w:val="bullet"/>
      <w:lvlText w:val="•"/>
      <w:lvlJc w:val="left"/>
      <w:pPr>
        <w:ind w:left="683" w:hanging="141"/>
      </w:pPr>
      <w:rPr>
        <w:rFonts w:hint="default"/>
        <w:lang w:val="en-US" w:eastAsia="en-US" w:bidi="ar-SA"/>
      </w:rPr>
    </w:lvl>
    <w:lvl w:ilvl="3" w:tplc="7390DE36">
      <w:numFmt w:val="bullet"/>
      <w:lvlText w:val="•"/>
      <w:lvlJc w:val="left"/>
      <w:pPr>
        <w:ind w:left="975" w:hanging="141"/>
      </w:pPr>
      <w:rPr>
        <w:rFonts w:hint="default"/>
        <w:lang w:val="en-US" w:eastAsia="en-US" w:bidi="ar-SA"/>
      </w:rPr>
    </w:lvl>
    <w:lvl w:ilvl="4" w:tplc="5F2CAA32">
      <w:numFmt w:val="bullet"/>
      <w:lvlText w:val="•"/>
      <w:lvlJc w:val="left"/>
      <w:pPr>
        <w:ind w:left="1267" w:hanging="141"/>
      </w:pPr>
      <w:rPr>
        <w:rFonts w:hint="default"/>
        <w:lang w:val="en-US" w:eastAsia="en-US" w:bidi="ar-SA"/>
      </w:rPr>
    </w:lvl>
    <w:lvl w:ilvl="5" w:tplc="E138CAD6">
      <w:numFmt w:val="bullet"/>
      <w:lvlText w:val="•"/>
      <w:lvlJc w:val="left"/>
      <w:pPr>
        <w:ind w:left="1559" w:hanging="141"/>
      </w:pPr>
      <w:rPr>
        <w:rFonts w:hint="default"/>
        <w:lang w:val="en-US" w:eastAsia="en-US" w:bidi="ar-SA"/>
      </w:rPr>
    </w:lvl>
    <w:lvl w:ilvl="6" w:tplc="3156024C">
      <w:numFmt w:val="bullet"/>
      <w:lvlText w:val="•"/>
      <w:lvlJc w:val="left"/>
      <w:pPr>
        <w:ind w:left="1850" w:hanging="141"/>
      </w:pPr>
      <w:rPr>
        <w:rFonts w:hint="default"/>
        <w:lang w:val="en-US" w:eastAsia="en-US" w:bidi="ar-SA"/>
      </w:rPr>
    </w:lvl>
    <w:lvl w:ilvl="7" w:tplc="6A829BF2">
      <w:numFmt w:val="bullet"/>
      <w:lvlText w:val="•"/>
      <w:lvlJc w:val="left"/>
      <w:pPr>
        <w:ind w:left="2142" w:hanging="141"/>
      </w:pPr>
      <w:rPr>
        <w:rFonts w:hint="default"/>
        <w:lang w:val="en-US" w:eastAsia="en-US" w:bidi="ar-SA"/>
      </w:rPr>
    </w:lvl>
    <w:lvl w:ilvl="8" w:tplc="06C863AA">
      <w:numFmt w:val="bullet"/>
      <w:lvlText w:val="•"/>
      <w:lvlJc w:val="left"/>
      <w:pPr>
        <w:ind w:left="2434" w:hanging="141"/>
      </w:pPr>
      <w:rPr>
        <w:rFonts w:hint="default"/>
        <w:lang w:val="en-US" w:eastAsia="en-US" w:bidi="ar-SA"/>
      </w:rPr>
    </w:lvl>
  </w:abstractNum>
  <w:abstractNum w:abstractNumId="19">
    <w:nsid w:val="3CD45D6F"/>
    <w:multiLevelType w:val="multilevel"/>
    <w:tmpl w:val="69A8D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907590"/>
    <w:multiLevelType w:val="hybridMultilevel"/>
    <w:tmpl w:val="E3C0C6AE"/>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1">
    <w:nsid w:val="42864094"/>
    <w:multiLevelType w:val="multilevel"/>
    <w:tmpl w:val="3F04F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AC7DE6"/>
    <w:multiLevelType w:val="multilevel"/>
    <w:tmpl w:val="6990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3E5E6A"/>
    <w:multiLevelType w:val="multilevel"/>
    <w:tmpl w:val="BC8C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327115"/>
    <w:multiLevelType w:val="hybridMultilevel"/>
    <w:tmpl w:val="F68A97FE"/>
    <w:lvl w:ilvl="0" w:tplc="587299B8">
      <w:numFmt w:val="bullet"/>
      <w:lvlText w:val=""/>
      <w:lvlJc w:val="left"/>
      <w:pPr>
        <w:ind w:left="744" w:hanging="360"/>
      </w:pPr>
      <w:rPr>
        <w:rFonts w:ascii="Wingdings" w:eastAsia="Wingdings" w:hAnsi="Wingdings" w:cs="Wingdings" w:hint="default"/>
        <w:b w:val="0"/>
        <w:bCs w:val="0"/>
        <w:i w:val="0"/>
        <w:iCs w:val="0"/>
        <w:spacing w:val="0"/>
        <w:w w:val="100"/>
        <w:sz w:val="28"/>
        <w:szCs w:val="28"/>
        <w:lang w:val="en-US" w:eastAsia="en-US" w:bidi="ar-SA"/>
      </w:rPr>
    </w:lvl>
    <w:lvl w:ilvl="1" w:tplc="8E7A6230">
      <w:numFmt w:val="bullet"/>
      <w:lvlText w:val="•"/>
      <w:lvlJc w:val="left"/>
      <w:pPr>
        <w:ind w:left="1586" w:hanging="360"/>
      </w:pPr>
      <w:rPr>
        <w:rFonts w:hint="default"/>
        <w:lang w:val="en-US" w:eastAsia="en-US" w:bidi="ar-SA"/>
      </w:rPr>
    </w:lvl>
    <w:lvl w:ilvl="2" w:tplc="5FF0EE30">
      <w:numFmt w:val="bullet"/>
      <w:lvlText w:val="•"/>
      <w:lvlJc w:val="left"/>
      <w:pPr>
        <w:ind w:left="2433" w:hanging="360"/>
      </w:pPr>
      <w:rPr>
        <w:rFonts w:hint="default"/>
        <w:lang w:val="en-US" w:eastAsia="en-US" w:bidi="ar-SA"/>
      </w:rPr>
    </w:lvl>
    <w:lvl w:ilvl="3" w:tplc="2BB63B52">
      <w:numFmt w:val="bullet"/>
      <w:lvlText w:val="•"/>
      <w:lvlJc w:val="left"/>
      <w:pPr>
        <w:ind w:left="3280" w:hanging="360"/>
      </w:pPr>
      <w:rPr>
        <w:rFonts w:hint="default"/>
        <w:lang w:val="en-US" w:eastAsia="en-US" w:bidi="ar-SA"/>
      </w:rPr>
    </w:lvl>
    <w:lvl w:ilvl="4" w:tplc="085AA83E">
      <w:numFmt w:val="bullet"/>
      <w:lvlText w:val="•"/>
      <w:lvlJc w:val="left"/>
      <w:pPr>
        <w:ind w:left="4127" w:hanging="360"/>
      </w:pPr>
      <w:rPr>
        <w:rFonts w:hint="default"/>
        <w:lang w:val="en-US" w:eastAsia="en-US" w:bidi="ar-SA"/>
      </w:rPr>
    </w:lvl>
    <w:lvl w:ilvl="5" w:tplc="E21E281E">
      <w:numFmt w:val="bullet"/>
      <w:lvlText w:val="•"/>
      <w:lvlJc w:val="left"/>
      <w:pPr>
        <w:ind w:left="4974" w:hanging="360"/>
      </w:pPr>
      <w:rPr>
        <w:rFonts w:hint="default"/>
        <w:lang w:val="en-US" w:eastAsia="en-US" w:bidi="ar-SA"/>
      </w:rPr>
    </w:lvl>
    <w:lvl w:ilvl="6" w:tplc="866442E6">
      <w:numFmt w:val="bullet"/>
      <w:lvlText w:val="•"/>
      <w:lvlJc w:val="left"/>
      <w:pPr>
        <w:ind w:left="5820" w:hanging="360"/>
      </w:pPr>
      <w:rPr>
        <w:rFonts w:hint="default"/>
        <w:lang w:val="en-US" w:eastAsia="en-US" w:bidi="ar-SA"/>
      </w:rPr>
    </w:lvl>
    <w:lvl w:ilvl="7" w:tplc="D958820A">
      <w:numFmt w:val="bullet"/>
      <w:lvlText w:val="•"/>
      <w:lvlJc w:val="left"/>
      <w:pPr>
        <w:ind w:left="6667" w:hanging="360"/>
      </w:pPr>
      <w:rPr>
        <w:rFonts w:hint="default"/>
        <w:lang w:val="en-US" w:eastAsia="en-US" w:bidi="ar-SA"/>
      </w:rPr>
    </w:lvl>
    <w:lvl w:ilvl="8" w:tplc="245EB5A0">
      <w:numFmt w:val="bullet"/>
      <w:lvlText w:val="•"/>
      <w:lvlJc w:val="left"/>
      <w:pPr>
        <w:ind w:left="7514" w:hanging="360"/>
      </w:pPr>
      <w:rPr>
        <w:rFonts w:hint="default"/>
        <w:lang w:val="en-US" w:eastAsia="en-US" w:bidi="ar-SA"/>
      </w:rPr>
    </w:lvl>
  </w:abstractNum>
  <w:abstractNum w:abstractNumId="25">
    <w:nsid w:val="525370B8"/>
    <w:multiLevelType w:val="hybridMultilevel"/>
    <w:tmpl w:val="4A96AE8E"/>
    <w:lvl w:ilvl="0" w:tplc="12F2348E">
      <w:numFmt w:val="bullet"/>
      <w:lvlText w:val="•"/>
      <w:lvlJc w:val="left"/>
      <w:pPr>
        <w:ind w:left="1464" w:hanging="720"/>
      </w:pPr>
      <w:rPr>
        <w:rFonts w:ascii="Times New Roman" w:eastAsia="Times New Roman" w:hAnsi="Times New Roman" w:cs="Times New Roman" w:hint="default"/>
        <w:b w:val="0"/>
        <w:bCs w:val="0"/>
        <w:i w:val="0"/>
        <w:iCs w:val="0"/>
        <w:spacing w:val="0"/>
        <w:w w:val="101"/>
        <w:sz w:val="28"/>
        <w:szCs w:val="28"/>
        <w:lang w:val="en-US" w:eastAsia="en-US" w:bidi="ar-SA"/>
      </w:rPr>
    </w:lvl>
    <w:lvl w:ilvl="1" w:tplc="8E90BFE0">
      <w:numFmt w:val="bullet"/>
      <w:lvlText w:val="•"/>
      <w:lvlJc w:val="left"/>
      <w:pPr>
        <w:ind w:left="2234" w:hanging="720"/>
      </w:pPr>
      <w:rPr>
        <w:rFonts w:hint="default"/>
        <w:lang w:val="en-US" w:eastAsia="en-US" w:bidi="ar-SA"/>
      </w:rPr>
    </w:lvl>
    <w:lvl w:ilvl="2" w:tplc="8852133C">
      <w:numFmt w:val="bullet"/>
      <w:lvlText w:val="•"/>
      <w:lvlJc w:val="left"/>
      <w:pPr>
        <w:ind w:left="3009" w:hanging="720"/>
      </w:pPr>
      <w:rPr>
        <w:rFonts w:hint="default"/>
        <w:lang w:val="en-US" w:eastAsia="en-US" w:bidi="ar-SA"/>
      </w:rPr>
    </w:lvl>
    <w:lvl w:ilvl="3" w:tplc="4978DC86">
      <w:numFmt w:val="bullet"/>
      <w:lvlText w:val="•"/>
      <w:lvlJc w:val="left"/>
      <w:pPr>
        <w:ind w:left="3784" w:hanging="720"/>
      </w:pPr>
      <w:rPr>
        <w:rFonts w:hint="default"/>
        <w:lang w:val="en-US" w:eastAsia="en-US" w:bidi="ar-SA"/>
      </w:rPr>
    </w:lvl>
    <w:lvl w:ilvl="4" w:tplc="A838058A">
      <w:numFmt w:val="bullet"/>
      <w:lvlText w:val="•"/>
      <w:lvlJc w:val="left"/>
      <w:pPr>
        <w:ind w:left="4559" w:hanging="720"/>
      </w:pPr>
      <w:rPr>
        <w:rFonts w:hint="default"/>
        <w:lang w:val="en-US" w:eastAsia="en-US" w:bidi="ar-SA"/>
      </w:rPr>
    </w:lvl>
    <w:lvl w:ilvl="5" w:tplc="B9A0B120">
      <w:numFmt w:val="bullet"/>
      <w:lvlText w:val="•"/>
      <w:lvlJc w:val="left"/>
      <w:pPr>
        <w:ind w:left="5334" w:hanging="720"/>
      </w:pPr>
      <w:rPr>
        <w:rFonts w:hint="default"/>
        <w:lang w:val="en-US" w:eastAsia="en-US" w:bidi="ar-SA"/>
      </w:rPr>
    </w:lvl>
    <w:lvl w:ilvl="6" w:tplc="C36A2BB2">
      <w:numFmt w:val="bullet"/>
      <w:lvlText w:val="•"/>
      <w:lvlJc w:val="left"/>
      <w:pPr>
        <w:ind w:left="6108" w:hanging="720"/>
      </w:pPr>
      <w:rPr>
        <w:rFonts w:hint="default"/>
        <w:lang w:val="en-US" w:eastAsia="en-US" w:bidi="ar-SA"/>
      </w:rPr>
    </w:lvl>
    <w:lvl w:ilvl="7" w:tplc="BEC2AD60">
      <w:numFmt w:val="bullet"/>
      <w:lvlText w:val="•"/>
      <w:lvlJc w:val="left"/>
      <w:pPr>
        <w:ind w:left="6883" w:hanging="720"/>
      </w:pPr>
      <w:rPr>
        <w:rFonts w:hint="default"/>
        <w:lang w:val="en-US" w:eastAsia="en-US" w:bidi="ar-SA"/>
      </w:rPr>
    </w:lvl>
    <w:lvl w:ilvl="8" w:tplc="DC36A2E2">
      <w:numFmt w:val="bullet"/>
      <w:lvlText w:val="•"/>
      <w:lvlJc w:val="left"/>
      <w:pPr>
        <w:ind w:left="7658" w:hanging="720"/>
      </w:pPr>
      <w:rPr>
        <w:rFonts w:hint="default"/>
        <w:lang w:val="en-US" w:eastAsia="en-US" w:bidi="ar-SA"/>
      </w:rPr>
    </w:lvl>
  </w:abstractNum>
  <w:abstractNum w:abstractNumId="26">
    <w:nsid w:val="5F25526A"/>
    <w:multiLevelType w:val="multilevel"/>
    <w:tmpl w:val="DBA0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FB7F5E"/>
    <w:multiLevelType w:val="multilevel"/>
    <w:tmpl w:val="192A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B24DA6"/>
    <w:multiLevelType w:val="multilevel"/>
    <w:tmpl w:val="23281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1C13AC2"/>
    <w:multiLevelType w:val="hybridMultilevel"/>
    <w:tmpl w:val="EBCE00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7228366D"/>
    <w:multiLevelType w:val="hybridMultilevel"/>
    <w:tmpl w:val="4EDEFC56"/>
    <w:lvl w:ilvl="0" w:tplc="2726387E">
      <w:start w:val="1"/>
      <w:numFmt w:val="decimal"/>
      <w:lvlText w:val="%1."/>
      <w:lvlJc w:val="left"/>
      <w:pPr>
        <w:ind w:left="104" w:hanging="150"/>
        <w:jc w:val="left"/>
      </w:pPr>
      <w:rPr>
        <w:rFonts w:ascii="Times New Roman" w:eastAsia="Times New Roman" w:hAnsi="Times New Roman" w:cs="Times New Roman" w:hint="default"/>
        <w:b/>
        <w:bCs/>
        <w:i w:val="0"/>
        <w:iCs w:val="0"/>
        <w:spacing w:val="-1"/>
        <w:w w:val="78"/>
        <w:sz w:val="22"/>
        <w:szCs w:val="22"/>
        <w:lang w:val="en-US" w:eastAsia="en-US" w:bidi="ar-SA"/>
      </w:rPr>
    </w:lvl>
    <w:lvl w:ilvl="1" w:tplc="9E50106E">
      <w:numFmt w:val="bullet"/>
      <w:lvlText w:val="•"/>
      <w:lvlJc w:val="left"/>
      <w:pPr>
        <w:ind w:left="391" w:hanging="150"/>
      </w:pPr>
      <w:rPr>
        <w:rFonts w:hint="default"/>
        <w:lang w:val="en-US" w:eastAsia="en-US" w:bidi="ar-SA"/>
      </w:rPr>
    </w:lvl>
    <w:lvl w:ilvl="2" w:tplc="CDE8DBE0">
      <w:numFmt w:val="bullet"/>
      <w:lvlText w:val="•"/>
      <w:lvlJc w:val="left"/>
      <w:pPr>
        <w:ind w:left="682" w:hanging="150"/>
      </w:pPr>
      <w:rPr>
        <w:rFonts w:hint="default"/>
        <w:lang w:val="en-US" w:eastAsia="en-US" w:bidi="ar-SA"/>
      </w:rPr>
    </w:lvl>
    <w:lvl w:ilvl="3" w:tplc="C3C4C9A8">
      <w:numFmt w:val="bullet"/>
      <w:lvlText w:val="•"/>
      <w:lvlJc w:val="left"/>
      <w:pPr>
        <w:ind w:left="973" w:hanging="150"/>
      </w:pPr>
      <w:rPr>
        <w:rFonts w:hint="default"/>
        <w:lang w:val="en-US" w:eastAsia="en-US" w:bidi="ar-SA"/>
      </w:rPr>
    </w:lvl>
    <w:lvl w:ilvl="4" w:tplc="D68C4BDC">
      <w:numFmt w:val="bullet"/>
      <w:lvlText w:val="•"/>
      <w:lvlJc w:val="left"/>
      <w:pPr>
        <w:ind w:left="1264" w:hanging="150"/>
      </w:pPr>
      <w:rPr>
        <w:rFonts w:hint="default"/>
        <w:lang w:val="en-US" w:eastAsia="en-US" w:bidi="ar-SA"/>
      </w:rPr>
    </w:lvl>
    <w:lvl w:ilvl="5" w:tplc="9F5C2F7E">
      <w:numFmt w:val="bullet"/>
      <w:lvlText w:val="•"/>
      <w:lvlJc w:val="left"/>
      <w:pPr>
        <w:ind w:left="1556" w:hanging="150"/>
      </w:pPr>
      <w:rPr>
        <w:rFonts w:hint="default"/>
        <w:lang w:val="en-US" w:eastAsia="en-US" w:bidi="ar-SA"/>
      </w:rPr>
    </w:lvl>
    <w:lvl w:ilvl="6" w:tplc="6A1061B4">
      <w:numFmt w:val="bullet"/>
      <w:lvlText w:val="•"/>
      <w:lvlJc w:val="left"/>
      <w:pPr>
        <w:ind w:left="1847" w:hanging="150"/>
      </w:pPr>
      <w:rPr>
        <w:rFonts w:hint="default"/>
        <w:lang w:val="en-US" w:eastAsia="en-US" w:bidi="ar-SA"/>
      </w:rPr>
    </w:lvl>
    <w:lvl w:ilvl="7" w:tplc="CB703BA6">
      <w:numFmt w:val="bullet"/>
      <w:lvlText w:val="•"/>
      <w:lvlJc w:val="left"/>
      <w:pPr>
        <w:ind w:left="2138" w:hanging="150"/>
      </w:pPr>
      <w:rPr>
        <w:rFonts w:hint="default"/>
        <w:lang w:val="en-US" w:eastAsia="en-US" w:bidi="ar-SA"/>
      </w:rPr>
    </w:lvl>
    <w:lvl w:ilvl="8" w:tplc="AC90ABDC">
      <w:numFmt w:val="bullet"/>
      <w:lvlText w:val="•"/>
      <w:lvlJc w:val="left"/>
      <w:pPr>
        <w:ind w:left="2429" w:hanging="150"/>
      </w:pPr>
      <w:rPr>
        <w:rFonts w:hint="default"/>
        <w:lang w:val="en-US" w:eastAsia="en-US" w:bidi="ar-SA"/>
      </w:rPr>
    </w:lvl>
  </w:abstractNum>
  <w:abstractNum w:abstractNumId="31">
    <w:nsid w:val="72753178"/>
    <w:multiLevelType w:val="hybridMultilevel"/>
    <w:tmpl w:val="308A9CB0"/>
    <w:lvl w:ilvl="0" w:tplc="AB72B628">
      <w:start w:val="1"/>
      <w:numFmt w:val="decimal"/>
      <w:lvlText w:val="%1."/>
      <w:lvlJc w:val="left"/>
      <w:pPr>
        <w:ind w:left="104" w:hanging="230"/>
        <w:jc w:val="left"/>
      </w:pPr>
      <w:rPr>
        <w:rFonts w:ascii="Times New Roman" w:eastAsia="Times New Roman" w:hAnsi="Times New Roman" w:cs="Times New Roman" w:hint="default"/>
        <w:b w:val="0"/>
        <w:bCs w:val="0"/>
        <w:i w:val="0"/>
        <w:iCs w:val="0"/>
        <w:spacing w:val="0"/>
        <w:w w:val="91"/>
        <w:sz w:val="24"/>
        <w:szCs w:val="24"/>
        <w:lang w:val="en-US" w:eastAsia="en-US" w:bidi="ar-SA"/>
      </w:rPr>
    </w:lvl>
    <w:lvl w:ilvl="1" w:tplc="C8306FF2">
      <w:numFmt w:val="bullet"/>
      <w:lvlText w:val="•"/>
      <w:lvlJc w:val="left"/>
      <w:pPr>
        <w:ind w:left="391" w:hanging="230"/>
      </w:pPr>
      <w:rPr>
        <w:rFonts w:hint="default"/>
        <w:lang w:val="en-US" w:eastAsia="en-US" w:bidi="ar-SA"/>
      </w:rPr>
    </w:lvl>
    <w:lvl w:ilvl="2" w:tplc="117E64BA">
      <w:numFmt w:val="bullet"/>
      <w:lvlText w:val="•"/>
      <w:lvlJc w:val="left"/>
      <w:pPr>
        <w:ind w:left="682" w:hanging="230"/>
      </w:pPr>
      <w:rPr>
        <w:rFonts w:hint="default"/>
        <w:lang w:val="en-US" w:eastAsia="en-US" w:bidi="ar-SA"/>
      </w:rPr>
    </w:lvl>
    <w:lvl w:ilvl="3" w:tplc="A6D6F41E">
      <w:numFmt w:val="bullet"/>
      <w:lvlText w:val="•"/>
      <w:lvlJc w:val="left"/>
      <w:pPr>
        <w:ind w:left="973" w:hanging="230"/>
      </w:pPr>
      <w:rPr>
        <w:rFonts w:hint="default"/>
        <w:lang w:val="en-US" w:eastAsia="en-US" w:bidi="ar-SA"/>
      </w:rPr>
    </w:lvl>
    <w:lvl w:ilvl="4" w:tplc="D9788DE4">
      <w:numFmt w:val="bullet"/>
      <w:lvlText w:val="•"/>
      <w:lvlJc w:val="left"/>
      <w:pPr>
        <w:ind w:left="1264" w:hanging="230"/>
      </w:pPr>
      <w:rPr>
        <w:rFonts w:hint="default"/>
        <w:lang w:val="en-US" w:eastAsia="en-US" w:bidi="ar-SA"/>
      </w:rPr>
    </w:lvl>
    <w:lvl w:ilvl="5" w:tplc="EAD81886">
      <w:numFmt w:val="bullet"/>
      <w:lvlText w:val="•"/>
      <w:lvlJc w:val="left"/>
      <w:pPr>
        <w:ind w:left="1556" w:hanging="230"/>
      </w:pPr>
      <w:rPr>
        <w:rFonts w:hint="default"/>
        <w:lang w:val="en-US" w:eastAsia="en-US" w:bidi="ar-SA"/>
      </w:rPr>
    </w:lvl>
    <w:lvl w:ilvl="6" w:tplc="1A429F88">
      <w:numFmt w:val="bullet"/>
      <w:lvlText w:val="•"/>
      <w:lvlJc w:val="left"/>
      <w:pPr>
        <w:ind w:left="1847" w:hanging="230"/>
      </w:pPr>
      <w:rPr>
        <w:rFonts w:hint="default"/>
        <w:lang w:val="en-US" w:eastAsia="en-US" w:bidi="ar-SA"/>
      </w:rPr>
    </w:lvl>
    <w:lvl w:ilvl="7" w:tplc="ABC40EF2">
      <w:numFmt w:val="bullet"/>
      <w:lvlText w:val="•"/>
      <w:lvlJc w:val="left"/>
      <w:pPr>
        <w:ind w:left="2138" w:hanging="230"/>
      </w:pPr>
      <w:rPr>
        <w:rFonts w:hint="default"/>
        <w:lang w:val="en-US" w:eastAsia="en-US" w:bidi="ar-SA"/>
      </w:rPr>
    </w:lvl>
    <w:lvl w:ilvl="8" w:tplc="C9486176">
      <w:numFmt w:val="bullet"/>
      <w:lvlText w:val="•"/>
      <w:lvlJc w:val="left"/>
      <w:pPr>
        <w:ind w:left="2429" w:hanging="230"/>
      </w:pPr>
      <w:rPr>
        <w:rFonts w:hint="default"/>
        <w:lang w:val="en-US" w:eastAsia="en-US" w:bidi="ar-SA"/>
      </w:rPr>
    </w:lvl>
  </w:abstractNum>
  <w:abstractNum w:abstractNumId="32">
    <w:nsid w:val="75371C75"/>
    <w:multiLevelType w:val="multilevel"/>
    <w:tmpl w:val="629EDE40"/>
    <w:lvl w:ilvl="0">
      <w:start w:val="1"/>
      <w:numFmt w:val="decimal"/>
      <w:lvlText w:val="%1."/>
      <w:lvlJc w:val="left"/>
      <w:pPr>
        <w:ind w:left="744" w:hanging="360"/>
        <w:jc w:val="right"/>
      </w:pPr>
      <w:rPr>
        <w:rFonts w:hint="default"/>
        <w:spacing w:val="-1"/>
        <w:w w:val="100"/>
        <w:lang w:val="en-US" w:eastAsia="en-US" w:bidi="ar-SA"/>
      </w:rPr>
    </w:lvl>
    <w:lvl w:ilvl="1">
      <w:start w:val="1"/>
      <w:numFmt w:val="decimal"/>
      <w:lvlText w:val="%1.%2"/>
      <w:lvlJc w:val="left"/>
      <w:pPr>
        <w:ind w:left="479" w:hanging="456"/>
        <w:jc w:val="left"/>
      </w:pPr>
      <w:rPr>
        <w:rFonts w:hint="default"/>
        <w:spacing w:val="-1"/>
        <w:w w:val="100"/>
        <w:lang w:val="en-US" w:eastAsia="en-US" w:bidi="ar-SA"/>
      </w:rPr>
    </w:lvl>
    <w:lvl w:ilvl="2">
      <w:numFmt w:val="bullet"/>
      <w:lvlText w:val="•"/>
      <w:lvlJc w:val="left"/>
      <w:pPr>
        <w:ind w:left="1464" w:hanging="456"/>
      </w:pPr>
      <w:rPr>
        <w:rFonts w:ascii="Times New Roman" w:eastAsia="Times New Roman" w:hAnsi="Times New Roman" w:cs="Times New Roman" w:hint="default"/>
        <w:b w:val="0"/>
        <w:bCs w:val="0"/>
        <w:i w:val="0"/>
        <w:iCs w:val="0"/>
        <w:spacing w:val="0"/>
        <w:w w:val="101"/>
        <w:sz w:val="28"/>
        <w:szCs w:val="28"/>
        <w:lang w:val="en-US" w:eastAsia="en-US" w:bidi="ar-SA"/>
      </w:rPr>
    </w:lvl>
    <w:lvl w:ilvl="3">
      <w:numFmt w:val="bullet"/>
      <w:lvlText w:val="•"/>
      <w:lvlJc w:val="left"/>
      <w:pPr>
        <w:ind w:left="1460" w:hanging="456"/>
      </w:pPr>
      <w:rPr>
        <w:rFonts w:hint="default"/>
        <w:lang w:val="en-US" w:eastAsia="en-US" w:bidi="ar-SA"/>
      </w:rPr>
    </w:lvl>
    <w:lvl w:ilvl="4">
      <w:numFmt w:val="bullet"/>
      <w:lvlText w:val="•"/>
      <w:lvlJc w:val="left"/>
      <w:pPr>
        <w:ind w:left="2566" w:hanging="456"/>
      </w:pPr>
      <w:rPr>
        <w:rFonts w:hint="default"/>
        <w:lang w:val="en-US" w:eastAsia="en-US" w:bidi="ar-SA"/>
      </w:rPr>
    </w:lvl>
    <w:lvl w:ilvl="5">
      <w:numFmt w:val="bullet"/>
      <w:lvlText w:val="•"/>
      <w:lvlJc w:val="left"/>
      <w:pPr>
        <w:ind w:left="3673" w:hanging="456"/>
      </w:pPr>
      <w:rPr>
        <w:rFonts w:hint="default"/>
        <w:lang w:val="en-US" w:eastAsia="en-US" w:bidi="ar-SA"/>
      </w:rPr>
    </w:lvl>
    <w:lvl w:ilvl="6">
      <w:numFmt w:val="bullet"/>
      <w:lvlText w:val="•"/>
      <w:lvlJc w:val="left"/>
      <w:pPr>
        <w:ind w:left="4780" w:hanging="456"/>
      </w:pPr>
      <w:rPr>
        <w:rFonts w:hint="default"/>
        <w:lang w:val="en-US" w:eastAsia="en-US" w:bidi="ar-SA"/>
      </w:rPr>
    </w:lvl>
    <w:lvl w:ilvl="7">
      <w:numFmt w:val="bullet"/>
      <w:lvlText w:val="•"/>
      <w:lvlJc w:val="left"/>
      <w:pPr>
        <w:ind w:left="5887" w:hanging="456"/>
      </w:pPr>
      <w:rPr>
        <w:rFonts w:hint="default"/>
        <w:lang w:val="en-US" w:eastAsia="en-US" w:bidi="ar-SA"/>
      </w:rPr>
    </w:lvl>
    <w:lvl w:ilvl="8">
      <w:numFmt w:val="bullet"/>
      <w:lvlText w:val="•"/>
      <w:lvlJc w:val="left"/>
      <w:pPr>
        <w:ind w:left="6994" w:hanging="456"/>
      </w:pPr>
      <w:rPr>
        <w:rFonts w:hint="default"/>
        <w:lang w:val="en-US" w:eastAsia="en-US" w:bidi="ar-SA"/>
      </w:rPr>
    </w:lvl>
  </w:abstractNum>
  <w:abstractNum w:abstractNumId="33">
    <w:nsid w:val="7B7B784D"/>
    <w:multiLevelType w:val="hybridMultilevel"/>
    <w:tmpl w:val="CA5A52F2"/>
    <w:lvl w:ilvl="0" w:tplc="7A6CE510">
      <w:start w:val="1"/>
      <w:numFmt w:val="decimal"/>
      <w:lvlText w:val="%1."/>
      <w:lvlJc w:val="left"/>
      <w:pPr>
        <w:ind w:left="529" w:hanging="501"/>
        <w:jc w:val="left"/>
      </w:pPr>
      <w:rPr>
        <w:rFonts w:ascii="Times New Roman" w:eastAsia="Times New Roman" w:hAnsi="Times New Roman" w:cs="Times New Roman" w:hint="default"/>
        <w:b w:val="0"/>
        <w:bCs w:val="0"/>
        <w:i w:val="0"/>
        <w:iCs w:val="0"/>
        <w:spacing w:val="0"/>
        <w:w w:val="91"/>
        <w:sz w:val="22"/>
        <w:szCs w:val="22"/>
        <w:lang w:val="en-US" w:eastAsia="en-US" w:bidi="ar-SA"/>
      </w:rPr>
    </w:lvl>
    <w:lvl w:ilvl="1" w:tplc="5CF8E8B4">
      <w:numFmt w:val="bullet"/>
      <w:lvlText w:val="•"/>
      <w:lvlJc w:val="left"/>
      <w:pPr>
        <w:ind w:left="1388" w:hanging="501"/>
      </w:pPr>
      <w:rPr>
        <w:rFonts w:hint="default"/>
        <w:lang w:val="en-US" w:eastAsia="en-US" w:bidi="ar-SA"/>
      </w:rPr>
    </w:lvl>
    <w:lvl w:ilvl="2" w:tplc="D4FEB222">
      <w:numFmt w:val="bullet"/>
      <w:lvlText w:val="•"/>
      <w:lvlJc w:val="left"/>
      <w:pPr>
        <w:ind w:left="2257" w:hanging="501"/>
      </w:pPr>
      <w:rPr>
        <w:rFonts w:hint="default"/>
        <w:lang w:val="en-US" w:eastAsia="en-US" w:bidi="ar-SA"/>
      </w:rPr>
    </w:lvl>
    <w:lvl w:ilvl="3" w:tplc="53EC1018">
      <w:numFmt w:val="bullet"/>
      <w:lvlText w:val="•"/>
      <w:lvlJc w:val="left"/>
      <w:pPr>
        <w:ind w:left="3126" w:hanging="501"/>
      </w:pPr>
      <w:rPr>
        <w:rFonts w:hint="default"/>
        <w:lang w:val="en-US" w:eastAsia="en-US" w:bidi="ar-SA"/>
      </w:rPr>
    </w:lvl>
    <w:lvl w:ilvl="4" w:tplc="E14E1CAC">
      <w:numFmt w:val="bullet"/>
      <w:lvlText w:val="•"/>
      <w:lvlJc w:val="left"/>
      <w:pPr>
        <w:ind w:left="3995" w:hanging="501"/>
      </w:pPr>
      <w:rPr>
        <w:rFonts w:hint="default"/>
        <w:lang w:val="en-US" w:eastAsia="en-US" w:bidi="ar-SA"/>
      </w:rPr>
    </w:lvl>
    <w:lvl w:ilvl="5" w:tplc="520C0106">
      <w:numFmt w:val="bullet"/>
      <w:lvlText w:val="•"/>
      <w:lvlJc w:val="left"/>
      <w:pPr>
        <w:ind w:left="4864" w:hanging="501"/>
      </w:pPr>
      <w:rPr>
        <w:rFonts w:hint="default"/>
        <w:lang w:val="en-US" w:eastAsia="en-US" w:bidi="ar-SA"/>
      </w:rPr>
    </w:lvl>
    <w:lvl w:ilvl="6" w:tplc="7EE6C930">
      <w:numFmt w:val="bullet"/>
      <w:lvlText w:val="•"/>
      <w:lvlJc w:val="left"/>
      <w:pPr>
        <w:ind w:left="5732" w:hanging="501"/>
      </w:pPr>
      <w:rPr>
        <w:rFonts w:hint="default"/>
        <w:lang w:val="en-US" w:eastAsia="en-US" w:bidi="ar-SA"/>
      </w:rPr>
    </w:lvl>
    <w:lvl w:ilvl="7" w:tplc="B544AA34">
      <w:numFmt w:val="bullet"/>
      <w:lvlText w:val="•"/>
      <w:lvlJc w:val="left"/>
      <w:pPr>
        <w:ind w:left="6601" w:hanging="501"/>
      </w:pPr>
      <w:rPr>
        <w:rFonts w:hint="default"/>
        <w:lang w:val="en-US" w:eastAsia="en-US" w:bidi="ar-SA"/>
      </w:rPr>
    </w:lvl>
    <w:lvl w:ilvl="8" w:tplc="23F60B30">
      <w:numFmt w:val="bullet"/>
      <w:lvlText w:val="•"/>
      <w:lvlJc w:val="left"/>
      <w:pPr>
        <w:ind w:left="7470" w:hanging="501"/>
      </w:pPr>
      <w:rPr>
        <w:rFonts w:hint="default"/>
        <w:lang w:val="en-US" w:eastAsia="en-US" w:bidi="ar-SA"/>
      </w:rPr>
    </w:lvl>
  </w:abstractNum>
  <w:abstractNum w:abstractNumId="34">
    <w:nsid w:val="7D1A1891"/>
    <w:multiLevelType w:val="hybridMultilevel"/>
    <w:tmpl w:val="6F605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3"/>
  </w:num>
  <w:num w:numId="2">
    <w:abstractNumId w:val="24"/>
  </w:num>
  <w:num w:numId="3">
    <w:abstractNumId w:val="10"/>
  </w:num>
  <w:num w:numId="4">
    <w:abstractNumId w:val="0"/>
  </w:num>
  <w:num w:numId="5">
    <w:abstractNumId w:val="1"/>
  </w:num>
  <w:num w:numId="6">
    <w:abstractNumId w:val="31"/>
  </w:num>
  <w:num w:numId="7">
    <w:abstractNumId w:val="17"/>
  </w:num>
  <w:num w:numId="8">
    <w:abstractNumId w:val="18"/>
  </w:num>
  <w:num w:numId="9">
    <w:abstractNumId w:val="30"/>
  </w:num>
  <w:num w:numId="10">
    <w:abstractNumId w:val="25"/>
  </w:num>
  <w:num w:numId="11">
    <w:abstractNumId w:val="4"/>
  </w:num>
  <w:num w:numId="12">
    <w:abstractNumId w:val="32"/>
  </w:num>
  <w:num w:numId="13">
    <w:abstractNumId w:val="13"/>
  </w:num>
  <w:num w:numId="14">
    <w:abstractNumId w:val="15"/>
  </w:num>
  <w:num w:numId="15">
    <w:abstractNumId w:val="27"/>
  </w:num>
  <w:num w:numId="16">
    <w:abstractNumId w:val="26"/>
  </w:num>
  <w:num w:numId="17">
    <w:abstractNumId w:val="7"/>
  </w:num>
  <w:num w:numId="18">
    <w:abstractNumId w:val="19"/>
  </w:num>
  <w:num w:numId="19">
    <w:abstractNumId w:val="6"/>
  </w:num>
  <w:num w:numId="20">
    <w:abstractNumId w:val="23"/>
  </w:num>
  <w:num w:numId="21">
    <w:abstractNumId w:val="22"/>
  </w:num>
  <w:num w:numId="22">
    <w:abstractNumId w:val="21"/>
  </w:num>
  <w:num w:numId="23">
    <w:abstractNumId w:val="9"/>
  </w:num>
  <w:num w:numId="24">
    <w:abstractNumId w:val="28"/>
  </w:num>
  <w:num w:numId="25">
    <w:abstractNumId w:val="16"/>
  </w:num>
  <w:num w:numId="26">
    <w:abstractNumId w:val="2"/>
  </w:num>
  <w:num w:numId="27">
    <w:abstractNumId w:val="11"/>
  </w:num>
  <w:num w:numId="28">
    <w:abstractNumId w:val="12"/>
  </w:num>
  <w:num w:numId="29">
    <w:abstractNumId w:val="5"/>
  </w:num>
  <w:num w:numId="30">
    <w:abstractNumId w:val="14"/>
  </w:num>
  <w:num w:numId="31">
    <w:abstractNumId w:val="20"/>
  </w:num>
  <w:num w:numId="32">
    <w:abstractNumId w:val="3"/>
  </w:num>
  <w:num w:numId="33">
    <w:abstractNumId w:val="8"/>
  </w:num>
  <w:num w:numId="34">
    <w:abstractNumId w:val="29"/>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589"/>
    <w:rsid w:val="00061A2B"/>
    <w:rsid w:val="00120E6A"/>
    <w:rsid w:val="00314B55"/>
    <w:rsid w:val="00340A5B"/>
    <w:rsid w:val="003A47B2"/>
    <w:rsid w:val="00441C39"/>
    <w:rsid w:val="00593589"/>
    <w:rsid w:val="006C7543"/>
    <w:rsid w:val="008C4EBF"/>
    <w:rsid w:val="00DB3F87"/>
    <w:rsid w:val="00EA39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A913C62-2350-4136-BBA6-1BC532BF5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41C39"/>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441C39"/>
    <w:pPr>
      <w:ind w:left="23"/>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41C39"/>
    <w:rPr>
      <w:rFonts w:ascii="Times New Roman" w:eastAsia="Times New Roman" w:hAnsi="Times New Roman" w:cs="Times New Roman"/>
      <w:b/>
      <w:bCs/>
      <w:sz w:val="28"/>
      <w:szCs w:val="28"/>
      <w:lang w:val="en-US"/>
    </w:rPr>
  </w:style>
  <w:style w:type="paragraph" w:styleId="BodyText">
    <w:name w:val="Body Text"/>
    <w:basedOn w:val="Normal"/>
    <w:link w:val="BodyTextChar"/>
    <w:uiPriority w:val="1"/>
    <w:qFormat/>
    <w:rsid w:val="00441C39"/>
    <w:pPr>
      <w:spacing w:before="234"/>
      <w:ind w:left="529" w:hanging="506"/>
    </w:pPr>
  </w:style>
  <w:style w:type="character" w:customStyle="1" w:styleId="BodyTextChar">
    <w:name w:val="Body Text Char"/>
    <w:basedOn w:val="DefaultParagraphFont"/>
    <w:link w:val="BodyText"/>
    <w:uiPriority w:val="1"/>
    <w:rsid w:val="00441C39"/>
    <w:rPr>
      <w:rFonts w:ascii="Times New Roman" w:eastAsia="Times New Roman" w:hAnsi="Times New Roman" w:cs="Times New Roman"/>
      <w:lang w:val="en-US"/>
    </w:rPr>
  </w:style>
  <w:style w:type="paragraph" w:styleId="Title">
    <w:name w:val="Title"/>
    <w:basedOn w:val="Normal"/>
    <w:link w:val="TitleChar"/>
    <w:uiPriority w:val="1"/>
    <w:qFormat/>
    <w:rsid w:val="00441C39"/>
    <w:pPr>
      <w:spacing w:before="82"/>
      <w:ind w:left="23" w:right="71"/>
    </w:pPr>
    <w:rPr>
      <w:rFonts w:ascii="Segoe UI Symbol" w:eastAsia="Segoe UI Symbol" w:hAnsi="Segoe UI Symbol" w:cs="Segoe UI Symbol"/>
      <w:sz w:val="36"/>
      <w:szCs w:val="36"/>
    </w:rPr>
  </w:style>
  <w:style w:type="character" w:customStyle="1" w:styleId="TitleChar">
    <w:name w:val="Title Char"/>
    <w:basedOn w:val="DefaultParagraphFont"/>
    <w:link w:val="Title"/>
    <w:uiPriority w:val="1"/>
    <w:rsid w:val="00441C39"/>
    <w:rPr>
      <w:rFonts w:ascii="Segoe UI Symbol" w:eastAsia="Segoe UI Symbol" w:hAnsi="Segoe UI Symbol" w:cs="Segoe UI Symbol"/>
      <w:sz w:val="36"/>
      <w:szCs w:val="36"/>
      <w:lang w:val="en-US"/>
    </w:rPr>
  </w:style>
  <w:style w:type="paragraph" w:styleId="ListParagraph">
    <w:name w:val="List Paragraph"/>
    <w:basedOn w:val="Normal"/>
    <w:uiPriority w:val="34"/>
    <w:qFormat/>
    <w:rsid w:val="00441C39"/>
    <w:pPr>
      <w:ind w:left="529" w:hanging="506"/>
    </w:pPr>
  </w:style>
  <w:style w:type="paragraph" w:customStyle="1" w:styleId="TableParagraph">
    <w:name w:val="Table Paragraph"/>
    <w:basedOn w:val="Normal"/>
    <w:uiPriority w:val="1"/>
    <w:qFormat/>
    <w:rsid w:val="00441C39"/>
    <w:pPr>
      <w:ind w:left="110"/>
    </w:pPr>
  </w:style>
  <w:style w:type="paragraph" w:styleId="NormalWeb">
    <w:name w:val="Normal (Web)"/>
    <w:basedOn w:val="Normal"/>
    <w:uiPriority w:val="99"/>
    <w:unhideWhenUsed/>
    <w:rsid w:val="00441C39"/>
    <w:pPr>
      <w:widowControl/>
      <w:autoSpaceDE/>
      <w:autoSpaceDN/>
      <w:spacing w:before="100" w:beforeAutospacing="1" w:after="100" w:afterAutospacing="1"/>
    </w:pPr>
    <w:rPr>
      <w:sz w:val="24"/>
      <w:szCs w:val="24"/>
      <w:lang w:val="en-IN" w:eastAsia="en-IN"/>
    </w:rPr>
  </w:style>
  <w:style w:type="character" w:styleId="Hyperlink">
    <w:name w:val="Hyperlink"/>
    <w:basedOn w:val="DefaultParagraphFont"/>
    <w:uiPriority w:val="99"/>
    <w:semiHidden/>
    <w:unhideWhenUsed/>
    <w:rsid w:val="00441C39"/>
    <w:rPr>
      <w:color w:val="0000FF"/>
      <w:u w:val="single"/>
    </w:rPr>
  </w:style>
  <w:style w:type="paragraph" w:styleId="BalloonText">
    <w:name w:val="Balloon Text"/>
    <w:basedOn w:val="Normal"/>
    <w:link w:val="BalloonTextChar"/>
    <w:uiPriority w:val="99"/>
    <w:semiHidden/>
    <w:unhideWhenUsed/>
    <w:rsid w:val="00441C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C39"/>
    <w:rPr>
      <w:rFonts w:ascii="Segoe UI" w:eastAsia="Times New Roman" w:hAnsi="Segoe UI" w:cs="Segoe UI"/>
      <w:sz w:val="18"/>
      <w:szCs w:val="18"/>
      <w:lang w:val="en-US"/>
    </w:rPr>
  </w:style>
  <w:style w:type="paragraph" w:styleId="Bibliography">
    <w:name w:val="Bibliography"/>
    <w:basedOn w:val="Normal"/>
    <w:next w:val="Normal"/>
    <w:uiPriority w:val="37"/>
    <w:unhideWhenUsed/>
    <w:rsid w:val="00441C39"/>
    <w:pPr>
      <w:widowControl/>
      <w:autoSpaceDE/>
      <w:autoSpaceDN/>
      <w:spacing w:after="160" w:line="259" w:lineRule="auto"/>
    </w:pPr>
    <w:rPr>
      <w:rFonts w:asciiTheme="minorHAnsi" w:eastAsiaTheme="minorHAnsi" w:hAnsiTheme="minorHAnsi" w:cstheme="minorBidi"/>
      <w:kern w:val="2"/>
      <w:lang w:val="en-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package" Target="embeddings/Microsoft_Word_Document1.docx"/><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diagramData" Target="diagrams/data1.xml"/><Relationship Id="rId7" Type="http://schemas.openxmlformats.org/officeDocument/2006/relationships/hyperlink" Target="mailto:drjb@snmail.org" TargetMode="External"/><Relationship Id="rId12" Type="http://schemas.openxmlformats.org/officeDocument/2006/relationships/image" Target="media/image3.jpeg"/><Relationship Id="rId17" Type="http://schemas.openxmlformats.org/officeDocument/2006/relationships/image" Target="media/image8.emf"/><Relationship Id="rId25"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diagramQuickStyle" Target="diagrams/quickStyle1.xml"/><Relationship Id="rId10" Type="http://schemas.openxmlformats.org/officeDocument/2006/relationships/image" Target="media/image1.png"/><Relationship Id="rId19" Type="http://schemas.openxmlformats.org/officeDocument/2006/relationships/image" Target="media/image9.emf"/><Relationship Id="rId4" Type="http://schemas.openxmlformats.org/officeDocument/2006/relationships/webSettings" Target="webSettings.xml"/><Relationship Id="rId9" Type="http://schemas.openxmlformats.org/officeDocument/2006/relationships/hyperlink" Target="http://www.cdc.gov/lyme/diagnosistesting/index.html" TargetMode="External"/><Relationship Id="rId14" Type="http://schemas.openxmlformats.org/officeDocument/2006/relationships/image" Target="media/image5.jpeg"/><Relationship Id="rId22" Type="http://schemas.openxmlformats.org/officeDocument/2006/relationships/diagramLayout" Target="diagrams/layout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34EAE6-35D9-4BB5-9EAC-C56DE8CE7909}" type="doc">
      <dgm:prSet loTypeId="urn:microsoft.com/office/officeart/2005/8/layout/cycle6" loCatId="relationship" qsTypeId="urn:microsoft.com/office/officeart/2005/8/quickstyle/simple1" qsCatId="simple" csTypeId="urn:microsoft.com/office/officeart/2005/8/colors/accent5_1" csCatId="accent5" phldr="1"/>
      <dgm:spPr/>
      <dgm:t>
        <a:bodyPr/>
        <a:lstStyle/>
        <a:p>
          <a:endParaRPr lang="en-IN"/>
        </a:p>
      </dgm:t>
    </dgm:pt>
    <dgm:pt modelId="{640C0280-1216-4BEB-AF0A-7704FB8AE1BE}">
      <dgm:prSet phldrT="[Text]" custT="1"/>
      <dgm:spPr/>
      <dgm:t>
        <a:bodyPr/>
        <a:lstStyle/>
        <a:p>
          <a:r>
            <a:rPr lang="en-IN" sz="1100">
              <a:latin typeface="Arial" panose="020B0604020202020204" pitchFamily="34" charset="0"/>
              <a:cs typeface="Arial" panose="020B0604020202020204" pitchFamily="34" charset="0"/>
            </a:rPr>
            <a:t>Absence of gold standard single diagnostic test</a:t>
          </a:r>
        </a:p>
      </dgm:t>
    </dgm:pt>
    <dgm:pt modelId="{CC8A810B-3044-40F9-9DB2-A0FDF8533151}" type="parTrans" cxnId="{3321E736-1836-4A2A-B346-DFB5C27AFE42}">
      <dgm:prSet/>
      <dgm:spPr/>
      <dgm:t>
        <a:bodyPr/>
        <a:lstStyle/>
        <a:p>
          <a:endParaRPr lang="en-IN" sz="1100">
            <a:latin typeface="Arial" panose="020B0604020202020204" pitchFamily="34" charset="0"/>
            <a:cs typeface="Arial" panose="020B0604020202020204" pitchFamily="34" charset="0"/>
          </a:endParaRPr>
        </a:p>
      </dgm:t>
    </dgm:pt>
    <dgm:pt modelId="{D56D2337-337B-438A-B0FF-65737F538403}" type="sibTrans" cxnId="{3321E736-1836-4A2A-B346-DFB5C27AFE42}">
      <dgm:prSet/>
      <dgm:spPr/>
      <dgm:t>
        <a:bodyPr/>
        <a:lstStyle/>
        <a:p>
          <a:endParaRPr lang="en-IN" sz="1100">
            <a:latin typeface="Arial" panose="020B0604020202020204" pitchFamily="34" charset="0"/>
            <a:cs typeface="Arial" panose="020B0604020202020204" pitchFamily="34" charset="0"/>
          </a:endParaRPr>
        </a:p>
      </dgm:t>
    </dgm:pt>
    <dgm:pt modelId="{4860207A-7AB2-4FDA-B753-A7D16F2C254D}">
      <dgm:prSet phldrT="[Text]" custT="1"/>
      <dgm:spPr/>
      <dgm:t>
        <a:bodyPr/>
        <a:lstStyle/>
        <a:p>
          <a:r>
            <a:rPr lang="en-IN" sz="1100">
              <a:latin typeface="Arial" panose="020B0604020202020204" pitchFamily="34" charset="0"/>
              <a:cs typeface="Arial" panose="020B0604020202020204" pitchFamily="34" charset="0"/>
            </a:rPr>
            <a:t>Overlapping clinical phenotypes </a:t>
          </a:r>
        </a:p>
      </dgm:t>
    </dgm:pt>
    <dgm:pt modelId="{5E2DC3BA-5FAD-4B72-B4A9-6315AF924641}" type="parTrans" cxnId="{13AF3F65-9F7A-413D-9A2A-3A831287FD86}">
      <dgm:prSet/>
      <dgm:spPr/>
      <dgm:t>
        <a:bodyPr/>
        <a:lstStyle/>
        <a:p>
          <a:endParaRPr lang="en-IN" sz="1100">
            <a:latin typeface="Arial" panose="020B0604020202020204" pitchFamily="34" charset="0"/>
            <a:cs typeface="Arial" panose="020B0604020202020204" pitchFamily="34" charset="0"/>
          </a:endParaRPr>
        </a:p>
      </dgm:t>
    </dgm:pt>
    <dgm:pt modelId="{F44699B6-CC06-4116-8A9F-596F5FBC7927}" type="sibTrans" cxnId="{13AF3F65-9F7A-413D-9A2A-3A831287FD86}">
      <dgm:prSet/>
      <dgm:spPr/>
      <dgm:t>
        <a:bodyPr/>
        <a:lstStyle/>
        <a:p>
          <a:endParaRPr lang="en-IN" sz="1100">
            <a:latin typeface="Arial" panose="020B0604020202020204" pitchFamily="34" charset="0"/>
            <a:cs typeface="Arial" panose="020B0604020202020204" pitchFamily="34" charset="0"/>
          </a:endParaRPr>
        </a:p>
      </dgm:t>
    </dgm:pt>
    <dgm:pt modelId="{22112814-4B36-4C81-B991-01C1554ADDAF}">
      <dgm:prSet phldrT="[Text]" custT="1"/>
      <dgm:spPr/>
      <dgm:t>
        <a:bodyPr/>
        <a:lstStyle/>
        <a:p>
          <a:r>
            <a:rPr lang="en-IN" sz="1100">
              <a:latin typeface="Arial" panose="020B0604020202020204" pitchFamily="34" charset="0"/>
              <a:cs typeface="Arial" panose="020B0604020202020204" pitchFamily="34" charset="0"/>
            </a:rPr>
            <a:t>Limitation of immunological testing</a:t>
          </a:r>
        </a:p>
      </dgm:t>
    </dgm:pt>
    <dgm:pt modelId="{4DFACB28-0DC1-4D19-A556-C91E6EF04169}" type="parTrans" cxnId="{810AD160-8BD5-41AC-9F1B-266BE3D29F2E}">
      <dgm:prSet/>
      <dgm:spPr/>
      <dgm:t>
        <a:bodyPr/>
        <a:lstStyle/>
        <a:p>
          <a:endParaRPr lang="en-IN" sz="1100">
            <a:latin typeface="Arial" panose="020B0604020202020204" pitchFamily="34" charset="0"/>
            <a:cs typeface="Arial" panose="020B0604020202020204" pitchFamily="34" charset="0"/>
          </a:endParaRPr>
        </a:p>
      </dgm:t>
    </dgm:pt>
    <dgm:pt modelId="{04420963-DF19-43B9-BD65-AA2E50322976}" type="sibTrans" cxnId="{810AD160-8BD5-41AC-9F1B-266BE3D29F2E}">
      <dgm:prSet/>
      <dgm:spPr/>
      <dgm:t>
        <a:bodyPr/>
        <a:lstStyle/>
        <a:p>
          <a:endParaRPr lang="en-IN" sz="1100">
            <a:latin typeface="Arial" panose="020B0604020202020204" pitchFamily="34" charset="0"/>
            <a:cs typeface="Arial" panose="020B0604020202020204" pitchFamily="34" charset="0"/>
          </a:endParaRPr>
        </a:p>
      </dgm:t>
    </dgm:pt>
    <dgm:pt modelId="{692E43A2-AC15-40FF-BED4-B700B93D498F}">
      <dgm:prSet phldrT="[Text]" custT="1"/>
      <dgm:spPr/>
      <dgm:t>
        <a:bodyPr/>
        <a:lstStyle/>
        <a:p>
          <a:r>
            <a:rPr lang="en-IN" sz="1100">
              <a:latin typeface="Arial" panose="020B0604020202020204" pitchFamily="34" charset="0"/>
              <a:cs typeface="Arial" panose="020B0604020202020204" pitchFamily="34" charset="0"/>
            </a:rPr>
            <a:t>Not always associated with systemic invovlement</a:t>
          </a:r>
        </a:p>
      </dgm:t>
    </dgm:pt>
    <dgm:pt modelId="{E4F7C536-879E-4F7A-8E9D-A108792979F8}" type="parTrans" cxnId="{57DE83C3-C7BA-44AB-A47F-DD416ACFD401}">
      <dgm:prSet/>
      <dgm:spPr/>
      <dgm:t>
        <a:bodyPr/>
        <a:lstStyle/>
        <a:p>
          <a:endParaRPr lang="en-IN" sz="1100">
            <a:latin typeface="Arial" panose="020B0604020202020204" pitchFamily="34" charset="0"/>
            <a:cs typeface="Arial" panose="020B0604020202020204" pitchFamily="34" charset="0"/>
          </a:endParaRPr>
        </a:p>
      </dgm:t>
    </dgm:pt>
    <dgm:pt modelId="{3198953C-AEF5-4AED-8474-0B1B61802B8C}" type="sibTrans" cxnId="{57DE83C3-C7BA-44AB-A47F-DD416ACFD401}">
      <dgm:prSet/>
      <dgm:spPr/>
      <dgm:t>
        <a:bodyPr/>
        <a:lstStyle/>
        <a:p>
          <a:endParaRPr lang="en-IN" sz="1100">
            <a:latin typeface="Arial" panose="020B0604020202020204" pitchFamily="34" charset="0"/>
            <a:cs typeface="Arial" panose="020B0604020202020204" pitchFamily="34" charset="0"/>
          </a:endParaRPr>
        </a:p>
      </dgm:t>
    </dgm:pt>
    <dgm:pt modelId="{62C399A3-75B9-4964-B08F-D313788F907C}" type="pres">
      <dgm:prSet presAssocID="{8C34EAE6-35D9-4BB5-9EAC-C56DE8CE7909}" presName="cycle" presStyleCnt="0">
        <dgm:presLayoutVars>
          <dgm:dir/>
          <dgm:resizeHandles val="exact"/>
        </dgm:presLayoutVars>
      </dgm:prSet>
      <dgm:spPr/>
      <dgm:t>
        <a:bodyPr/>
        <a:lstStyle/>
        <a:p>
          <a:endParaRPr lang="en-IN"/>
        </a:p>
      </dgm:t>
    </dgm:pt>
    <dgm:pt modelId="{B1AF0ECF-77AF-441E-A965-E2982D995246}" type="pres">
      <dgm:prSet presAssocID="{640C0280-1216-4BEB-AF0A-7704FB8AE1BE}" presName="node" presStyleLbl="node1" presStyleIdx="0" presStyleCnt="4">
        <dgm:presLayoutVars>
          <dgm:bulletEnabled val="1"/>
        </dgm:presLayoutVars>
      </dgm:prSet>
      <dgm:spPr/>
      <dgm:t>
        <a:bodyPr/>
        <a:lstStyle/>
        <a:p>
          <a:endParaRPr lang="en-IN"/>
        </a:p>
      </dgm:t>
    </dgm:pt>
    <dgm:pt modelId="{5B4ED218-B4B0-4188-8791-410C4D2AF461}" type="pres">
      <dgm:prSet presAssocID="{640C0280-1216-4BEB-AF0A-7704FB8AE1BE}" presName="spNode" presStyleCnt="0"/>
      <dgm:spPr/>
    </dgm:pt>
    <dgm:pt modelId="{BAF5E2BB-FB54-4EF8-A6AE-970CD6264775}" type="pres">
      <dgm:prSet presAssocID="{D56D2337-337B-438A-B0FF-65737F538403}" presName="sibTrans" presStyleLbl="sibTrans1D1" presStyleIdx="0" presStyleCnt="4"/>
      <dgm:spPr/>
      <dgm:t>
        <a:bodyPr/>
        <a:lstStyle/>
        <a:p>
          <a:endParaRPr lang="en-IN"/>
        </a:p>
      </dgm:t>
    </dgm:pt>
    <dgm:pt modelId="{DFC3A37A-A270-4F06-8F78-E5E8536C219E}" type="pres">
      <dgm:prSet presAssocID="{4860207A-7AB2-4FDA-B753-A7D16F2C254D}" presName="node" presStyleLbl="node1" presStyleIdx="1" presStyleCnt="4">
        <dgm:presLayoutVars>
          <dgm:bulletEnabled val="1"/>
        </dgm:presLayoutVars>
      </dgm:prSet>
      <dgm:spPr/>
      <dgm:t>
        <a:bodyPr/>
        <a:lstStyle/>
        <a:p>
          <a:endParaRPr lang="en-IN"/>
        </a:p>
      </dgm:t>
    </dgm:pt>
    <dgm:pt modelId="{788F8A48-3D18-4B05-8A25-52289DE71D3C}" type="pres">
      <dgm:prSet presAssocID="{4860207A-7AB2-4FDA-B753-A7D16F2C254D}" presName="spNode" presStyleCnt="0"/>
      <dgm:spPr/>
    </dgm:pt>
    <dgm:pt modelId="{14C505A3-FD1F-4E16-8360-CF9EA8AE9605}" type="pres">
      <dgm:prSet presAssocID="{F44699B6-CC06-4116-8A9F-596F5FBC7927}" presName="sibTrans" presStyleLbl="sibTrans1D1" presStyleIdx="1" presStyleCnt="4"/>
      <dgm:spPr/>
      <dgm:t>
        <a:bodyPr/>
        <a:lstStyle/>
        <a:p>
          <a:endParaRPr lang="en-IN"/>
        </a:p>
      </dgm:t>
    </dgm:pt>
    <dgm:pt modelId="{94F1B72C-49D6-4BD8-9396-A22AE51A5FAD}" type="pres">
      <dgm:prSet presAssocID="{22112814-4B36-4C81-B991-01C1554ADDAF}" presName="node" presStyleLbl="node1" presStyleIdx="2" presStyleCnt="4">
        <dgm:presLayoutVars>
          <dgm:bulletEnabled val="1"/>
        </dgm:presLayoutVars>
      </dgm:prSet>
      <dgm:spPr/>
      <dgm:t>
        <a:bodyPr/>
        <a:lstStyle/>
        <a:p>
          <a:endParaRPr lang="en-IN"/>
        </a:p>
      </dgm:t>
    </dgm:pt>
    <dgm:pt modelId="{4D00D8F5-B847-47E0-AA71-06CB638E31A0}" type="pres">
      <dgm:prSet presAssocID="{22112814-4B36-4C81-B991-01C1554ADDAF}" presName="spNode" presStyleCnt="0"/>
      <dgm:spPr/>
    </dgm:pt>
    <dgm:pt modelId="{967B92EA-40AB-4348-8BBA-3F5E63FB8ABC}" type="pres">
      <dgm:prSet presAssocID="{04420963-DF19-43B9-BD65-AA2E50322976}" presName="sibTrans" presStyleLbl="sibTrans1D1" presStyleIdx="2" presStyleCnt="4"/>
      <dgm:spPr/>
      <dgm:t>
        <a:bodyPr/>
        <a:lstStyle/>
        <a:p>
          <a:endParaRPr lang="en-IN"/>
        </a:p>
      </dgm:t>
    </dgm:pt>
    <dgm:pt modelId="{BFBCAB8E-5A83-4F36-A009-CAB27AC93CC0}" type="pres">
      <dgm:prSet presAssocID="{692E43A2-AC15-40FF-BED4-B700B93D498F}" presName="node" presStyleLbl="node1" presStyleIdx="3" presStyleCnt="4">
        <dgm:presLayoutVars>
          <dgm:bulletEnabled val="1"/>
        </dgm:presLayoutVars>
      </dgm:prSet>
      <dgm:spPr/>
      <dgm:t>
        <a:bodyPr/>
        <a:lstStyle/>
        <a:p>
          <a:endParaRPr lang="en-IN"/>
        </a:p>
      </dgm:t>
    </dgm:pt>
    <dgm:pt modelId="{F61C8D75-3813-49CE-A09B-8B2E550D0129}" type="pres">
      <dgm:prSet presAssocID="{692E43A2-AC15-40FF-BED4-B700B93D498F}" presName="spNode" presStyleCnt="0"/>
      <dgm:spPr/>
    </dgm:pt>
    <dgm:pt modelId="{91BC5CFB-646E-42AA-9862-CC111AA1808B}" type="pres">
      <dgm:prSet presAssocID="{3198953C-AEF5-4AED-8474-0B1B61802B8C}" presName="sibTrans" presStyleLbl="sibTrans1D1" presStyleIdx="3" presStyleCnt="4"/>
      <dgm:spPr/>
      <dgm:t>
        <a:bodyPr/>
        <a:lstStyle/>
        <a:p>
          <a:endParaRPr lang="en-IN"/>
        </a:p>
      </dgm:t>
    </dgm:pt>
  </dgm:ptLst>
  <dgm:cxnLst>
    <dgm:cxn modelId="{3321E736-1836-4A2A-B346-DFB5C27AFE42}" srcId="{8C34EAE6-35D9-4BB5-9EAC-C56DE8CE7909}" destId="{640C0280-1216-4BEB-AF0A-7704FB8AE1BE}" srcOrd="0" destOrd="0" parTransId="{CC8A810B-3044-40F9-9DB2-A0FDF8533151}" sibTransId="{D56D2337-337B-438A-B0FF-65737F538403}"/>
    <dgm:cxn modelId="{5A75EEAD-32B5-4846-9D25-FD20636398FB}" type="presOf" srcId="{22112814-4B36-4C81-B991-01C1554ADDAF}" destId="{94F1B72C-49D6-4BD8-9396-A22AE51A5FAD}" srcOrd="0" destOrd="0" presId="urn:microsoft.com/office/officeart/2005/8/layout/cycle6"/>
    <dgm:cxn modelId="{13AF3F65-9F7A-413D-9A2A-3A831287FD86}" srcId="{8C34EAE6-35D9-4BB5-9EAC-C56DE8CE7909}" destId="{4860207A-7AB2-4FDA-B753-A7D16F2C254D}" srcOrd="1" destOrd="0" parTransId="{5E2DC3BA-5FAD-4B72-B4A9-6315AF924641}" sibTransId="{F44699B6-CC06-4116-8A9F-596F5FBC7927}"/>
    <dgm:cxn modelId="{EF2F7852-2AD7-4BEB-B745-4FA5CF69F075}" type="presOf" srcId="{640C0280-1216-4BEB-AF0A-7704FB8AE1BE}" destId="{B1AF0ECF-77AF-441E-A965-E2982D995246}" srcOrd="0" destOrd="0" presId="urn:microsoft.com/office/officeart/2005/8/layout/cycle6"/>
    <dgm:cxn modelId="{55C013AF-B3A7-46E2-A27F-C167F6FB86BB}" type="presOf" srcId="{04420963-DF19-43B9-BD65-AA2E50322976}" destId="{967B92EA-40AB-4348-8BBA-3F5E63FB8ABC}" srcOrd="0" destOrd="0" presId="urn:microsoft.com/office/officeart/2005/8/layout/cycle6"/>
    <dgm:cxn modelId="{6AE2C938-751E-4328-BE53-4C82681774AF}" type="presOf" srcId="{692E43A2-AC15-40FF-BED4-B700B93D498F}" destId="{BFBCAB8E-5A83-4F36-A009-CAB27AC93CC0}" srcOrd="0" destOrd="0" presId="urn:microsoft.com/office/officeart/2005/8/layout/cycle6"/>
    <dgm:cxn modelId="{BA55B364-F901-4536-938B-1916E674B57B}" type="presOf" srcId="{F44699B6-CC06-4116-8A9F-596F5FBC7927}" destId="{14C505A3-FD1F-4E16-8360-CF9EA8AE9605}" srcOrd="0" destOrd="0" presId="urn:microsoft.com/office/officeart/2005/8/layout/cycle6"/>
    <dgm:cxn modelId="{2E913120-4923-4524-AA60-DA010C2B399A}" type="presOf" srcId="{8C34EAE6-35D9-4BB5-9EAC-C56DE8CE7909}" destId="{62C399A3-75B9-4964-B08F-D313788F907C}" srcOrd="0" destOrd="0" presId="urn:microsoft.com/office/officeart/2005/8/layout/cycle6"/>
    <dgm:cxn modelId="{810AD160-8BD5-41AC-9F1B-266BE3D29F2E}" srcId="{8C34EAE6-35D9-4BB5-9EAC-C56DE8CE7909}" destId="{22112814-4B36-4C81-B991-01C1554ADDAF}" srcOrd="2" destOrd="0" parTransId="{4DFACB28-0DC1-4D19-A556-C91E6EF04169}" sibTransId="{04420963-DF19-43B9-BD65-AA2E50322976}"/>
    <dgm:cxn modelId="{4803C603-7A32-4364-B359-D149DD1ACAD0}" type="presOf" srcId="{3198953C-AEF5-4AED-8474-0B1B61802B8C}" destId="{91BC5CFB-646E-42AA-9862-CC111AA1808B}" srcOrd="0" destOrd="0" presId="urn:microsoft.com/office/officeart/2005/8/layout/cycle6"/>
    <dgm:cxn modelId="{160BC329-19A6-4569-B21E-D9DE822E422D}" type="presOf" srcId="{D56D2337-337B-438A-B0FF-65737F538403}" destId="{BAF5E2BB-FB54-4EF8-A6AE-970CD6264775}" srcOrd="0" destOrd="0" presId="urn:microsoft.com/office/officeart/2005/8/layout/cycle6"/>
    <dgm:cxn modelId="{57DE83C3-C7BA-44AB-A47F-DD416ACFD401}" srcId="{8C34EAE6-35D9-4BB5-9EAC-C56DE8CE7909}" destId="{692E43A2-AC15-40FF-BED4-B700B93D498F}" srcOrd="3" destOrd="0" parTransId="{E4F7C536-879E-4F7A-8E9D-A108792979F8}" sibTransId="{3198953C-AEF5-4AED-8474-0B1B61802B8C}"/>
    <dgm:cxn modelId="{D6A18CE5-71D1-405F-A2AB-BA23E7BE4267}" type="presOf" srcId="{4860207A-7AB2-4FDA-B753-A7D16F2C254D}" destId="{DFC3A37A-A270-4F06-8F78-E5E8536C219E}" srcOrd="0" destOrd="0" presId="urn:microsoft.com/office/officeart/2005/8/layout/cycle6"/>
    <dgm:cxn modelId="{5F415394-D6DC-42FC-B7A6-24712458CF16}" type="presParOf" srcId="{62C399A3-75B9-4964-B08F-D313788F907C}" destId="{B1AF0ECF-77AF-441E-A965-E2982D995246}" srcOrd="0" destOrd="0" presId="urn:microsoft.com/office/officeart/2005/8/layout/cycle6"/>
    <dgm:cxn modelId="{3666D62C-06AB-4F55-837E-EC36A8E87064}" type="presParOf" srcId="{62C399A3-75B9-4964-B08F-D313788F907C}" destId="{5B4ED218-B4B0-4188-8791-410C4D2AF461}" srcOrd="1" destOrd="0" presId="urn:microsoft.com/office/officeart/2005/8/layout/cycle6"/>
    <dgm:cxn modelId="{ACDF5F81-DA8E-4A03-97AA-46582E2CCC65}" type="presParOf" srcId="{62C399A3-75B9-4964-B08F-D313788F907C}" destId="{BAF5E2BB-FB54-4EF8-A6AE-970CD6264775}" srcOrd="2" destOrd="0" presId="urn:microsoft.com/office/officeart/2005/8/layout/cycle6"/>
    <dgm:cxn modelId="{8BAF2CA0-0363-426B-A6C2-BDF6DC9F3797}" type="presParOf" srcId="{62C399A3-75B9-4964-B08F-D313788F907C}" destId="{DFC3A37A-A270-4F06-8F78-E5E8536C219E}" srcOrd="3" destOrd="0" presId="urn:microsoft.com/office/officeart/2005/8/layout/cycle6"/>
    <dgm:cxn modelId="{54F15F31-612D-4FEB-B648-A5D55F510CB8}" type="presParOf" srcId="{62C399A3-75B9-4964-B08F-D313788F907C}" destId="{788F8A48-3D18-4B05-8A25-52289DE71D3C}" srcOrd="4" destOrd="0" presId="urn:microsoft.com/office/officeart/2005/8/layout/cycle6"/>
    <dgm:cxn modelId="{FFAF9514-E55E-4FE8-8DD5-08F45A3B4AD7}" type="presParOf" srcId="{62C399A3-75B9-4964-B08F-D313788F907C}" destId="{14C505A3-FD1F-4E16-8360-CF9EA8AE9605}" srcOrd="5" destOrd="0" presId="urn:microsoft.com/office/officeart/2005/8/layout/cycle6"/>
    <dgm:cxn modelId="{BF53BCC3-2FC6-4031-9385-866D7AABE713}" type="presParOf" srcId="{62C399A3-75B9-4964-B08F-D313788F907C}" destId="{94F1B72C-49D6-4BD8-9396-A22AE51A5FAD}" srcOrd="6" destOrd="0" presId="urn:microsoft.com/office/officeart/2005/8/layout/cycle6"/>
    <dgm:cxn modelId="{C564FAC8-EDA9-4F99-BE34-58B5B809C1A9}" type="presParOf" srcId="{62C399A3-75B9-4964-B08F-D313788F907C}" destId="{4D00D8F5-B847-47E0-AA71-06CB638E31A0}" srcOrd="7" destOrd="0" presId="urn:microsoft.com/office/officeart/2005/8/layout/cycle6"/>
    <dgm:cxn modelId="{7ADAEF62-24F3-45A6-81D1-0A75F1ACDDDC}" type="presParOf" srcId="{62C399A3-75B9-4964-B08F-D313788F907C}" destId="{967B92EA-40AB-4348-8BBA-3F5E63FB8ABC}" srcOrd="8" destOrd="0" presId="urn:microsoft.com/office/officeart/2005/8/layout/cycle6"/>
    <dgm:cxn modelId="{DA82502A-3C35-448C-8695-B4D98C46153E}" type="presParOf" srcId="{62C399A3-75B9-4964-B08F-D313788F907C}" destId="{BFBCAB8E-5A83-4F36-A009-CAB27AC93CC0}" srcOrd="9" destOrd="0" presId="urn:microsoft.com/office/officeart/2005/8/layout/cycle6"/>
    <dgm:cxn modelId="{3BA6EA07-DD39-46FD-8095-4B04F673F3D5}" type="presParOf" srcId="{62C399A3-75B9-4964-B08F-D313788F907C}" destId="{F61C8D75-3813-49CE-A09B-8B2E550D0129}" srcOrd="10" destOrd="0" presId="urn:microsoft.com/office/officeart/2005/8/layout/cycle6"/>
    <dgm:cxn modelId="{1F980B8F-576A-4704-8EA9-B90131D52077}" type="presParOf" srcId="{62C399A3-75B9-4964-B08F-D313788F907C}" destId="{91BC5CFB-646E-42AA-9862-CC111AA1808B}" srcOrd="11" destOrd="0" presId="urn:microsoft.com/office/officeart/2005/8/layout/cycle6"/>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AF0ECF-77AF-441E-A965-E2982D995246}">
      <dsp:nvSpPr>
        <dsp:cNvPr id="0" name=""/>
        <dsp:cNvSpPr/>
      </dsp:nvSpPr>
      <dsp:spPr>
        <a:xfrm>
          <a:off x="2171923" y="1764"/>
          <a:ext cx="1142553" cy="742659"/>
        </a:xfrm>
        <a:prstGeom prst="roundRect">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Arial" panose="020B0604020202020204" pitchFamily="34" charset="0"/>
              <a:cs typeface="Arial" panose="020B0604020202020204" pitchFamily="34" charset="0"/>
            </a:rPr>
            <a:t>Absence of gold standard single diagnostic test</a:t>
          </a:r>
        </a:p>
      </dsp:txBody>
      <dsp:txXfrm>
        <a:off x="2208177" y="38018"/>
        <a:ext cx="1070045" cy="670151"/>
      </dsp:txXfrm>
    </dsp:sp>
    <dsp:sp modelId="{BAF5E2BB-FB54-4EF8-A6AE-970CD6264775}">
      <dsp:nvSpPr>
        <dsp:cNvPr id="0" name=""/>
        <dsp:cNvSpPr/>
      </dsp:nvSpPr>
      <dsp:spPr>
        <a:xfrm>
          <a:off x="1516093" y="373093"/>
          <a:ext cx="2454212" cy="2454212"/>
        </a:xfrm>
        <a:custGeom>
          <a:avLst/>
          <a:gdLst/>
          <a:ahLst/>
          <a:cxnLst/>
          <a:rect l="0" t="0" r="0" b="0"/>
          <a:pathLst>
            <a:path>
              <a:moveTo>
                <a:pt x="1806615" y="145459"/>
              </a:moveTo>
              <a:arcTo wR="1227106" hR="1227106" stAng="17890853" swAng="2626183"/>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DFC3A37A-A270-4F06-8F78-E5E8536C219E}">
      <dsp:nvSpPr>
        <dsp:cNvPr id="0" name=""/>
        <dsp:cNvSpPr/>
      </dsp:nvSpPr>
      <dsp:spPr>
        <a:xfrm>
          <a:off x="3399029" y="1228870"/>
          <a:ext cx="1142553" cy="742659"/>
        </a:xfrm>
        <a:prstGeom prst="roundRect">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Arial" panose="020B0604020202020204" pitchFamily="34" charset="0"/>
              <a:cs typeface="Arial" panose="020B0604020202020204" pitchFamily="34" charset="0"/>
            </a:rPr>
            <a:t>Overlapping clinical phenotypes </a:t>
          </a:r>
        </a:p>
      </dsp:txBody>
      <dsp:txXfrm>
        <a:off x="3435283" y="1265124"/>
        <a:ext cx="1070045" cy="670151"/>
      </dsp:txXfrm>
    </dsp:sp>
    <dsp:sp modelId="{14C505A3-FD1F-4E16-8360-CF9EA8AE9605}">
      <dsp:nvSpPr>
        <dsp:cNvPr id="0" name=""/>
        <dsp:cNvSpPr/>
      </dsp:nvSpPr>
      <dsp:spPr>
        <a:xfrm>
          <a:off x="1516093" y="373093"/>
          <a:ext cx="2454212" cy="2454212"/>
        </a:xfrm>
        <a:custGeom>
          <a:avLst/>
          <a:gdLst/>
          <a:ahLst/>
          <a:cxnLst/>
          <a:rect l="0" t="0" r="0" b="0"/>
          <a:pathLst>
            <a:path>
              <a:moveTo>
                <a:pt x="2393825" y="1607308"/>
              </a:moveTo>
              <a:arcTo wR="1227106" hR="1227106" stAng="1082964" swAng="2626183"/>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94F1B72C-49D6-4BD8-9396-A22AE51A5FAD}">
      <dsp:nvSpPr>
        <dsp:cNvPr id="0" name=""/>
        <dsp:cNvSpPr/>
      </dsp:nvSpPr>
      <dsp:spPr>
        <a:xfrm>
          <a:off x="2171923" y="2455976"/>
          <a:ext cx="1142553" cy="742659"/>
        </a:xfrm>
        <a:prstGeom prst="roundRect">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Arial" panose="020B0604020202020204" pitchFamily="34" charset="0"/>
              <a:cs typeface="Arial" panose="020B0604020202020204" pitchFamily="34" charset="0"/>
            </a:rPr>
            <a:t>Limitation of immunological testing</a:t>
          </a:r>
        </a:p>
      </dsp:txBody>
      <dsp:txXfrm>
        <a:off x="2208177" y="2492230"/>
        <a:ext cx="1070045" cy="670151"/>
      </dsp:txXfrm>
    </dsp:sp>
    <dsp:sp modelId="{967B92EA-40AB-4348-8BBA-3F5E63FB8ABC}">
      <dsp:nvSpPr>
        <dsp:cNvPr id="0" name=""/>
        <dsp:cNvSpPr/>
      </dsp:nvSpPr>
      <dsp:spPr>
        <a:xfrm>
          <a:off x="1516093" y="373093"/>
          <a:ext cx="2454212" cy="2454212"/>
        </a:xfrm>
        <a:custGeom>
          <a:avLst/>
          <a:gdLst/>
          <a:ahLst/>
          <a:cxnLst/>
          <a:rect l="0" t="0" r="0" b="0"/>
          <a:pathLst>
            <a:path>
              <a:moveTo>
                <a:pt x="647596" y="2308752"/>
              </a:moveTo>
              <a:arcTo wR="1227106" hR="1227106" stAng="7090853" swAng="2626183"/>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FBCAB8E-5A83-4F36-A009-CAB27AC93CC0}">
      <dsp:nvSpPr>
        <dsp:cNvPr id="0" name=""/>
        <dsp:cNvSpPr/>
      </dsp:nvSpPr>
      <dsp:spPr>
        <a:xfrm>
          <a:off x="944817" y="1228870"/>
          <a:ext cx="1142553" cy="742659"/>
        </a:xfrm>
        <a:prstGeom prst="roundRect">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Arial" panose="020B0604020202020204" pitchFamily="34" charset="0"/>
              <a:cs typeface="Arial" panose="020B0604020202020204" pitchFamily="34" charset="0"/>
            </a:rPr>
            <a:t>Not always associated with systemic invovlement</a:t>
          </a:r>
        </a:p>
      </dsp:txBody>
      <dsp:txXfrm>
        <a:off x="981071" y="1265124"/>
        <a:ext cx="1070045" cy="670151"/>
      </dsp:txXfrm>
    </dsp:sp>
    <dsp:sp modelId="{91BC5CFB-646E-42AA-9862-CC111AA1808B}">
      <dsp:nvSpPr>
        <dsp:cNvPr id="0" name=""/>
        <dsp:cNvSpPr/>
      </dsp:nvSpPr>
      <dsp:spPr>
        <a:xfrm>
          <a:off x="1516093" y="373093"/>
          <a:ext cx="2454212" cy="2454212"/>
        </a:xfrm>
        <a:custGeom>
          <a:avLst/>
          <a:gdLst/>
          <a:ahLst/>
          <a:cxnLst/>
          <a:rect l="0" t="0" r="0" b="0"/>
          <a:pathLst>
            <a:path>
              <a:moveTo>
                <a:pt x="60386" y="846903"/>
              </a:moveTo>
              <a:arcTo wR="1227106" hR="1227106" stAng="11882964" swAng="2626183"/>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29</Pages>
  <Words>8078</Words>
  <Characters>46049</Characters>
  <Application>Microsoft Office Word</Application>
  <DocSecurity>0</DocSecurity>
  <Lines>383</Lines>
  <Paragraphs>108</Paragraphs>
  <ScaleCrop>false</ScaleCrop>
  <Company/>
  <LinksUpToDate>false</LinksUpToDate>
  <CharactersWithSpaces>54019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Jyotirmay Biswas</dc:creator>
  <cp:keywords/>
  <dc:description/>
  <cp:lastModifiedBy>Jyotirmay Biswas</cp:lastModifiedBy>
  <cp:revision>7</cp:revision>
  <dcterms:created xsi:type="dcterms:W3CDTF">2026-01-27T08:30:00Z</dcterms:created>
  <dcterms:modified xsi:type="dcterms:W3CDTF">2026-01-27T10:11:00Z</dcterms:modified>
</cp:coreProperties>
</file>